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18A" w:rsidRPr="00374C7C" w:rsidRDefault="005F5AC7" w:rsidP="00A1118A">
      <w:pPr>
        <w:jc w:val="center"/>
        <w:rPr>
          <w:b/>
        </w:rPr>
      </w:pPr>
      <w:r w:rsidRPr="00374C7C">
        <w:rPr>
          <w:b/>
        </w:rPr>
        <w:t xml:space="preserve">ОГБОУ СПО технологический техникум в </w:t>
      </w:r>
      <w:proofErr w:type="spellStart"/>
      <w:r w:rsidRPr="00374C7C">
        <w:rPr>
          <w:b/>
        </w:rPr>
        <w:t>р.п</w:t>
      </w:r>
      <w:proofErr w:type="spellEnd"/>
      <w:r w:rsidRPr="00374C7C">
        <w:rPr>
          <w:b/>
        </w:rPr>
        <w:t>. Старая Майна</w:t>
      </w:r>
    </w:p>
    <w:p w:rsidR="00AA0337" w:rsidRPr="00AF5D8F" w:rsidRDefault="00AA0337" w:rsidP="00AA0337">
      <w:pPr>
        <w:jc w:val="right"/>
        <w:rPr>
          <w:sz w:val="28"/>
          <w:szCs w:val="28"/>
        </w:rPr>
      </w:pPr>
    </w:p>
    <w:p w:rsidR="00AA0337" w:rsidRPr="00AF5D8F" w:rsidRDefault="00AA0337" w:rsidP="00AA0337">
      <w:pPr>
        <w:jc w:val="center"/>
        <w:rPr>
          <w:sz w:val="28"/>
          <w:szCs w:val="28"/>
        </w:rPr>
      </w:pPr>
    </w:p>
    <w:p w:rsidR="00AA0337" w:rsidRPr="00AF5D8F" w:rsidRDefault="00AA0337" w:rsidP="00AA0337">
      <w:pPr>
        <w:rPr>
          <w:sz w:val="28"/>
          <w:szCs w:val="28"/>
        </w:rPr>
      </w:pPr>
    </w:p>
    <w:p w:rsidR="00AA0337" w:rsidRPr="00AF5D8F" w:rsidRDefault="00AA0337" w:rsidP="00AA0337">
      <w:pPr>
        <w:rPr>
          <w:sz w:val="28"/>
          <w:szCs w:val="28"/>
        </w:rPr>
      </w:pPr>
    </w:p>
    <w:p w:rsidR="00AA0337" w:rsidRDefault="00AA0337" w:rsidP="00AA0337">
      <w:pPr>
        <w:rPr>
          <w:sz w:val="28"/>
          <w:szCs w:val="28"/>
        </w:rPr>
      </w:pPr>
    </w:p>
    <w:p w:rsidR="00AA0337" w:rsidRDefault="00AA0337" w:rsidP="00AA0337">
      <w:pPr>
        <w:rPr>
          <w:sz w:val="28"/>
          <w:szCs w:val="28"/>
        </w:rPr>
      </w:pPr>
    </w:p>
    <w:p w:rsidR="00AA0337" w:rsidRDefault="00AA0337" w:rsidP="00AA0337">
      <w:pPr>
        <w:rPr>
          <w:sz w:val="28"/>
          <w:szCs w:val="28"/>
        </w:rPr>
      </w:pPr>
    </w:p>
    <w:p w:rsidR="00AA0337" w:rsidRDefault="00AA0337" w:rsidP="00AA0337">
      <w:pPr>
        <w:rPr>
          <w:sz w:val="28"/>
          <w:szCs w:val="28"/>
        </w:rPr>
      </w:pPr>
    </w:p>
    <w:p w:rsidR="00AA0337" w:rsidRPr="00AF5D8F" w:rsidRDefault="00AA0337" w:rsidP="00AA0337">
      <w:pPr>
        <w:rPr>
          <w:sz w:val="28"/>
          <w:szCs w:val="28"/>
        </w:rPr>
      </w:pPr>
    </w:p>
    <w:p w:rsidR="00AA0337" w:rsidRPr="00AF5D8F" w:rsidRDefault="00AA0337" w:rsidP="00AA0337">
      <w:pPr>
        <w:jc w:val="center"/>
        <w:rPr>
          <w:b/>
          <w:sz w:val="28"/>
          <w:szCs w:val="28"/>
        </w:rPr>
      </w:pPr>
    </w:p>
    <w:p w:rsidR="00AA0337" w:rsidRPr="00AF5D8F" w:rsidRDefault="00AA0337" w:rsidP="00AA0337">
      <w:pPr>
        <w:jc w:val="center"/>
        <w:rPr>
          <w:b/>
          <w:sz w:val="40"/>
          <w:szCs w:val="28"/>
        </w:rPr>
      </w:pPr>
    </w:p>
    <w:p w:rsidR="00AA0337" w:rsidRPr="00E16BDB" w:rsidRDefault="00AA0337" w:rsidP="00D679AD">
      <w:pPr>
        <w:jc w:val="center"/>
        <w:rPr>
          <w:b/>
          <w:sz w:val="32"/>
          <w:szCs w:val="36"/>
        </w:rPr>
      </w:pPr>
      <w:r w:rsidRPr="00E16BDB">
        <w:rPr>
          <w:b/>
          <w:sz w:val="32"/>
          <w:szCs w:val="36"/>
        </w:rPr>
        <w:t xml:space="preserve">УЧЕБНО-МЕТОДИЧЕСКИЙ КОМПЛЕКС </w:t>
      </w:r>
    </w:p>
    <w:p w:rsidR="00AA0337" w:rsidRPr="00E16BDB" w:rsidRDefault="00AA0337" w:rsidP="00D679AD">
      <w:pPr>
        <w:jc w:val="center"/>
        <w:rPr>
          <w:b/>
          <w:sz w:val="32"/>
          <w:szCs w:val="36"/>
        </w:rPr>
      </w:pPr>
      <w:r w:rsidRPr="00E16BDB">
        <w:rPr>
          <w:b/>
          <w:sz w:val="32"/>
          <w:szCs w:val="36"/>
        </w:rPr>
        <w:t>ПО ДИСЦИПЛИНЕ</w:t>
      </w:r>
    </w:p>
    <w:p w:rsidR="00AA0337" w:rsidRPr="00E16BDB" w:rsidRDefault="00AA0337" w:rsidP="00D679AD">
      <w:pPr>
        <w:jc w:val="center"/>
        <w:rPr>
          <w:b/>
          <w:sz w:val="32"/>
          <w:szCs w:val="36"/>
        </w:rPr>
      </w:pPr>
      <w:r>
        <w:rPr>
          <w:b/>
          <w:sz w:val="32"/>
          <w:szCs w:val="36"/>
        </w:rPr>
        <w:t>ОСНОВЫ БУХГАЛТЕРСКОГО УЧЕТА</w:t>
      </w:r>
    </w:p>
    <w:p w:rsidR="00AA0337" w:rsidRDefault="00AA0337" w:rsidP="00AA0337">
      <w:pPr>
        <w:jc w:val="center"/>
        <w:rPr>
          <w:b/>
          <w:i/>
          <w:sz w:val="28"/>
          <w:szCs w:val="28"/>
        </w:rPr>
      </w:pPr>
      <w:r w:rsidRPr="00740764">
        <w:rPr>
          <w:b/>
          <w:i/>
          <w:sz w:val="28"/>
          <w:szCs w:val="28"/>
        </w:rPr>
        <w:t>«</w:t>
      </w:r>
      <w:r>
        <w:rPr>
          <w:b/>
          <w:i/>
          <w:sz w:val="28"/>
          <w:szCs w:val="28"/>
        </w:rPr>
        <w:t>профессиональный цикл</w:t>
      </w:r>
      <w:r w:rsidRPr="00740764">
        <w:rPr>
          <w:b/>
          <w:i/>
          <w:sz w:val="28"/>
          <w:szCs w:val="28"/>
        </w:rPr>
        <w:t xml:space="preserve">» </w:t>
      </w:r>
    </w:p>
    <w:p w:rsidR="00AA0337" w:rsidRPr="00B75615" w:rsidRDefault="00AA0337" w:rsidP="00AA0337">
      <w:pPr>
        <w:jc w:val="center"/>
        <w:rPr>
          <w:b/>
          <w:i/>
          <w:sz w:val="32"/>
          <w:szCs w:val="32"/>
        </w:rPr>
      </w:pPr>
      <w:r w:rsidRPr="00B75615">
        <w:rPr>
          <w:b/>
          <w:i/>
          <w:sz w:val="32"/>
          <w:szCs w:val="32"/>
        </w:rPr>
        <w:t xml:space="preserve"> </w:t>
      </w:r>
    </w:p>
    <w:p w:rsidR="00AA0337" w:rsidRPr="00740764" w:rsidRDefault="008942D3" w:rsidP="00AA0337">
      <w:pPr>
        <w:jc w:val="center"/>
        <w:rPr>
          <w:b/>
          <w:i/>
          <w:sz w:val="28"/>
          <w:szCs w:val="28"/>
        </w:rPr>
      </w:pPr>
      <w:r w:rsidRPr="008942D3">
        <w:rPr>
          <w:b/>
          <w:i/>
          <w:sz w:val="32"/>
          <w:szCs w:val="32"/>
        </w:rPr>
        <w:t>38.02.01</w:t>
      </w:r>
      <w:r w:rsidR="005F5AC7">
        <w:rPr>
          <w:b/>
          <w:i/>
          <w:sz w:val="32"/>
          <w:szCs w:val="32"/>
        </w:rPr>
        <w:t xml:space="preserve"> </w:t>
      </w:r>
      <w:r w:rsidR="00AA0337">
        <w:rPr>
          <w:b/>
          <w:i/>
          <w:sz w:val="32"/>
          <w:szCs w:val="32"/>
        </w:rPr>
        <w:t>Экономика и бухгалтерский учет (по отраслям)</w:t>
      </w:r>
    </w:p>
    <w:p w:rsidR="00AA0337" w:rsidRPr="00622F51" w:rsidRDefault="00AA0337" w:rsidP="00AA0337">
      <w:pPr>
        <w:spacing w:before="120"/>
        <w:jc w:val="center"/>
        <w:rPr>
          <w:b/>
          <w:sz w:val="42"/>
          <w:szCs w:val="28"/>
        </w:rPr>
      </w:pPr>
    </w:p>
    <w:p w:rsidR="00AA0337" w:rsidRPr="00AF5D8F" w:rsidRDefault="00AA0337" w:rsidP="00AA0337">
      <w:pPr>
        <w:jc w:val="center"/>
        <w:rPr>
          <w:b/>
          <w:i/>
          <w:sz w:val="28"/>
          <w:szCs w:val="28"/>
        </w:rPr>
      </w:pPr>
    </w:p>
    <w:p w:rsidR="00AA0337" w:rsidRPr="00622F51" w:rsidRDefault="00AA0337" w:rsidP="00AA0337">
      <w:pPr>
        <w:jc w:val="center"/>
        <w:rPr>
          <w:b/>
          <w:i/>
          <w:sz w:val="32"/>
          <w:szCs w:val="28"/>
        </w:rPr>
      </w:pPr>
    </w:p>
    <w:p w:rsidR="00AA0337" w:rsidRPr="00AF5D8F" w:rsidRDefault="00AA0337" w:rsidP="00AA0337">
      <w:pPr>
        <w:jc w:val="center"/>
        <w:rPr>
          <w:b/>
          <w:sz w:val="28"/>
          <w:szCs w:val="28"/>
        </w:rPr>
      </w:pPr>
      <w:r w:rsidRPr="00AF5D8F">
        <w:rPr>
          <w:b/>
          <w:sz w:val="28"/>
          <w:szCs w:val="28"/>
        </w:rPr>
        <w:t>ДЛЯ СТУДЕНТОВ ОЧНО</w:t>
      </w:r>
      <w:r w:rsidR="00D679AD">
        <w:rPr>
          <w:b/>
          <w:sz w:val="28"/>
          <w:szCs w:val="28"/>
        </w:rPr>
        <w:t xml:space="preserve">/ЗАЧНОЙ </w:t>
      </w:r>
      <w:r w:rsidRPr="00AF5D8F">
        <w:rPr>
          <w:b/>
          <w:sz w:val="28"/>
          <w:szCs w:val="28"/>
        </w:rPr>
        <w:t xml:space="preserve"> ФОРМЫ ОБУЧЕНИЯ</w:t>
      </w:r>
    </w:p>
    <w:p w:rsidR="00AA0337" w:rsidRPr="00AF5D8F" w:rsidRDefault="00AA0337" w:rsidP="00AA0337">
      <w:pPr>
        <w:jc w:val="center"/>
        <w:rPr>
          <w:b/>
          <w:sz w:val="28"/>
          <w:szCs w:val="28"/>
        </w:rPr>
      </w:pPr>
    </w:p>
    <w:p w:rsidR="00AA0337" w:rsidRPr="00AF5D8F" w:rsidRDefault="00AA0337" w:rsidP="00AA0337">
      <w:pPr>
        <w:jc w:val="center"/>
        <w:rPr>
          <w:sz w:val="28"/>
          <w:szCs w:val="28"/>
        </w:rPr>
      </w:pPr>
    </w:p>
    <w:p w:rsidR="00AA0337" w:rsidRPr="00AF5D8F" w:rsidRDefault="00AA0337" w:rsidP="00AA0337">
      <w:pPr>
        <w:jc w:val="center"/>
        <w:rPr>
          <w:sz w:val="28"/>
          <w:szCs w:val="28"/>
        </w:rPr>
      </w:pPr>
    </w:p>
    <w:p w:rsidR="00AA0337" w:rsidRPr="00AF5D8F" w:rsidRDefault="00AA0337" w:rsidP="00AA0337">
      <w:pPr>
        <w:jc w:val="center"/>
        <w:rPr>
          <w:sz w:val="28"/>
          <w:szCs w:val="28"/>
        </w:rPr>
      </w:pPr>
    </w:p>
    <w:p w:rsidR="00AA0337" w:rsidRPr="00AF5D8F" w:rsidRDefault="00AA0337" w:rsidP="00AA0337">
      <w:pPr>
        <w:jc w:val="center"/>
        <w:rPr>
          <w:sz w:val="28"/>
          <w:szCs w:val="28"/>
        </w:rPr>
      </w:pPr>
    </w:p>
    <w:p w:rsidR="00AA0337" w:rsidRPr="00AF5D8F" w:rsidRDefault="00AA0337" w:rsidP="00AA0337">
      <w:pPr>
        <w:jc w:val="center"/>
        <w:rPr>
          <w:sz w:val="28"/>
          <w:szCs w:val="28"/>
        </w:rPr>
      </w:pPr>
    </w:p>
    <w:p w:rsidR="00AA0337" w:rsidRPr="00AF5D8F" w:rsidRDefault="00AA0337" w:rsidP="00AA0337">
      <w:pPr>
        <w:jc w:val="center"/>
        <w:rPr>
          <w:sz w:val="28"/>
          <w:szCs w:val="28"/>
        </w:rPr>
      </w:pPr>
    </w:p>
    <w:p w:rsidR="00AA0337" w:rsidRDefault="00AA0337" w:rsidP="00AA0337">
      <w:pPr>
        <w:jc w:val="center"/>
        <w:rPr>
          <w:sz w:val="28"/>
          <w:szCs w:val="28"/>
        </w:rPr>
      </w:pPr>
    </w:p>
    <w:p w:rsidR="00D679AD" w:rsidRDefault="00D679AD" w:rsidP="00AA0337">
      <w:pPr>
        <w:jc w:val="center"/>
        <w:rPr>
          <w:sz w:val="28"/>
          <w:szCs w:val="28"/>
        </w:rPr>
      </w:pPr>
    </w:p>
    <w:p w:rsidR="00D679AD" w:rsidRDefault="00D679AD" w:rsidP="00AA0337">
      <w:pPr>
        <w:jc w:val="center"/>
        <w:rPr>
          <w:sz w:val="28"/>
          <w:szCs w:val="28"/>
        </w:rPr>
      </w:pPr>
    </w:p>
    <w:p w:rsidR="00D679AD" w:rsidRPr="00AF5D8F" w:rsidRDefault="00D679AD" w:rsidP="00AA0337">
      <w:pPr>
        <w:jc w:val="center"/>
        <w:rPr>
          <w:sz w:val="28"/>
          <w:szCs w:val="28"/>
        </w:rPr>
      </w:pPr>
    </w:p>
    <w:p w:rsidR="00AA0337" w:rsidRDefault="00AA0337" w:rsidP="00AA0337">
      <w:pPr>
        <w:jc w:val="center"/>
        <w:rPr>
          <w:sz w:val="28"/>
          <w:szCs w:val="28"/>
        </w:rPr>
      </w:pPr>
    </w:p>
    <w:p w:rsidR="00C55774" w:rsidRDefault="00C55774" w:rsidP="00AA0337">
      <w:pPr>
        <w:jc w:val="center"/>
        <w:rPr>
          <w:sz w:val="28"/>
          <w:szCs w:val="28"/>
        </w:rPr>
      </w:pPr>
    </w:p>
    <w:p w:rsidR="00C55774" w:rsidRPr="00AF5D8F" w:rsidRDefault="00C55774" w:rsidP="00AA0337">
      <w:pPr>
        <w:jc w:val="center"/>
        <w:rPr>
          <w:sz w:val="28"/>
          <w:szCs w:val="28"/>
        </w:rPr>
      </w:pPr>
    </w:p>
    <w:p w:rsidR="00AA0337" w:rsidRPr="00AF5D8F" w:rsidRDefault="00AA0337" w:rsidP="00AA0337">
      <w:pPr>
        <w:jc w:val="center"/>
        <w:rPr>
          <w:sz w:val="28"/>
          <w:szCs w:val="28"/>
        </w:rPr>
      </w:pPr>
    </w:p>
    <w:p w:rsidR="00AA0337" w:rsidRPr="00AF5D8F" w:rsidRDefault="00AA0337" w:rsidP="00AA0337">
      <w:pPr>
        <w:jc w:val="center"/>
        <w:rPr>
          <w:b/>
          <w:sz w:val="28"/>
          <w:szCs w:val="28"/>
        </w:rPr>
      </w:pPr>
      <w:r>
        <w:rPr>
          <w:b/>
          <w:sz w:val="28"/>
          <w:szCs w:val="28"/>
        </w:rPr>
        <w:t>201</w:t>
      </w:r>
      <w:r w:rsidR="005F5AC7">
        <w:rPr>
          <w:b/>
          <w:sz w:val="28"/>
          <w:szCs w:val="28"/>
        </w:rPr>
        <w:t>5г.</w:t>
      </w:r>
    </w:p>
    <w:p w:rsidR="00AA0337" w:rsidRPr="0052011F" w:rsidRDefault="005D5CDD" w:rsidP="00AA0337">
      <w:pPr>
        <w:ind w:left="-240" w:firstLine="240"/>
        <w:jc w:val="center"/>
        <w:rPr>
          <w:sz w:val="28"/>
          <w:szCs w:val="28"/>
        </w:rPr>
      </w:pPr>
      <w:r>
        <w:rPr>
          <w:b/>
          <w:noProof/>
          <w:spacing w:val="-12"/>
          <w:sz w:val="28"/>
          <w:szCs w:val="28"/>
          <w:lang w:eastAsia="ru-RU"/>
        </w:rPr>
        <w:pict>
          <v:rect id="Прямоугольник 3" o:spid="_x0000_s1026" style="position:absolute;left:0;text-align:left;margin-left:229.95pt;margin-top:722.05pt;width:37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" stroked="f">
            <w10:wrap type="square"/>
          </v:rect>
        </w:pict>
      </w:r>
      <w:r w:rsidR="00AA0337">
        <w:rPr>
          <w:b/>
          <w:spacing w:val="-12"/>
          <w:sz w:val="28"/>
          <w:szCs w:val="28"/>
        </w:rPr>
        <w:br w:type="page"/>
      </w:r>
    </w:p>
    <w:p w:rsidR="000010DF" w:rsidRDefault="000010DF" w:rsidP="00AA0337">
      <w:pPr>
        <w:spacing w:after="200"/>
        <w:rPr>
          <w:sz w:val="28"/>
          <w:szCs w:val="28"/>
        </w:rPr>
      </w:pPr>
    </w:p>
    <w:p w:rsidR="000010DF" w:rsidRDefault="000010DF" w:rsidP="00AA0337">
      <w:pPr>
        <w:spacing w:after="200"/>
        <w:rPr>
          <w:sz w:val="28"/>
          <w:szCs w:val="28"/>
        </w:rPr>
      </w:pPr>
    </w:p>
    <w:p w:rsidR="00AA0337" w:rsidRPr="0052011F" w:rsidRDefault="00AA0337" w:rsidP="00AA0337">
      <w:pPr>
        <w:rPr>
          <w:b/>
          <w:sz w:val="28"/>
          <w:szCs w:val="28"/>
        </w:rPr>
      </w:pPr>
    </w:p>
    <w:p w:rsidR="006739EB" w:rsidRPr="006F6DAC" w:rsidRDefault="00AA0337" w:rsidP="006739EB">
      <w:pPr>
        <w:shd w:val="clear" w:color="auto" w:fill="FFFFFF"/>
        <w:ind w:firstLine="709"/>
        <w:jc w:val="both"/>
        <w:rPr>
          <w:sz w:val="28"/>
          <w:szCs w:val="28"/>
        </w:rPr>
      </w:pPr>
      <w:r w:rsidRPr="00EB4DC8">
        <w:rPr>
          <w:sz w:val="28"/>
          <w:szCs w:val="28"/>
        </w:rPr>
        <w:t xml:space="preserve">Учебно-методический комплекс по </w:t>
      </w:r>
      <w:r>
        <w:rPr>
          <w:sz w:val="28"/>
          <w:szCs w:val="28"/>
        </w:rPr>
        <w:t xml:space="preserve">дисциплине </w:t>
      </w:r>
      <w:r w:rsidR="00396327" w:rsidRPr="0052011F">
        <w:rPr>
          <w:sz w:val="28"/>
          <w:szCs w:val="28"/>
        </w:rPr>
        <w:t>(далее УМК</w:t>
      </w:r>
      <w:proofErr w:type="gramStart"/>
      <w:r w:rsidR="00396327" w:rsidRPr="0052011F">
        <w:rPr>
          <w:sz w:val="28"/>
          <w:szCs w:val="28"/>
        </w:rPr>
        <w:t>)</w:t>
      </w:r>
      <w:r w:rsidRPr="00D679AD">
        <w:rPr>
          <w:i/>
          <w:sz w:val="28"/>
          <w:szCs w:val="28"/>
        </w:rPr>
        <w:t>О</w:t>
      </w:r>
      <w:proofErr w:type="gramEnd"/>
      <w:r w:rsidRPr="00D679AD">
        <w:rPr>
          <w:i/>
          <w:sz w:val="28"/>
          <w:szCs w:val="28"/>
        </w:rPr>
        <w:t>сновы бухгалтерского учета</w:t>
      </w:r>
      <w:r w:rsidR="005F5AC7">
        <w:rPr>
          <w:i/>
          <w:sz w:val="28"/>
          <w:szCs w:val="28"/>
        </w:rPr>
        <w:t xml:space="preserve"> </w:t>
      </w:r>
      <w:r w:rsidRPr="00EB4DC8">
        <w:rPr>
          <w:sz w:val="28"/>
          <w:szCs w:val="28"/>
        </w:rPr>
        <w:t xml:space="preserve">составлен </w:t>
      </w:r>
      <w:r w:rsidR="006739EB">
        <w:rPr>
          <w:sz w:val="28"/>
          <w:szCs w:val="28"/>
        </w:rPr>
        <w:t xml:space="preserve">на основе </w:t>
      </w:r>
      <w:r w:rsidR="006739EB" w:rsidRPr="000B4A82">
        <w:rPr>
          <w:sz w:val="28"/>
          <w:szCs w:val="28"/>
        </w:rPr>
        <w:t>Федерального государственного образовательного стандарта по специальности среднего профессионального образования (далее – СПО)</w:t>
      </w:r>
      <w:r w:rsidR="006739EB" w:rsidRPr="006F6DAC">
        <w:rPr>
          <w:b/>
          <w:sz w:val="28"/>
          <w:szCs w:val="28"/>
        </w:rPr>
        <w:t xml:space="preserve"> Экономика и бухгалтерский учет (по отраслям)</w:t>
      </w:r>
      <w:r w:rsidR="006739EB" w:rsidRPr="006F6DAC">
        <w:rPr>
          <w:sz w:val="28"/>
          <w:szCs w:val="28"/>
        </w:rPr>
        <w:t xml:space="preserve"> (базов</w:t>
      </w:r>
      <w:r w:rsidR="006739EB">
        <w:rPr>
          <w:sz w:val="28"/>
          <w:szCs w:val="28"/>
        </w:rPr>
        <w:t xml:space="preserve">ый уровень </w:t>
      </w:r>
      <w:r w:rsidR="006739EB" w:rsidRPr="006F6DAC">
        <w:rPr>
          <w:sz w:val="28"/>
          <w:szCs w:val="28"/>
        </w:rPr>
        <w:t xml:space="preserve"> подготовк</w:t>
      </w:r>
      <w:r w:rsidR="006739EB">
        <w:rPr>
          <w:sz w:val="28"/>
          <w:szCs w:val="28"/>
        </w:rPr>
        <w:t>и</w:t>
      </w:r>
      <w:r w:rsidR="006739EB" w:rsidRPr="006F6DAC">
        <w:rPr>
          <w:sz w:val="28"/>
          <w:szCs w:val="28"/>
        </w:rPr>
        <w:t>)</w:t>
      </w:r>
      <w:r w:rsidR="005F5AC7">
        <w:rPr>
          <w:sz w:val="28"/>
          <w:szCs w:val="28"/>
        </w:rPr>
        <w:t>.</w:t>
      </w:r>
    </w:p>
    <w:p w:rsidR="00AA0337" w:rsidRPr="00740764" w:rsidRDefault="00AA0337" w:rsidP="00396327">
      <w:pPr>
        <w:ind w:firstLine="709"/>
        <w:jc w:val="both"/>
        <w:rPr>
          <w:sz w:val="28"/>
          <w:szCs w:val="28"/>
        </w:rPr>
      </w:pPr>
    </w:p>
    <w:p w:rsidR="00AA0337" w:rsidRPr="0052011F" w:rsidRDefault="00AA0337" w:rsidP="00AA0337">
      <w:pPr>
        <w:ind w:firstLine="720"/>
        <w:jc w:val="both"/>
        <w:rPr>
          <w:sz w:val="28"/>
          <w:szCs w:val="28"/>
        </w:rPr>
      </w:pPr>
      <w:proofErr w:type="gramStart"/>
      <w:r w:rsidRPr="0052011F">
        <w:rPr>
          <w:sz w:val="28"/>
          <w:szCs w:val="28"/>
        </w:rPr>
        <w:t>Учебно-методическ</w:t>
      </w:r>
      <w:r>
        <w:rPr>
          <w:sz w:val="28"/>
          <w:szCs w:val="28"/>
        </w:rPr>
        <w:t>ий комплекс по дисциплине</w:t>
      </w:r>
      <w:r w:rsidR="005F5AC7">
        <w:rPr>
          <w:sz w:val="28"/>
          <w:szCs w:val="28"/>
        </w:rPr>
        <w:t xml:space="preserve"> </w:t>
      </w:r>
      <w:r w:rsidRPr="00D679AD">
        <w:rPr>
          <w:i/>
          <w:sz w:val="28"/>
          <w:szCs w:val="28"/>
        </w:rPr>
        <w:t>Основы бухгалтерского учета</w:t>
      </w:r>
      <w:r w:rsidR="005F5AC7">
        <w:rPr>
          <w:i/>
          <w:sz w:val="28"/>
          <w:szCs w:val="28"/>
        </w:rPr>
        <w:t xml:space="preserve"> </w:t>
      </w:r>
      <w:r w:rsidRPr="0052011F">
        <w:rPr>
          <w:sz w:val="28"/>
          <w:szCs w:val="28"/>
        </w:rPr>
        <w:t>адресован студентам очной</w:t>
      </w:r>
      <w:r w:rsidR="00D679AD">
        <w:rPr>
          <w:sz w:val="28"/>
          <w:szCs w:val="28"/>
        </w:rPr>
        <w:t xml:space="preserve"> и заочной  форм</w:t>
      </w:r>
      <w:r w:rsidRPr="0052011F">
        <w:rPr>
          <w:sz w:val="28"/>
          <w:szCs w:val="28"/>
        </w:rPr>
        <w:t xml:space="preserve"> обучения. </w:t>
      </w:r>
      <w:proofErr w:type="gramEnd"/>
    </w:p>
    <w:p w:rsidR="00AA0337" w:rsidRPr="0052011F" w:rsidRDefault="005F5AC7" w:rsidP="00AA0337">
      <w:pPr>
        <w:ind w:firstLine="720"/>
        <w:jc w:val="both"/>
        <w:rPr>
          <w:sz w:val="28"/>
          <w:szCs w:val="28"/>
        </w:rPr>
      </w:pPr>
      <w:r>
        <w:rPr>
          <w:sz w:val="28"/>
          <w:szCs w:val="28"/>
        </w:rPr>
        <w:t>УМК</w:t>
      </w:r>
      <w:r w:rsidR="00AA0337" w:rsidRPr="0052011F">
        <w:rPr>
          <w:sz w:val="28"/>
          <w:szCs w:val="28"/>
        </w:rPr>
        <w:t xml:space="preserve"> включает теоретический блок, перечень практических занятий, задания по самостоятельному изучению тем дисциплины, вопросы для самоконтроля, перечень точек рубежного контроля, а также вопросы и задания по промежуточной аттестации. </w:t>
      </w:r>
    </w:p>
    <w:p w:rsidR="00AA0337" w:rsidRDefault="00AA0337" w:rsidP="00AA0337">
      <w:pPr>
        <w:jc w:val="center"/>
        <w:rPr>
          <w:sz w:val="30"/>
          <w:szCs w:val="28"/>
        </w:rPr>
      </w:pPr>
    </w:p>
    <w:p w:rsidR="00C95E1D" w:rsidRDefault="00C95E1D" w:rsidP="00AA0337">
      <w:pPr>
        <w:jc w:val="center"/>
        <w:rPr>
          <w:sz w:val="30"/>
          <w:szCs w:val="28"/>
        </w:rPr>
      </w:pPr>
    </w:p>
    <w:p w:rsidR="00C95E1D" w:rsidRDefault="00C95E1D" w:rsidP="00AA0337">
      <w:pPr>
        <w:jc w:val="center"/>
        <w:rPr>
          <w:sz w:val="30"/>
          <w:szCs w:val="28"/>
        </w:rPr>
      </w:pPr>
    </w:p>
    <w:p w:rsidR="00C95E1D" w:rsidRDefault="00C95E1D" w:rsidP="00AA0337">
      <w:pPr>
        <w:jc w:val="center"/>
        <w:rPr>
          <w:sz w:val="30"/>
          <w:szCs w:val="28"/>
        </w:rPr>
      </w:pPr>
    </w:p>
    <w:p w:rsidR="00C95E1D" w:rsidRDefault="00C95E1D" w:rsidP="00AA0337">
      <w:pPr>
        <w:jc w:val="center"/>
        <w:rPr>
          <w:sz w:val="30"/>
          <w:szCs w:val="28"/>
        </w:rPr>
      </w:pPr>
    </w:p>
    <w:p w:rsidR="00C95E1D" w:rsidRDefault="00C95E1D" w:rsidP="00AA0337">
      <w:pPr>
        <w:jc w:val="center"/>
        <w:rPr>
          <w:sz w:val="30"/>
          <w:szCs w:val="28"/>
        </w:rPr>
      </w:pPr>
    </w:p>
    <w:p w:rsidR="00396327" w:rsidRDefault="00396327" w:rsidP="00AA0337">
      <w:pPr>
        <w:jc w:val="center"/>
        <w:rPr>
          <w:sz w:val="30"/>
          <w:szCs w:val="28"/>
        </w:rPr>
      </w:pPr>
    </w:p>
    <w:p w:rsidR="00396327" w:rsidRDefault="00396327" w:rsidP="00AA0337">
      <w:pPr>
        <w:jc w:val="center"/>
        <w:rPr>
          <w:sz w:val="30"/>
          <w:szCs w:val="28"/>
        </w:rPr>
      </w:pPr>
    </w:p>
    <w:p w:rsidR="00396327" w:rsidRDefault="00396327" w:rsidP="00AA0337">
      <w:pPr>
        <w:jc w:val="center"/>
        <w:rPr>
          <w:sz w:val="30"/>
          <w:szCs w:val="28"/>
        </w:rPr>
      </w:pPr>
    </w:p>
    <w:p w:rsidR="00396327" w:rsidRDefault="00396327"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p>
    <w:p w:rsidR="0079097B" w:rsidRDefault="0079097B" w:rsidP="00AA0337">
      <w:pPr>
        <w:jc w:val="center"/>
        <w:rPr>
          <w:sz w:val="30"/>
          <w:szCs w:val="28"/>
        </w:rPr>
      </w:pPr>
      <w:bookmarkStart w:id="0" w:name="_GoBack"/>
      <w:bookmarkEnd w:id="0"/>
    </w:p>
    <w:p w:rsidR="00396327" w:rsidRDefault="00396327" w:rsidP="00AA0337">
      <w:pPr>
        <w:jc w:val="center"/>
        <w:rPr>
          <w:sz w:val="30"/>
          <w:szCs w:val="28"/>
        </w:rPr>
      </w:pPr>
    </w:p>
    <w:p w:rsidR="00396327" w:rsidRDefault="00396327" w:rsidP="00396327">
      <w:pPr>
        <w:tabs>
          <w:tab w:val="left" w:pos="6804"/>
        </w:tabs>
        <w:jc w:val="center"/>
        <w:rPr>
          <w:sz w:val="30"/>
          <w:szCs w:val="28"/>
        </w:rPr>
      </w:pPr>
    </w:p>
    <w:p w:rsidR="00C95E1D" w:rsidRDefault="00C95E1D" w:rsidP="00AA0337">
      <w:pPr>
        <w:jc w:val="center"/>
        <w:rPr>
          <w:sz w:val="30"/>
          <w:szCs w:val="28"/>
        </w:rPr>
      </w:pPr>
    </w:p>
    <w:p w:rsidR="00C95E1D" w:rsidRDefault="00C95E1D" w:rsidP="00AA0337">
      <w:pPr>
        <w:jc w:val="center"/>
        <w:rPr>
          <w:sz w:val="30"/>
          <w:szCs w:val="28"/>
        </w:rPr>
      </w:pPr>
    </w:p>
    <w:p w:rsidR="00C95E1D" w:rsidRDefault="00C95E1D" w:rsidP="00AA0337">
      <w:pPr>
        <w:jc w:val="center"/>
        <w:rPr>
          <w:sz w:val="30"/>
          <w:szCs w:val="28"/>
        </w:rPr>
      </w:pPr>
    </w:p>
    <w:p w:rsidR="00AA0337" w:rsidRDefault="00AA0337" w:rsidP="00AA0337">
      <w:pPr>
        <w:jc w:val="center"/>
        <w:rPr>
          <w:b/>
          <w:sz w:val="30"/>
          <w:szCs w:val="28"/>
        </w:rPr>
      </w:pPr>
      <w:r w:rsidRPr="00622F51">
        <w:rPr>
          <w:b/>
          <w:sz w:val="30"/>
          <w:szCs w:val="28"/>
        </w:rPr>
        <w:lastRenderedPageBreak/>
        <w:t>СОДЕРЖАНИЕ</w:t>
      </w:r>
    </w:p>
    <w:sdt>
      <w:sdtPr>
        <w:rPr>
          <w:rFonts w:ascii="Times New Roman" w:eastAsia="Times New Roman" w:hAnsi="Times New Roman" w:cs="Times New Roman"/>
          <w:b w:val="0"/>
          <w:bCs w:val="0"/>
          <w:color w:val="auto"/>
          <w:sz w:val="24"/>
          <w:szCs w:val="24"/>
          <w:lang w:eastAsia="ar-SA"/>
        </w:rPr>
        <w:id w:val="-994720979"/>
        <w:docPartObj>
          <w:docPartGallery w:val="Table of Contents"/>
          <w:docPartUnique/>
        </w:docPartObj>
      </w:sdtPr>
      <w:sdtEndPr/>
      <w:sdtContent>
        <w:p w:rsidR="00626379" w:rsidRDefault="00626379">
          <w:pPr>
            <w:pStyle w:val="af"/>
          </w:pPr>
        </w:p>
        <w:p w:rsidR="00626379" w:rsidRDefault="008257ED">
          <w:pPr>
            <w:pStyle w:val="14"/>
            <w:tabs>
              <w:tab w:val="right" w:leader="dot" w:pos="10193"/>
            </w:tabs>
            <w:rPr>
              <w:rFonts w:asciiTheme="minorHAnsi" w:eastAsiaTheme="minorEastAsia" w:hAnsiTheme="minorHAnsi" w:cstheme="minorBidi"/>
              <w:noProof/>
              <w:sz w:val="22"/>
              <w:szCs w:val="22"/>
              <w:lang w:eastAsia="ru-RU"/>
            </w:rPr>
          </w:pPr>
          <w:r>
            <w:fldChar w:fldCharType="begin"/>
          </w:r>
          <w:r w:rsidR="00626379">
            <w:instrText xml:space="preserve"> TOC \o "1-3" \h \z \u </w:instrText>
          </w:r>
          <w:r>
            <w:fldChar w:fldCharType="separate"/>
          </w:r>
          <w:hyperlink w:anchor="_Toc364966250" w:history="1">
            <w:r w:rsidR="00626379" w:rsidRPr="003A6307">
              <w:rPr>
                <w:rStyle w:val="ab"/>
                <w:noProof/>
              </w:rPr>
              <w:t>ВВЕДЕНИЕ</w:t>
            </w:r>
            <w:r w:rsidR="00626379">
              <w:rPr>
                <w:noProof/>
                <w:webHidden/>
              </w:rPr>
              <w:tab/>
            </w:r>
            <w:r>
              <w:rPr>
                <w:noProof/>
                <w:webHidden/>
              </w:rPr>
              <w:fldChar w:fldCharType="begin"/>
            </w:r>
            <w:r w:rsidR="00626379">
              <w:rPr>
                <w:noProof/>
                <w:webHidden/>
              </w:rPr>
              <w:instrText xml:space="preserve"> PAGEREF _Toc364966250 \h </w:instrText>
            </w:r>
            <w:r>
              <w:rPr>
                <w:noProof/>
                <w:webHidden/>
              </w:rPr>
            </w:r>
            <w:r>
              <w:rPr>
                <w:noProof/>
                <w:webHidden/>
              </w:rPr>
              <w:fldChar w:fldCharType="separate"/>
            </w:r>
            <w:r w:rsidR="00374C7C">
              <w:rPr>
                <w:noProof/>
                <w:webHidden/>
              </w:rPr>
              <w:t>3</w:t>
            </w:r>
            <w:r>
              <w:rPr>
                <w:noProof/>
                <w:webHidden/>
              </w:rPr>
              <w:fldChar w:fldCharType="end"/>
            </w:r>
          </w:hyperlink>
        </w:p>
        <w:p w:rsidR="00626379" w:rsidRDefault="005D5CDD">
          <w:pPr>
            <w:pStyle w:val="14"/>
            <w:tabs>
              <w:tab w:val="right" w:leader="dot" w:pos="10193"/>
            </w:tabs>
            <w:rPr>
              <w:rFonts w:asciiTheme="minorHAnsi" w:eastAsiaTheme="minorEastAsia" w:hAnsiTheme="minorHAnsi" w:cstheme="minorBidi"/>
              <w:noProof/>
              <w:sz w:val="22"/>
              <w:szCs w:val="22"/>
              <w:lang w:eastAsia="ru-RU"/>
            </w:rPr>
          </w:pPr>
          <w:hyperlink w:anchor="_Toc364966251" w:history="1">
            <w:r w:rsidR="00626379" w:rsidRPr="003A6307">
              <w:rPr>
                <w:rStyle w:val="ab"/>
                <w:noProof/>
              </w:rPr>
              <w:t>ОБРАЗОВАТЕЛЬНЫЙ МАРШРУТ ПО ДИСЦИПЛИНЕ</w:t>
            </w:r>
            <w:r w:rsidR="00626379">
              <w:rPr>
                <w:noProof/>
                <w:webHidden/>
              </w:rPr>
              <w:tab/>
            </w:r>
            <w:r w:rsidR="008257ED">
              <w:rPr>
                <w:noProof/>
                <w:webHidden/>
              </w:rPr>
              <w:fldChar w:fldCharType="begin"/>
            </w:r>
            <w:r w:rsidR="00626379">
              <w:rPr>
                <w:noProof/>
                <w:webHidden/>
              </w:rPr>
              <w:instrText xml:space="preserve"> PAGEREF _Toc364966251 \h </w:instrText>
            </w:r>
            <w:r w:rsidR="008257ED">
              <w:rPr>
                <w:noProof/>
                <w:webHidden/>
              </w:rPr>
            </w:r>
            <w:r w:rsidR="008257ED">
              <w:rPr>
                <w:noProof/>
                <w:webHidden/>
              </w:rPr>
              <w:fldChar w:fldCharType="separate"/>
            </w:r>
            <w:r w:rsidR="00374C7C">
              <w:rPr>
                <w:noProof/>
                <w:webHidden/>
              </w:rPr>
              <w:t>3</w:t>
            </w:r>
            <w:r w:rsidR="008257ED">
              <w:rPr>
                <w:noProof/>
                <w:webHidden/>
              </w:rPr>
              <w:fldChar w:fldCharType="end"/>
            </w:r>
          </w:hyperlink>
        </w:p>
        <w:p w:rsidR="00626379" w:rsidRDefault="005D5CDD" w:rsidP="00626379">
          <w:pPr>
            <w:pStyle w:val="14"/>
            <w:tabs>
              <w:tab w:val="right" w:leader="dot" w:pos="10193"/>
            </w:tabs>
            <w:rPr>
              <w:rFonts w:asciiTheme="minorHAnsi" w:eastAsiaTheme="minorEastAsia" w:hAnsiTheme="minorHAnsi" w:cstheme="minorBidi"/>
              <w:noProof/>
              <w:sz w:val="22"/>
              <w:szCs w:val="22"/>
              <w:lang w:eastAsia="ru-RU"/>
            </w:rPr>
          </w:pPr>
          <w:hyperlink w:anchor="_Toc364966252" w:history="1">
            <w:r w:rsidR="00626379" w:rsidRPr="003A6307">
              <w:rPr>
                <w:rStyle w:val="ab"/>
                <w:noProof/>
              </w:rPr>
              <w:t>СОДЕРЖАНИЕ ДИСЦИПЛИНЫ</w:t>
            </w:r>
            <w:r w:rsidR="00626379">
              <w:rPr>
                <w:noProof/>
                <w:webHidden/>
              </w:rPr>
              <w:tab/>
            </w:r>
            <w:r w:rsidR="008257ED">
              <w:rPr>
                <w:noProof/>
                <w:webHidden/>
              </w:rPr>
              <w:fldChar w:fldCharType="begin"/>
            </w:r>
            <w:r w:rsidR="00626379">
              <w:rPr>
                <w:noProof/>
                <w:webHidden/>
              </w:rPr>
              <w:instrText xml:space="preserve"> PAGEREF _Toc364966252 \h </w:instrText>
            </w:r>
            <w:r w:rsidR="008257ED">
              <w:rPr>
                <w:noProof/>
                <w:webHidden/>
              </w:rPr>
            </w:r>
            <w:r w:rsidR="008257ED">
              <w:rPr>
                <w:noProof/>
                <w:webHidden/>
              </w:rPr>
              <w:fldChar w:fldCharType="separate"/>
            </w:r>
            <w:r w:rsidR="00374C7C">
              <w:rPr>
                <w:noProof/>
                <w:webHidden/>
              </w:rPr>
              <w:t>3</w:t>
            </w:r>
            <w:r w:rsidR="008257ED">
              <w:rPr>
                <w:noProof/>
                <w:webHidden/>
              </w:rPr>
              <w:fldChar w:fldCharType="end"/>
            </w:r>
          </w:hyperlink>
        </w:p>
        <w:p w:rsidR="00626379" w:rsidRDefault="005D5CDD">
          <w:pPr>
            <w:pStyle w:val="14"/>
            <w:tabs>
              <w:tab w:val="right" w:leader="dot" w:pos="10193"/>
            </w:tabs>
            <w:rPr>
              <w:rFonts w:asciiTheme="minorHAnsi" w:eastAsiaTheme="minorEastAsia" w:hAnsiTheme="minorHAnsi" w:cstheme="minorBidi"/>
              <w:noProof/>
              <w:sz w:val="22"/>
              <w:szCs w:val="22"/>
              <w:lang w:eastAsia="ru-RU"/>
            </w:rPr>
          </w:pPr>
          <w:hyperlink w:anchor="_Toc364966257" w:history="1">
            <w:r w:rsidR="00626379" w:rsidRPr="003A6307">
              <w:rPr>
                <w:rStyle w:val="ab"/>
                <w:noProof/>
              </w:rPr>
              <w:t>КОНТРОЛЬ И ОЦЕНКА РЕЗУЛЬТАТОВ  ОСВОЕНИЯ ДИСЦИПЛИНЫ</w:t>
            </w:r>
            <w:r w:rsidR="00626379">
              <w:rPr>
                <w:noProof/>
                <w:webHidden/>
              </w:rPr>
              <w:tab/>
            </w:r>
            <w:r w:rsidR="008257ED">
              <w:rPr>
                <w:noProof/>
                <w:webHidden/>
              </w:rPr>
              <w:fldChar w:fldCharType="begin"/>
            </w:r>
            <w:r w:rsidR="00626379">
              <w:rPr>
                <w:noProof/>
                <w:webHidden/>
              </w:rPr>
              <w:instrText xml:space="preserve"> PAGEREF _Toc364966257 \h </w:instrText>
            </w:r>
            <w:r w:rsidR="008257ED">
              <w:rPr>
                <w:noProof/>
                <w:webHidden/>
              </w:rPr>
            </w:r>
            <w:r w:rsidR="008257ED">
              <w:rPr>
                <w:noProof/>
                <w:webHidden/>
              </w:rPr>
              <w:fldChar w:fldCharType="separate"/>
            </w:r>
            <w:r w:rsidR="00374C7C">
              <w:rPr>
                <w:noProof/>
                <w:webHidden/>
              </w:rPr>
              <w:t>3</w:t>
            </w:r>
            <w:r w:rsidR="008257ED">
              <w:rPr>
                <w:noProof/>
                <w:webHidden/>
              </w:rPr>
              <w:fldChar w:fldCharType="end"/>
            </w:r>
          </w:hyperlink>
        </w:p>
        <w:p w:rsidR="00626379" w:rsidRDefault="005D5CDD">
          <w:pPr>
            <w:pStyle w:val="14"/>
            <w:tabs>
              <w:tab w:val="right" w:leader="dot" w:pos="10193"/>
            </w:tabs>
            <w:rPr>
              <w:rFonts w:asciiTheme="minorHAnsi" w:eastAsiaTheme="minorEastAsia" w:hAnsiTheme="minorHAnsi" w:cstheme="minorBidi"/>
              <w:noProof/>
              <w:sz w:val="22"/>
              <w:szCs w:val="22"/>
              <w:lang w:eastAsia="ru-RU"/>
            </w:rPr>
          </w:pPr>
          <w:hyperlink w:anchor="_Toc364966258" w:history="1">
            <w:r w:rsidR="00626379" w:rsidRPr="003A6307">
              <w:rPr>
                <w:rStyle w:val="ab"/>
                <w:noProof/>
              </w:rPr>
              <w:t>ГЛОССАРИЙ</w:t>
            </w:r>
            <w:r w:rsidR="00626379">
              <w:rPr>
                <w:noProof/>
                <w:webHidden/>
              </w:rPr>
              <w:tab/>
            </w:r>
            <w:r w:rsidR="008257ED">
              <w:rPr>
                <w:noProof/>
                <w:webHidden/>
              </w:rPr>
              <w:fldChar w:fldCharType="begin"/>
            </w:r>
            <w:r w:rsidR="00626379">
              <w:rPr>
                <w:noProof/>
                <w:webHidden/>
              </w:rPr>
              <w:instrText xml:space="preserve"> PAGEREF _Toc364966258 \h </w:instrText>
            </w:r>
            <w:r w:rsidR="008257ED">
              <w:rPr>
                <w:noProof/>
                <w:webHidden/>
              </w:rPr>
            </w:r>
            <w:r w:rsidR="008257ED">
              <w:rPr>
                <w:noProof/>
                <w:webHidden/>
              </w:rPr>
              <w:fldChar w:fldCharType="separate"/>
            </w:r>
            <w:r w:rsidR="00374C7C">
              <w:rPr>
                <w:noProof/>
                <w:webHidden/>
              </w:rPr>
              <w:t>3</w:t>
            </w:r>
            <w:r w:rsidR="008257ED">
              <w:rPr>
                <w:noProof/>
                <w:webHidden/>
              </w:rPr>
              <w:fldChar w:fldCharType="end"/>
            </w:r>
          </w:hyperlink>
        </w:p>
        <w:p w:rsidR="00626379" w:rsidRDefault="005D5CDD">
          <w:pPr>
            <w:pStyle w:val="14"/>
            <w:tabs>
              <w:tab w:val="right" w:leader="dot" w:pos="10193"/>
            </w:tabs>
            <w:rPr>
              <w:rFonts w:asciiTheme="minorHAnsi" w:eastAsiaTheme="minorEastAsia" w:hAnsiTheme="minorHAnsi" w:cstheme="minorBidi"/>
              <w:noProof/>
              <w:sz w:val="22"/>
              <w:szCs w:val="22"/>
              <w:lang w:eastAsia="ru-RU"/>
            </w:rPr>
          </w:pPr>
          <w:hyperlink w:anchor="_Toc364966259" w:history="1">
            <w:r w:rsidR="00626379" w:rsidRPr="003A6307">
              <w:rPr>
                <w:rStyle w:val="ab"/>
                <w:noProof/>
              </w:rPr>
              <w:t>ИНФОРМАЦИОННОЕ ОБЕСПЕЧЕНИЕ ДИСЦИПЛИНЫ</w:t>
            </w:r>
            <w:r w:rsidR="00626379">
              <w:rPr>
                <w:noProof/>
                <w:webHidden/>
              </w:rPr>
              <w:tab/>
            </w:r>
          </w:hyperlink>
        </w:p>
        <w:p w:rsidR="00626379" w:rsidRDefault="008257ED">
          <w:r>
            <w:rPr>
              <w:b/>
              <w:bCs/>
            </w:rPr>
            <w:fldChar w:fldCharType="end"/>
          </w:r>
        </w:p>
      </w:sdtContent>
    </w:sdt>
    <w:p w:rsidR="00A77051" w:rsidRPr="00622F51" w:rsidRDefault="00A77051" w:rsidP="00AA0337">
      <w:pPr>
        <w:jc w:val="center"/>
        <w:rPr>
          <w:b/>
          <w:sz w:val="30"/>
          <w:szCs w:val="28"/>
        </w:rPr>
      </w:pPr>
    </w:p>
    <w:p w:rsidR="00AA0337" w:rsidRPr="00622F51" w:rsidRDefault="00AA0337" w:rsidP="00AA0337">
      <w:pPr>
        <w:jc w:val="center"/>
        <w:rPr>
          <w:sz w:val="30"/>
          <w:szCs w:val="28"/>
        </w:rPr>
      </w:pPr>
    </w:p>
    <w:p w:rsidR="00A77051" w:rsidRDefault="00AA0337" w:rsidP="00AA0337">
      <w:pPr>
        <w:jc w:val="center"/>
        <w:rPr>
          <w:sz w:val="30"/>
          <w:szCs w:val="28"/>
        </w:rPr>
      </w:pPr>
      <w:r w:rsidRPr="00622F51">
        <w:rPr>
          <w:sz w:val="30"/>
          <w:szCs w:val="28"/>
        </w:rPr>
        <w:br w:type="page"/>
      </w:r>
    </w:p>
    <w:p w:rsidR="00A77051" w:rsidRDefault="00A77051" w:rsidP="00A77051">
      <w:pPr>
        <w:pStyle w:val="1"/>
        <w:jc w:val="center"/>
      </w:pPr>
      <w:bookmarkStart w:id="1" w:name="_Toc364966250"/>
      <w:r>
        <w:rPr>
          <w:color w:val="000000" w:themeColor="text1"/>
        </w:rPr>
        <w:lastRenderedPageBreak/>
        <w:t>ВВЕДЕНИЕ</w:t>
      </w:r>
      <w:bookmarkEnd w:id="1"/>
    </w:p>
    <w:p w:rsidR="00AA0337" w:rsidRPr="00665F29" w:rsidRDefault="00AA0337" w:rsidP="00AA0337">
      <w:pPr>
        <w:jc w:val="center"/>
        <w:rPr>
          <w:b/>
          <w:caps/>
          <w:sz w:val="28"/>
          <w:szCs w:val="28"/>
        </w:rPr>
      </w:pPr>
      <w:r w:rsidRPr="00665F29">
        <w:rPr>
          <w:b/>
          <w:caps/>
          <w:sz w:val="28"/>
          <w:szCs w:val="28"/>
        </w:rPr>
        <w:t>Уважаемый студент!</w:t>
      </w:r>
    </w:p>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AA0337" w:rsidRDefault="00AA0337" w:rsidP="00AA0337">
      <w:pPr>
        <w:ind w:firstLine="567"/>
        <w:jc w:val="both"/>
        <w:rPr>
          <w:sz w:val="28"/>
          <w:szCs w:val="28"/>
        </w:rPr>
      </w:pPr>
      <w:r w:rsidRPr="00665F29">
        <w:rPr>
          <w:sz w:val="28"/>
          <w:szCs w:val="28"/>
        </w:rPr>
        <w:t>Учебно-методически</w:t>
      </w:r>
      <w:r>
        <w:rPr>
          <w:sz w:val="28"/>
          <w:szCs w:val="28"/>
        </w:rPr>
        <w:t>й комплекс по дисциплине</w:t>
      </w:r>
      <w:r w:rsidR="005F5AC7">
        <w:rPr>
          <w:sz w:val="28"/>
          <w:szCs w:val="28"/>
        </w:rPr>
        <w:t xml:space="preserve"> </w:t>
      </w:r>
      <w:r w:rsidR="00C95E1D" w:rsidRPr="00D679AD">
        <w:rPr>
          <w:i/>
          <w:sz w:val="28"/>
          <w:szCs w:val="28"/>
        </w:rPr>
        <w:t>Основы бухгалтерского учет</w:t>
      </w:r>
      <w:proofErr w:type="gramStart"/>
      <w:r w:rsidR="00C95E1D" w:rsidRPr="00D679AD">
        <w:rPr>
          <w:i/>
          <w:sz w:val="28"/>
          <w:szCs w:val="28"/>
        </w:rPr>
        <w:t>а</w:t>
      </w:r>
      <w:r w:rsidR="005F5AC7">
        <w:rPr>
          <w:sz w:val="28"/>
          <w:szCs w:val="28"/>
        </w:rPr>
        <w:t>(</w:t>
      </w:r>
      <w:proofErr w:type="gramEnd"/>
      <w:r w:rsidR="005F5AC7">
        <w:rPr>
          <w:sz w:val="28"/>
          <w:szCs w:val="28"/>
        </w:rPr>
        <w:t>далее УМК</w:t>
      </w:r>
      <w:r w:rsidR="009D5FBB" w:rsidRPr="009D5FBB">
        <w:rPr>
          <w:sz w:val="28"/>
          <w:szCs w:val="28"/>
        </w:rPr>
        <w:t>)</w:t>
      </w:r>
      <w:r w:rsidRPr="00665F29">
        <w:rPr>
          <w:sz w:val="28"/>
          <w:szCs w:val="28"/>
        </w:rPr>
        <w:t>создан Вам в пом</w:t>
      </w:r>
      <w:r w:rsidR="008621B1">
        <w:rPr>
          <w:sz w:val="28"/>
          <w:szCs w:val="28"/>
        </w:rPr>
        <w:t xml:space="preserve">ощь для работы на занятиях, </w:t>
      </w:r>
      <w:r w:rsidRPr="00665F29">
        <w:rPr>
          <w:sz w:val="28"/>
          <w:szCs w:val="28"/>
        </w:rPr>
        <w:t xml:space="preserve"> выполнени</w:t>
      </w:r>
      <w:r w:rsidR="008621B1">
        <w:rPr>
          <w:sz w:val="28"/>
          <w:szCs w:val="28"/>
        </w:rPr>
        <w:t>я</w:t>
      </w:r>
      <w:r w:rsidRPr="00665F29">
        <w:rPr>
          <w:sz w:val="28"/>
          <w:szCs w:val="28"/>
        </w:rPr>
        <w:t xml:space="preserve"> домашн</w:t>
      </w:r>
      <w:r w:rsidR="008621B1">
        <w:rPr>
          <w:sz w:val="28"/>
          <w:szCs w:val="28"/>
        </w:rPr>
        <w:t>их</w:t>
      </w:r>
      <w:r w:rsidRPr="00665F29">
        <w:rPr>
          <w:sz w:val="28"/>
          <w:szCs w:val="28"/>
        </w:rPr>
        <w:t xml:space="preserve"> задани</w:t>
      </w:r>
      <w:r w:rsidR="008621B1">
        <w:rPr>
          <w:sz w:val="28"/>
          <w:szCs w:val="28"/>
        </w:rPr>
        <w:t>й</w:t>
      </w:r>
      <w:r w:rsidRPr="00665F29">
        <w:rPr>
          <w:sz w:val="28"/>
          <w:szCs w:val="28"/>
        </w:rPr>
        <w:t xml:space="preserve"> и подготовки к текущему и итоговому контролю по </w:t>
      </w:r>
      <w:r w:rsidR="008621B1">
        <w:rPr>
          <w:sz w:val="28"/>
          <w:szCs w:val="28"/>
        </w:rPr>
        <w:t xml:space="preserve">данной </w:t>
      </w:r>
      <w:r w:rsidRPr="00665F29">
        <w:rPr>
          <w:sz w:val="28"/>
          <w:szCs w:val="28"/>
        </w:rPr>
        <w:t>дисциплине.</w:t>
      </w:r>
    </w:p>
    <w:p w:rsidR="00AA0337" w:rsidRPr="00665F29" w:rsidRDefault="00AA0337" w:rsidP="00AA0337">
      <w:pPr>
        <w:ind w:firstLine="567"/>
        <w:jc w:val="both"/>
        <w:rPr>
          <w:sz w:val="28"/>
          <w:szCs w:val="28"/>
        </w:rPr>
      </w:pPr>
      <w:r w:rsidRPr="00665F29">
        <w:rPr>
          <w:sz w:val="28"/>
          <w:szCs w:val="28"/>
        </w:rPr>
        <w:t>УМК</w:t>
      </w:r>
      <w:r w:rsidR="005F5AC7">
        <w:rPr>
          <w:sz w:val="28"/>
          <w:szCs w:val="28"/>
        </w:rPr>
        <w:t xml:space="preserve"> </w:t>
      </w:r>
      <w:r w:rsidRPr="00665F29">
        <w:rPr>
          <w:sz w:val="28"/>
          <w:szCs w:val="28"/>
        </w:rPr>
        <w:t>включает теоретический блок, перечень практиче</w:t>
      </w:r>
      <w:r w:rsidR="00C95E1D">
        <w:rPr>
          <w:sz w:val="28"/>
          <w:szCs w:val="28"/>
        </w:rPr>
        <w:t xml:space="preserve">ских </w:t>
      </w:r>
      <w:r>
        <w:rPr>
          <w:sz w:val="28"/>
          <w:szCs w:val="28"/>
        </w:rPr>
        <w:t xml:space="preserve"> работ, задания для самостоятельного изучения</w:t>
      </w:r>
      <w:r w:rsidRPr="00665F29">
        <w:rPr>
          <w:sz w:val="28"/>
          <w:szCs w:val="28"/>
        </w:rPr>
        <w:t xml:space="preserve"> тем, вопросы для самоконтроля, перечень точек рубежного контроля, а также вопросы и задания по промежуточной аттестации. </w:t>
      </w:r>
    </w:p>
    <w:p w:rsidR="00AA0337" w:rsidRPr="00665F29" w:rsidRDefault="00AA0337" w:rsidP="00AA0337">
      <w:pPr>
        <w:autoSpaceDE w:val="0"/>
        <w:autoSpaceDN w:val="0"/>
        <w:adjustRightInd w:val="0"/>
        <w:ind w:firstLine="567"/>
        <w:jc w:val="both"/>
        <w:rPr>
          <w:rFonts w:ascii="TimesNewRomanPSMT" w:hAnsi="TimesNewRomanPSMT" w:cs="TimesNewRomanPSMT"/>
          <w:sz w:val="28"/>
          <w:szCs w:val="28"/>
          <w:lang w:eastAsia="ru-RU"/>
        </w:rPr>
      </w:pPr>
      <w:r w:rsidRPr="00665F29">
        <w:rPr>
          <w:sz w:val="28"/>
          <w:szCs w:val="28"/>
        </w:rPr>
        <w:t>Приступая к и</w:t>
      </w:r>
      <w:r w:rsidR="00C95E1D">
        <w:rPr>
          <w:sz w:val="28"/>
          <w:szCs w:val="28"/>
        </w:rPr>
        <w:t>зучению новой учебной дисциплины</w:t>
      </w:r>
      <w:r w:rsidRPr="00665F29">
        <w:rPr>
          <w:sz w:val="28"/>
          <w:szCs w:val="28"/>
        </w:rPr>
        <w:t xml:space="preserve">, Вы должны внимательно изучить список рекомендованной основной и вспомогательной литературы. </w:t>
      </w:r>
      <w:r w:rsidRPr="00665F29">
        <w:rPr>
          <w:rFonts w:ascii="TimesNewRomanPSMT" w:hAnsi="TimesNewRomanPSMT" w:cs="TimesNewRomanPSMT"/>
          <w:sz w:val="28"/>
          <w:szCs w:val="28"/>
          <w:lang w:eastAsia="ru-RU"/>
        </w:rPr>
        <w:t>Из все</w:t>
      </w:r>
      <w:r w:rsidR="008621B1">
        <w:rPr>
          <w:rFonts w:ascii="TimesNewRomanPSMT" w:hAnsi="TimesNewRomanPSMT" w:cs="TimesNewRomanPSMT"/>
          <w:sz w:val="28"/>
          <w:szCs w:val="28"/>
          <w:lang w:eastAsia="ru-RU"/>
        </w:rPr>
        <w:t>й</w:t>
      </w:r>
      <w:r w:rsidRPr="00665F29">
        <w:rPr>
          <w:rFonts w:ascii="TimesNewRomanPSMT" w:hAnsi="TimesNewRomanPSMT" w:cs="TimesNewRomanPSMT"/>
          <w:sz w:val="28"/>
          <w:szCs w:val="28"/>
          <w:lang w:eastAsia="ru-RU"/>
        </w:rPr>
        <w:t xml:space="preserve"> рекомендованной литературы следует опираться на литературу, указанную как основную. </w:t>
      </w:r>
    </w:p>
    <w:p w:rsidR="00AA0337" w:rsidRPr="00665F29" w:rsidRDefault="00AA0337" w:rsidP="00AA0337">
      <w:pPr>
        <w:autoSpaceDE w:val="0"/>
        <w:autoSpaceDN w:val="0"/>
        <w:adjustRightInd w:val="0"/>
        <w:ind w:firstLine="567"/>
        <w:jc w:val="both"/>
        <w:rPr>
          <w:sz w:val="28"/>
          <w:szCs w:val="28"/>
        </w:rPr>
      </w:pPr>
      <w:r w:rsidRPr="00665F29">
        <w:rPr>
          <w:rFonts w:ascii="TimesNewRomanPSMT" w:hAnsi="TimesNewRomanPSMT" w:cs="TimesNewRomanPSMT"/>
          <w:sz w:val="28"/>
          <w:szCs w:val="28"/>
          <w:lang w:eastAsia="ru-RU"/>
        </w:rPr>
        <w:t>По каждой теме в УМК перечислены основные понятия и термины, вопросы, необходимые для изучения (план изучения темы), а также краткая информация по каждому вопросу</w:t>
      </w:r>
      <w:r w:rsidRPr="00665F29">
        <w:rPr>
          <w:sz w:val="28"/>
          <w:szCs w:val="28"/>
        </w:rPr>
        <w:t xml:space="preserve"> из подлежащих изучению.  Наличие тезисной информации по теме позволит Вам вспомнить ключевые моменты, рассмотренные преподавателем на занятии. </w:t>
      </w:r>
    </w:p>
    <w:p w:rsidR="00AA0337" w:rsidRPr="00665F29" w:rsidRDefault="00AA0337" w:rsidP="00AA0337">
      <w:pPr>
        <w:autoSpaceDE w:val="0"/>
        <w:autoSpaceDN w:val="0"/>
        <w:adjustRightInd w:val="0"/>
        <w:ind w:firstLine="567"/>
        <w:jc w:val="both"/>
        <w:rPr>
          <w:sz w:val="28"/>
          <w:szCs w:val="28"/>
        </w:rPr>
      </w:pPr>
      <w:r w:rsidRPr="00AF6585">
        <w:rPr>
          <w:sz w:val="28"/>
          <w:szCs w:val="28"/>
        </w:rPr>
        <w:t>Основные понятия</w:t>
      </w:r>
      <w:r>
        <w:rPr>
          <w:sz w:val="28"/>
          <w:szCs w:val="28"/>
        </w:rPr>
        <w:t>, используемые при из</w:t>
      </w:r>
      <w:r w:rsidR="00C95E1D">
        <w:rPr>
          <w:sz w:val="28"/>
          <w:szCs w:val="28"/>
        </w:rPr>
        <w:t>учении дисциплины</w:t>
      </w:r>
      <w:r>
        <w:rPr>
          <w:sz w:val="28"/>
          <w:szCs w:val="28"/>
        </w:rPr>
        <w:t xml:space="preserve">, </w:t>
      </w:r>
      <w:r w:rsidRPr="00665F29">
        <w:rPr>
          <w:sz w:val="28"/>
          <w:szCs w:val="28"/>
        </w:rPr>
        <w:t xml:space="preserve">приведены в глоссарии. </w:t>
      </w:r>
    </w:p>
    <w:p w:rsidR="00AA0337" w:rsidRPr="00665F29" w:rsidRDefault="00AA0337" w:rsidP="00AA0337">
      <w:pPr>
        <w:autoSpaceDE w:val="0"/>
        <w:autoSpaceDN w:val="0"/>
        <w:adjustRightInd w:val="0"/>
        <w:ind w:firstLine="567"/>
        <w:jc w:val="both"/>
        <w:rPr>
          <w:sz w:val="28"/>
          <w:szCs w:val="28"/>
        </w:rPr>
      </w:pPr>
      <w:r w:rsidRPr="00665F29">
        <w:rPr>
          <w:sz w:val="28"/>
          <w:szCs w:val="28"/>
        </w:rPr>
        <w:t xml:space="preserve">После изучения теоретического блока приведен  перечень практических работ, выполнение которых обязательно. Наличие положительной оценки по </w:t>
      </w:r>
      <w:r w:rsidR="00C95E1D">
        <w:rPr>
          <w:sz w:val="28"/>
          <w:szCs w:val="28"/>
        </w:rPr>
        <w:t xml:space="preserve">практическим </w:t>
      </w:r>
      <w:r w:rsidRPr="00665F29">
        <w:rPr>
          <w:sz w:val="28"/>
          <w:szCs w:val="28"/>
        </w:rPr>
        <w:t>работам необходимо для получения допуска к экзамену, поэтому в случае отсутствия на уроке по уважительной или неуважительной причине Вам потребуется найти время и выполнить пропущенную работу.</w:t>
      </w:r>
    </w:p>
    <w:p w:rsidR="00AA0337" w:rsidRPr="00C95E1D"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665F29">
        <w:rPr>
          <w:sz w:val="28"/>
          <w:szCs w:val="28"/>
        </w:rPr>
        <w:t xml:space="preserve">В процессе изучения дисциплины предусмотрена самостоятельная внеаудиторная работа, включающая </w:t>
      </w:r>
      <w:r w:rsidR="00C95E1D">
        <w:rPr>
          <w:sz w:val="28"/>
          <w:szCs w:val="28"/>
        </w:rPr>
        <w:t xml:space="preserve">составление </w:t>
      </w:r>
      <w:r w:rsidR="00C95E1D" w:rsidRPr="00C95E1D">
        <w:rPr>
          <w:sz w:val="28"/>
          <w:szCs w:val="28"/>
        </w:rPr>
        <w:t>информационных пакетов, тезисов ПБУ, презентаций</w:t>
      </w:r>
      <w:r w:rsidRPr="00C95E1D">
        <w:rPr>
          <w:sz w:val="28"/>
          <w:szCs w:val="28"/>
        </w:rPr>
        <w:t xml:space="preserve">. </w:t>
      </w:r>
    </w:p>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665F29">
        <w:rPr>
          <w:sz w:val="28"/>
          <w:szCs w:val="28"/>
        </w:rPr>
        <w:t>Содержание рубежного контроля (точе</w:t>
      </w:r>
      <w:r>
        <w:rPr>
          <w:sz w:val="28"/>
          <w:szCs w:val="28"/>
        </w:rPr>
        <w:t>к рубежного контроля) разработано</w:t>
      </w:r>
      <w:r w:rsidRPr="00665F29">
        <w:rPr>
          <w:sz w:val="28"/>
          <w:szCs w:val="28"/>
        </w:rPr>
        <w:t xml:space="preserve"> на основе во</w:t>
      </w:r>
      <w:r w:rsidR="008621B1">
        <w:rPr>
          <w:sz w:val="28"/>
          <w:szCs w:val="28"/>
        </w:rPr>
        <w:t>просов самоконтроля</w:t>
      </w:r>
      <w:r w:rsidRPr="00665F29">
        <w:rPr>
          <w:sz w:val="28"/>
          <w:szCs w:val="28"/>
        </w:rPr>
        <w:t xml:space="preserve"> по каждой теме.</w:t>
      </w:r>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65F29">
        <w:rPr>
          <w:sz w:val="28"/>
          <w:szCs w:val="28"/>
        </w:rPr>
        <w:t xml:space="preserve">По  итогам изучения дисциплины проводится </w:t>
      </w:r>
      <w:r w:rsidR="00C95E1D">
        <w:rPr>
          <w:sz w:val="28"/>
          <w:szCs w:val="28"/>
        </w:rPr>
        <w:t>экзамен</w:t>
      </w:r>
      <w:r w:rsidRPr="00665F29">
        <w:rPr>
          <w:i/>
          <w:sz w:val="28"/>
          <w:szCs w:val="28"/>
        </w:rPr>
        <w:t>.</w:t>
      </w:r>
    </w:p>
    <w:p w:rsidR="00AA0337" w:rsidRPr="00665F29" w:rsidRDefault="008621B1" w:rsidP="00C9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Экзамен</w:t>
      </w:r>
      <w:r w:rsidR="00690D69">
        <w:rPr>
          <w:sz w:val="28"/>
          <w:szCs w:val="28"/>
        </w:rPr>
        <w:t xml:space="preserve"> </w:t>
      </w:r>
      <w:r w:rsidR="00C95E1D">
        <w:rPr>
          <w:sz w:val="28"/>
          <w:szCs w:val="28"/>
        </w:rPr>
        <w:t xml:space="preserve">письменный </w:t>
      </w:r>
      <w:r w:rsidR="00AA0337" w:rsidRPr="00665F29">
        <w:rPr>
          <w:sz w:val="28"/>
          <w:szCs w:val="28"/>
        </w:rPr>
        <w:t>по билетам, вопросы к</w:t>
      </w:r>
      <w:r w:rsidR="00690D69">
        <w:rPr>
          <w:sz w:val="28"/>
          <w:szCs w:val="28"/>
        </w:rPr>
        <w:t xml:space="preserve"> которому приведены в конце УМК</w:t>
      </w:r>
      <w:r w:rsidR="00AA0337" w:rsidRPr="00665F29">
        <w:rPr>
          <w:sz w:val="28"/>
          <w:szCs w:val="28"/>
        </w:rPr>
        <w:t>.</w:t>
      </w:r>
    </w:p>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65F29">
        <w:rPr>
          <w:sz w:val="28"/>
          <w:szCs w:val="28"/>
        </w:rPr>
        <w:t xml:space="preserve">В результате освоения дисциплины Вы должны </w:t>
      </w:r>
      <w:r w:rsidRPr="009D5FBB">
        <w:rPr>
          <w:b/>
          <w:sz w:val="28"/>
          <w:szCs w:val="28"/>
        </w:rPr>
        <w:t>уметь</w:t>
      </w:r>
      <w:r w:rsidRPr="00665F29">
        <w:rPr>
          <w:sz w:val="28"/>
          <w:szCs w:val="28"/>
        </w:rPr>
        <w:t>:</w:t>
      </w:r>
    </w:p>
    <w:p w:rsidR="00D679AD" w:rsidRPr="001C7BB0" w:rsidRDefault="00D679AD" w:rsidP="00D679AD">
      <w:pPr>
        <w:snapToGrid w:val="0"/>
        <w:ind w:firstLine="301"/>
        <w:jc w:val="both"/>
        <w:rPr>
          <w:sz w:val="28"/>
          <w:szCs w:val="28"/>
        </w:rPr>
      </w:pPr>
      <w:r>
        <w:rPr>
          <w:sz w:val="28"/>
          <w:szCs w:val="28"/>
        </w:rPr>
        <w:t>-</w:t>
      </w:r>
      <w:r w:rsidRPr="001C7BB0">
        <w:rPr>
          <w:sz w:val="28"/>
          <w:szCs w:val="28"/>
        </w:rPr>
        <w:t>применять нормативное регулирование бухгалтерского учета;</w:t>
      </w:r>
    </w:p>
    <w:p w:rsidR="00D679AD" w:rsidRPr="001C7BB0" w:rsidRDefault="00D679AD" w:rsidP="00D679AD">
      <w:pPr>
        <w:snapToGrid w:val="0"/>
        <w:ind w:firstLine="301"/>
        <w:jc w:val="both"/>
        <w:rPr>
          <w:sz w:val="28"/>
          <w:szCs w:val="28"/>
        </w:rPr>
      </w:pPr>
      <w:r>
        <w:rPr>
          <w:sz w:val="28"/>
          <w:szCs w:val="28"/>
        </w:rPr>
        <w:t>-</w:t>
      </w:r>
      <w:r w:rsidRPr="001C7BB0">
        <w:rPr>
          <w:sz w:val="28"/>
          <w:szCs w:val="28"/>
        </w:rPr>
        <w:t>ориентироваться на международные стандарты финансовой отчетности;</w:t>
      </w:r>
    </w:p>
    <w:p w:rsidR="00D679AD" w:rsidRPr="00620F14" w:rsidRDefault="00D679AD" w:rsidP="00D67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i/>
          <w:sz w:val="28"/>
          <w:szCs w:val="28"/>
        </w:rPr>
      </w:pPr>
      <w:r w:rsidRPr="00620F14">
        <w:rPr>
          <w:i/>
          <w:sz w:val="28"/>
          <w:szCs w:val="28"/>
        </w:rPr>
        <w:t>-классифицировать объекты бухгалтерского учета по различным признакам;</w:t>
      </w:r>
    </w:p>
    <w:p w:rsidR="00D679AD" w:rsidRPr="001C7BB0" w:rsidRDefault="00D679AD" w:rsidP="00D679AD">
      <w:pPr>
        <w:snapToGrid w:val="0"/>
        <w:ind w:firstLine="301"/>
        <w:jc w:val="both"/>
        <w:rPr>
          <w:sz w:val="28"/>
          <w:szCs w:val="28"/>
        </w:rPr>
      </w:pPr>
      <w:r>
        <w:rPr>
          <w:sz w:val="28"/>
          <w:szCs w:val="28"/>
        </w:rPr>
        <w:t>-</w:t>
      </w:r>
      <w:r w:rsidRPr="001C7BB0">
        <w:rPr>
          <w:sz w:val="28"/>
          <w:szCs w:val="28"/>
        </w:rPr>
        <w:t>соблюдать требования к бухгалтерскому учету;</w:t>
      </w:r>
    </w:p>
    <w:p w:rsidR="00D679AD" w:rsidRPr="00D5009D" w:rsidRDefault="00D679AD" w:rsidP="00D679AD">
      <w:pPr>
        <w:snapToGrid w:val="0"/>
        <w:ind w:firstLine="301"/>
        <w:jc w:val="both"/>
        <w:rPr>
          <w:i/>
          <w:sz w:val="28"/>
          <w:szCs w:val="28"/>
        </w:rPr>
      </w:pPr>
      <w:r>
        <w:rPr>
          <w:sz w:val="28"/>
          <w:szCs w:val="28"/>
        </w:rPr>
        <w:t>-</w:t>
      </w:r>
      <w:r w:rsidRPr="001C7BB0">
        <w:rPr>
          <w:sz w:val="28"/>
          <w:szCs w:val="28"/>
        </w:rPr>
        <w:t>следовать методам и принципам бухгалтерского учета</w:t>
      </w:r>
      <w:r>
        <w:rPr>
          <w:sz w:val="28"/>
          <w:szCs w:val="28"/>
        </w:rPr>
        <w:t xml:space="preserve">: </w:t>
      </w:r>
      <w:r w:rsidRPr="00D5009D">
        <w:rPr>
          <w:i/>
          <w:sz w:val="28"/>
          <w:szCs w:val="28"/>
        </w:rPr>
        <w:t>отражать хозяйственны</w:t>
      </w:r>
      <w:r>
        <w:rPr>
          <w:i/>
          <w:sz w:val="28"/>
          <w:szCs w:val="28"/>
        </w:rPr>
        <w:t>е</w:t>
      </w:r>
      <w:r w:rsidRPr="00D5009D">
        <w:rPr>
          <w:i/>
          <w:sz w:val="28"/>
          <w:szCs w:val="28"/>
        </w:rPr>
        <w:t xml:space="preserve"> операци</w:t>
      </w:r>
      <w:r>
        <w:rPr>
          <w:i/>
          <w:sz w:val="28"/>
          <w:szCs w:val="28"/>
        </w:rPr>
        <w:t>и</w:t>
      </w:r>
      <w:r w:rsidRPr="00D5009D">
        <w:rPr>
          <w:i/>
          <w:sz w:val="28"/>
          <w:szCs w:val="28"/>
        </w:rPr>
        <w:t xml:space="preserve"> на взаимосвязанных счетах бухгалтерского учета;</w:t>
      </w:r>
      <w:r>
        <w:rPr>
          <w:i/>
          <w:sz w:val="28"/>
          <w:szCs w:val="28"/>
        </w:rPr>
        <w:t xml:space="preserve"> определять взаимосвязь между синтетическим счетом и аналитическими счетами к нему; устанавливать вид хозяйственных операций по их влиянию на </w:t>
      </w:r>
      <w:r>
        <w:rPr>
          <w:i/>
          <w:sz w:val="28"/>
          <w:szCs w:val="28"/>
        </w:rPr>
        <w:lastRenderedPageBreak/>
        <w:t>бухгалтерский баланс; обобщать данные текущего учета в оборотных ведомостях.</w:t>
      </w:r>
    </w:p>
    <w:p w:rsidR="00D679AD" w:rsidRDefault="00D679AD" w:rsidP="00D679AD">
      <w:pPr>
        <w:snapToGrid w:val="0"/>
        <w:ind w:firstLine="301"/>
        <w:jc w:val="both"/>
        <w:rPr>
          <w:sz w:val="28"/>
          <w:szCs w:val="28"/>
        </w:rPr>
      </w:pPr>
      <w:r>
        <w:rPr>
          <w:sz w:val="28"/>
          <w:szCs w:val="28"/>
        </w:rPr>
        <w:t xml:space="preserve">- </w:t>
      </w:r>
      <w:r w:rsidRPr="001C7BB0">
        <w:rPr>
          <w:sz w:val="28"/>
          <w:szCs w:val="28"/>
        </w:rPr>
        <w:t>использовать формы и счета бухгалтерского учета;</w:t>
      </w:r>
    </w:p>
    <w:p w:rsidR="00C95E1D" w:rsidRDefault="00C95E1D" w:rsidP="00C9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95E1D" w:rsidRPr="00A20A8B" w:rsidRDefault="00C95E1D" w:rsidP="00C9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A20A8B">
        <w:rPr>
          <w:sz w:val="28"/>
          <w:szCs w:val="28"/>
        </w:rPr>
        <w:t xml:space="preserve">В результате освоения дисциплины </w:t>
      </w:r>
      <w:r w:rsidRPr="00665F29">
        <w:rPr>
          <w:sz w:val="28"/>
          <w:szCs w:val="28"/>
        </w:rPr>
        <w:t xml:space="preserve">Вы должны </w:t>
      </w:r>
      <w:r w:rsidRPr="009D5FBB">
        <w:rPr>
          <w:b/>
          <w:sz w:val="28"/>
          <w:szCs w:val="28"/>
        </w:rPr>
        <w:t>знать:</w:t>
      </w:r>
    </w:p>
    <w:p w:rsidR="00D679AD" w:rsidRPr="00B342F4" w:rsidRDefault="00D679AD" w:rsidP="00D679AD">
      <w:pPr>
        <w:snapToGrid w:val="0"/>
        <w:ind w:firstLine="284"/>
        <w:jc w:val="both"/>
        <w:rPr>
          <w:sz w:val="28"/>
          <w:szCs w:val="28"/>
        </w:rPr>
      </w:pPr>
      <w:r>
        <w:rPr>
          <w:sz w:val="28"/>
          <w:szCs w:val="28"/>
        </w:rPr>
        <w:t>-</w:t>
      </w:r>
      <w:r w:rsidRPr="00B342F4">
        <w:rPr>
          <w:sz w:val="28"/>
          <w:szCs w:val="28"/>
        </w:rPr>
        <w:t>нормативное регулирование бухгалтерского учета и отчетности;</w:t>
      </w:r>
    </w:p>
    <w:p w:rsidR="00D679AD" w:rsidRPr="00B342F4" w:rsidRDefault="00D679AD" w:rsidP="00D679AD">
      <w:pPr>
        <w:snapToGrid w:val="0"/>
        <w:ind w:firstLine="284"/>
        <w:jc w:val="both"/>
        <w:rPr>
          <w:sz w:val="28"/>
          <w:szCs w:val="28"/>
        </w:rPr>
      </w:pPr>
      <w:r>
        <w:rPr>
          <w:sz w:val="28"/>
          <w:szCs w:val="28"/>
        </w:rPr>
        <w:t>-</w:t>
      </w:r>
      <w:r w:rsidRPr="00B342F4">
        <w:rPr>
          <w:sz w:val="28"/>
          <w:szCs w:val="28"/>
        </w:rPr>
        <w:t>национальную систему нормативного регулирования;</w:t>
      </w:r>
    </w:p>
    <w:p w:rsidR="00D679AD" w:rsidRPr="00B342F4" w:rsidRDefault="00D679AD" w:rsidP="00D679AD">
      <w:pPr>
        <w:snapToGrid w:val="0"/>
        <w:ind w:firstLine="284"/>
        <w:jc w:val="both"/>
        <w:rPr>
          <w:sz w:val="28"/>
          <w:szCs w:val="28"/>
        </w:rPr>
      </w:pPr>
      <w:r>
        <w:rPr>
          <w:sz w:val="28"/>
          <w:szCs w:val="28"/>
        </w:rPr>
        <w:t>-</w:t>
      </w:r>
      <w:r w:rsidRPr="00B342F4">
        <w:rPr>
          <w:sz w:val="28"/>
          <w:szCs w:val="28"/>
        </w:rPr>
        <w:t>международные стандарты финансовой отчетности;</w:t>
      </w:r>
    </w:p>
    <w:p w:rsidR="00D679AD" w:rsidRPr="00B342F4" w:rsidRDefault="00D679AD" w:rsidP="00D679AD">
      <w:pPr>
        <w:snapToGrid w:val="0"/>
        <w:ind w:firstLine="284"/>
        <w:jc w:val="both"/>
        <w:rPr>
          <w:sz w:val="28"/>
          <w:szCs w:val="28"/>
        </w:rPr>
      </w:pPr>
      <w:r>
        <w:rPr>
          <w:sz w:val="28"/>
          <w:szCs w:val="28"/>
        </w:rPr>
        <w:t>-</w:t>
      </w:r>
      <w:r w:rsidRPr="00B342F4">
        <w:rPr>
          <w:sz w:val="28"/>
          <w:szCs w:val="28"/>
        </w:rPr>
        <w:t>понятие бухгалтерского учета;</w:t>
      </w:r>
    </w:p>
    <w:p w:rsidR="00D679AD" w:rsidRPr="00B342F4" w:rsidRDefault="00D679AD" w:rsidP="00D679AD">
      <w:pPr>
        <w:snapToGrid w:val="0"/>
        <w:ind w:firstLine="284"/>
        <w:jc w:val="both"/>
        <w:rPr>
          <w:sz w:val="28"/>
          <w:szCs w:val="28"/>
        </w:rPr>
      </w:pPr>
      <w:r>
        <w:rPr>
          <w:sz w:val="28"/>
          <w:szCs w:val="28"/>
        </w:rPr>
        <w:t>-</w:t>
      </w:r>
      <w:r w:rsidRPr="00B342F4">
        <w:rPr>
          <w:sz w:val="28"/>
          <w:szCs w:val="28"/>
        </w:rPr>
        <w:t>сущность и значение бухгалтерского учета;</w:t>
      </w:r>
    </w:p>
    <w:p w:rsidR="00D679AD" w:rsidRPr="00B342F4" w:rsidRDefault="00D679AD" w:rsidP="00D679AD">
      <w:pPr>
        <w:snapToGrid w:val="0"/>
        <w:ind w:firstLine="284"/>
        <w:jc w:val="both"/>
        <w:rPr>
          <w:sz w:val="28"/>
          <w:szCs w:val="28"/>
        </w:rPr>
      </w:pPr>
      <w:r>
        <w:rPr>
          <w:sz w:val="28"/>
          <w:szCs w:val="28"/>
        </w:rPr>
        <w:t>-</w:t>
      </w:r>
      <w:r w:rsidRPr="00B342F4">
        <w:rPr>
          <w:sz w:val="28"/>
          <w:szCs w:val="28"/>
        </w:rPr>
        <w:t>историю бухгалтерского учета;</w:t>
      </w:r>
    </w:p>
    <w:p w:rsidR="00D679AD" w:rsidRPr="00B342F4" w:rsidRDefault="00D679AD" w:rsidP="00D679AD">
      <w:pPr>
        <w:snapToGrid w:val="0"/>
        <w:ind w:firstLine="284"/>
        <w:jc w:val="both"/>
        <w:rPr>
          <w:sz w:val="28"/>
          <w:szCs w:val="28"/>
        </w:rPr>
      </w:pPr>
      <w:r>
        <w:rPr>
          <w:sz w:val="28"/>
          <w:szCs w:val="28"/>
        </w:rPr>
        <w:t>-</w:t>
      </w:r>
      <w:r w:rsidRPr="00B342F4">
        <w:rPr>
          <w:sz w:val="28"/>
          <w:szCs w:val="28"/>
        </w:rPr>
        <w:t>основные требования к ведению бухгалтерского учета;</w:t>
      </w:r>
    </w:p>
    <w:p w:rsidR="00D679AD" w:rsidRPr="00B342F4" w:rsidRDefault="00D679AD" w:rsidP="00D679AD">
      <w:pPr>
        <w:snapToGrid w:val="0"/>
        <w:ind w:firstLine="284"/>
        <w:jc w:val="both"/>
        <w:rPr>
          <w:sz w:val="28"/>
          <w:szCs w:val="28"/>
        </w:rPr>
      </w:pPr>
      <w:r>
        <w:rPr>
          <w:sz w:val="28"/>
          <w:szCs w:val="28"/>
        </w:rPr>
        <w:t>-</w:t>
      </w:r>
      <w:r w:rsidRPr="00B342F4">
        <w:rPr>
          <w:sz w:val="28"/>
          <w:szCs w:val="28"/>
        </w:rPr>
        <w:t>предмет, метод и принципы бухгалтерского учета;</w:t>
      </w:r>
    </w:p>
    <w:p w:rsidR="00D679AD" w:rsidRPr="00620F14"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i/>
          <w:sz w:val="28"/>
          <w:szCs w:val="28"/>
        </w:rPr>
      </w:pPr>
      <w:r>
        <w:rPr>
          <w:sz w:val="28"/>
          <w:szCs w:val="28"/>
        </w:rPr>
        <w:t>-</w:t>
      </w:r>
      <w:r w:rsidRPr="00620F14">
        <w:rPr>
          <w:i/>
          <w:sz w:val="28"/>
          <w:szCs w:val="28"/>
        </w:rPr>
        <w:t>классификацию объектов бухгалтерского учета по различным признакам;</w:t>
      </w:r>
    </w:p>
    <w:p w:rsidR="00D679AD" w:rsidRDefault="00D679AD" w:rsidP="00D679AD">
      <w:pPr>
        <w:snapToGrid w:val="0"/>
        <w:ind w:firstLine="301"/>
        <w:jc w:val="both"/>
        <w:rPr>
          <w:i/>
          <w:sz w:val="28"/>
          <w:szCs w:val="28"/>
        </w:rPr>
      </w:pPr>
      <w:r>
        <w:rPr>
          <w:i/>
          <w:sz w:val="28"/>
          <w:szCs w:val="28"/>
        </w:rPr>
        <w:t xml:space="preserve">- связь между синтетическим счетом и аналитическими счетами к нему; </w:t>
      </w:r>
    </w:p>
    <w:p w:rsidR="00D679AD" w:rsidRDefault="00D679AD" w:rsidP="00D679AD">
      <w:pPr>
        <w:snapToGrid w:val="0"/>
        <w:ind w:firstLine="301"/>
        <w:jc w:val="both"/>
        <w:rPr>
          <w:i/>
          <w:sz w:val="28"/>
          <w:szCs w:val="28"/>
        </w:rPr>
      </w:pPr>
      <w:r>
        <w:rPr>
          <w:i/>
          <w:sz w:val="28"/>
          <w:szCs w:val="28"/>
        </w:rPr>
        <w:t xml:space="preserve">- виды хозяйственных операций по их влиянию на бухгалтерский баланс; </w:t>
      </w:r>
    </w:p>
    <w:p w:rsidR="00D679AD" w:rsidRPr="00D5009D" w:rsidRDefault="00D679AD" w:rsidP="00D679AD">
      <w:pPr>
        <w:snapToGrid w:val="0"/>
        <w:ind w:firstLine="301"/>
        <w:jc w:val="both"/>
        <w:rPr>
          <w:i/>
          <w:sz w:val="28"/>
          <w:szCs w:val="28"/>
        </w:rPr>
      </w:pPr>
      <w:r>
        <w:rPr>
          <w:i/>
          <w:sz w:val="28"/>
          <w:szCs w:val="28"/>
        </w:rPr>
        <w:t>- порядок обобщения данны</w:t>
      </w:r>
      <w:r w:rsidR="008621B1">
        <w:rPr>
          <w:i/>
          <w:sz w:val="28"/>
          <w:szCs w:val="28"/>
        </w:rPr>
        <w:t xml:space="preserve">х </w:t>
      </w:r>
      <w:r>
        <w:rPr>
          <w:i/>
          <w:sz w:val="28"/>
          <w:szCs w:val="28"/>
        </w:rPr>
        <w:t>текущего учета в оборотных ведомостях.</w:t>
      </w:r>
    </w:p>
    <w:p w:rsidR="00D679AD" w:rsidRPr="00B342F4" w:rsidRDefault="00D679AD" w:rsidP="00D679AD">
      <w:pPr>
        <w:snapToGrid w:val="0"/>
        <w:ind w:firstLine="284"/>
        <w:jc w:val="both"/>
        <w:rPr>
          <w:sz w:val="28"/>
          <w:szCs w:val="28"/>
        </w:rPr>
      </w:pPr>
      <w:r>
        <w:rPr>
          <w:sz w:val="28"/>
          <w:szCs w:val="28"/>
        </w:rPr>
        <w:t>-</w:t>
      </w:r>
      <w:r w:rsidRPr="00B342F4">
        <w:rPr>
          <w:sz w:val="28"/>
          <w:szCs w:val="28"/>
        </w:rPr>
        <w:t>план счетов бухгалтерского учета;</w:t>
      </w:r>
    </w:p>
    <w:p w:rsidR="00D679AD"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 </w:t>
      </w:r>
      <w:r w:rsidRPr="00B342F4">
        <w:rPr>
          <w:sz w:val="28"/>
          <w:szCs w:val="28"/>
        </w:rPr>
        <w:t>формы бухгалтерского учета</w:t>
      </w:r>
      <w:r>
        <w:rPr>
          <w:sz w:val="28"/>
          <w:szCs w:val="28"/>
        </w:rPr>
        <w:t>.</w:t>
      </w:r>
    </w:p>
    <w:p w:rsidR="00D679AD" w:rsidRPr="00620F14"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i/>
          <w:color w:val="000000"/>
          <w:sz w:val="28"/>
          <w:szCs w:val="28"/>
        </w:rPr>
      </w:pPr>
      <w:r w:rsidRPr="00620F14">
        <w:rPr>
          <w:i/>
          <w:sz w:val="28"/>
          <w:szCs w:val="28"/>
        </w:rPr>
        <w:t>-</w:t>
      </w:r>
      <w:r w:rsidRPr="00620F14">
        <w:rPr>
          <w:i/>
          <w:color w:val="000000"/>
          <w:sz w:val="28"/>
          <w:szCs w:val="28"/>
        </w:rPr>
        <w:t>автоматизированные информационные системы бухгалтерского учета.</w:t>
      </w:r>
    </w:p>
    <w:p w:rsidR="00AA0337" w:rsidRDefault="00AA0337" w:rsidP="00AA0337">
      <w:pPr>
        <w:pStyle w:val="Style9"/>
        <w:widowControl/>
        <w:spacing w:before="206"/>
        <w:rPr>
          <w:rStyle w:val="FontStyle72"/>
          <w:b w:val="0"/>
          <w:sz w:val="28"/>
          <w:szCs w:val="28"/>
        </w:rPr>
      </w:pPr>
      <w:r w:rsidRPr="00665F29">
        <w:rPr>
          <w:rStyle w:val="FontStyle72"/>
          <w:b w:val="0"/>
          <w:sz w:val="28"/>
          <w:szCs w:val="28"/>
        </w:rPr>
        <w:t xml:space="preserve">В результате освоения дисциплины у Вас должны </w:t>
      </w:r>
      <w:r w:rsidR="008621B1">
        <w:rPr>
          <w:rStyle w:val="FontStyle72"/>
          <w:b w:val="0"/>
          <w:sz w:val="28"/>
          <w:szCs w:val="28"/>
        </w:rPr>
        <w:t>быть сформированы</w:t>
      </w:r>
      <w:r w:rsidRPr="00665F29">
        <w:rPr>
          <w:rStyle w:val="FontStyle72"/>
          <w:b w:val="0"/>
          <w:sz w:val="28"/>
          <w:szCs w:val="28"/>
        </w:rPr>
        <w:t xml:space="preserve"> общие компетенции (</w:t>
      </w:r>
      <w:proofErr w:type="gramStart"/>
      <w:r w:rsidRPr="00665F29">
        <w:rPr>
          <w:rStyle w:val="FontStyle72"/>
          <w:b w:val="0"/>
          <w:sz w:val="28"/>
          <w:szCs w:val="28"/>
        </w:rPr>
        <w:t>ОК</w:t>
      </w:r>
      <w:proofErr w:type="gramEnd"/>
      <w:r w:rsidRPr="00665F29">
        <w:rPr>
          <w:rStyle w:val="FontStyle72"/>
          <w:b w:val="0"/>
          <w:sz w:val="28"/>
          <w:szCs w:val="28"/>
        </w:rPr>
        <w:t>):</w:t>
      </w:r>
    </w:p>
    <w:p w:rsidR="00AA0337" w:rsidRPr="00665F29" w:rsidRDefault="00AA0337" w:rsidP="00AA0337">
      <w:pPr>
        <w:pStyle w:val="Style9"/>
        <w:widowControl/>
        <w:rPr>
          <w:rStyle w:val="FontStyle72"/>
          <w:b w:val="0"/>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8363"/>
      </w:tblGrid>
      <w:tr w:rsidR="00AA0337" w:rsidRPr="00090A2B" w:rsidTr="000615FE">
        <w:tc>
          <w:tcPr>
            <w:tcW w:w="2093" w:type="dxa"/>
          </w:tcPr>
          <w:p w:rsidR="00AA0337" w:rsidRPr="00090A2B"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 xml:space="preserve">Название </w:t>
            </w:r>
            <w:proofErr w:type="gramStart"/>
            <w:r w:rsidRPr="00090A2B">
              <w:rPr>
                <w:spacing w:val="-6"/>
                <w:sz w:val="28"/>
                <w:szCs w:val="28"/>
              </w:rPr>
              <w:t>ОК</w:t>
            </w:r>
            <w:proofErr w:type="gramEnd"/>
          </w:p>
        </w:tc>
        <w:tc>
          <w:tcPr>
            <w:tcW w:w="8363" w:type="dxa"/>
          </w:tcPr>
          <w:p w:rsidR="00AA0337"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 xml:space="preserve">Результат, который Вы должны получить </w:t>
            </w:r>
            <w:r>
              <w:rPr>
                <w:spacing w:val="-6"/>
                <w:sz w:val="28"/>
                <w:szCs w:val="28"/>
              </w:rPr>
              <w:t>после</w:t>
            </w:r>
          </w:p>
          <w:p w:rsidR="00AA0337" w:rsidRPr="00090A2B" w:rsidRDefault="00AA0337"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Pr>
                <w:spacing w:val="-6"/>
                <w:sz w:val="28"/>
                <w:szCs w:val="28"/>
              </w:rPr>
              <w:t>и</w:t>
            </w:r>
            <w:r w:rsidRPr="00090A2B">
              <w:rPr>
                <w:spacing w:val="-6"/>
                <w:sz w:val="28"/>
                <w:szCs w:val="28"/>
              </w:rPr>
              <w:t>зучени</w:t>
            </w:r>
            <w:r>
              <w:rPr>
                <w:spacing w:val="-6"/>
                <w:sz w:val="28"/>
                <w:szCs w:val="28"/>
              </w:rPr>
              <w:t xml:space="preserve">я </w:t>
            </w:r>
            <w:r w:rsidRPr="00090A2B">
              <w:rPr>
                <w:spacing w:val="-6"/>
                <w:sz w:val="28"/>
                <w:szCs w:val="28"/>
              </w:rPr>
              <w:t>содержания дисциплины</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1</w:t>
            </w:r>
          </w:p>
        </w:tc>
        <w:tc>
          <w:tcPr>
            <w:tcW w:w="8363" w:type="dxa"/>
          </w:tcPr>
          <w:p w:rsidR="000615FE" w:rsidRPr="0063253A" w:rsidRDefault="000615FE" w:rsidP="00DC3B66">
            <w:pPr>
              <w:jc w:val="both"/>
              <w:rPr>
                <w:b/>
                <w:color w:val="339966"/>
              </w:rPr>
            </w:pPr>
            <w:r w:rsidRPr="00D71AA2">
              <w:rPr>
                <w:sz w:val="28"/>
                <w:szCs w:val="28"/>
              </w:rPr>
              <w:t>Понимать с</w:t>
            </w:r>
            <w:r>
              <w:rPr>
                <w:sz w:val="28"/>
                <w:szCs w:val="28"/>
              </w:rPr>
              <w:t xml:space="preserve">ущность и социальную значимость </w:t>
            </w:r>
            <w:r w:rsidRPr="00D71AA2">
              <w:rPr>
                <w:sz w:val="28"/>
                <w:szCs w:val="28"/>
              </w:rPr>
              <w:t>своей будущей профессии, проявлять к ней устойчивый интерес</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2</w:t>
            </w:r>
          </w:p>
        </w:tc>
        <w:tc>
          <w:tcPr>
            <w:tcW w:w="8363" w:type="dxa"/>
          </w:tcPr>
          <w:p w:rsidR="000615FE" w:rsidRDefault="000615FE" w:rsidP="00DC3B66">
            <w:pPr>
              <w:jc w:val="both"/>
            </w:pPr>
            <w:r w:rsidRPr="00D71AA2">
              <w:rPr>
                <w:sz w:val="28"/>
                <w:szCs w:val="28"/>
              </w:rPr>
              <w:t>Организовывать собственную деятельность, выбирать типовые методы и способы выполнения профессиональных задач, оценив</w:t>
            </w:r>
            <w:r>
              <w:rPr>
                <w:sz w:val="28"/>
                <w:szCs w:val="28"/>
              </w:rPr>
              <w:t>ать их эффективность и качество</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3</w:t>
            </w:r>
          </w:p>
        </w:tc>
        <w:tc>
          <w:tcPr>
            <w:tcW w:w="8363" w:type="dxa"/>
          </w:tcPr>
          <w:p w:rsidR="000615FE" w:rsidRDefault="000615FE" w:rsidP="00DC3B66">
            <w:pPr>
              <w:jc w:val="both"/>
            </w:pPr>
            <w:r>
              <w:rPr>
                <w:sz w:val="28"/>
                <w:szCs w:val="28"/>
              </w:rPr>
              <w:t>Решать проблемы, оценивать риски и п</w:t>
            </w:r>
            <w:r w:rsidRPr="00D71AA2">
              <w:rPr>
                <w:sz w:val="28"/>
                <w:szCs w:val="28"/>
              </w:rPr>
              <w:t xml:space="preserve">ринимать решения в нестандартных ситуациях </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4</w:t>
            </w:r>
          </w:p>
        </w:tc>
        <w:tc>
          <w:tcPr>
            <w:tcW w:w="8363" w:type="dxa"/>
          </w:tcPr>
          <w:p w:rsidR="000615FE" w:rsidRDefault="000615FE" w:rsidP="00DC3B66">
            <w:pPr>
              <w:jc w:val="both"/>
            </w:pPr>
            <w:r>
              <w:rPr>
                <w:sz w:val="28"/>
                <w:szCs w:val="28"/>
              </w:rPr>
              <w:t xml:space="preserve">Осуществлять поиск и использование </w:t>
            </w:r>
            <w:r w:rsidRPr="00D71AA2">
              <w:rPr>
                <w:sz w:val="28"/>
                <w:szCs w:val="28"/>
              </w:rPr>
              <w:t xml:space="preserve">информации, необходимой для эффективного выполнения профессиональных задач, </w:t>
            </w:r>
            <w:proofErr w:type="spellStart"/>
            <w:r w:rsidRPr="00D71AA2">
              <w:rPr>
                <w:sz w:val="28"/>
                <w:szCs w:val="28"/>
              </w:rPr>
              <w:t>профессиональногои</w:t>
            </w:r>
            <w:proofErr w:type="spellEnd"/>
            <w:r w:rsidRPr="00D71AA2">
              <w:rPr>
                <w:sz w:val="28"/>
                <w:szCs w:val="28"/>
              </w:rPr>
              <w:t xml:space="preserve"> лично</w:t>
            </w:r>
            <w:r>
              <w:rPr>
                <w:sz w:val="28"/>
                <w:szCs w:val="28"/>
              </w:rPr>
              <w:t>стного развития</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5</w:t>
            </w:r>
          </w:p>
        </w:tc>
        <w:tc>
          <w:tcPr>
            <w:tcW w:w="8363" w:type="dxa"/>
          </w:tcPr>
          <w:p w:rsidR="000615FE" w:rsidRDefault="000615FE" w:rsidP="00DC3B66">
            <w:pPr>
              <w:jc w:val="both"/>
            </w:pPr>
            <w:r>
              <w:rPr>
                <w:sz w:val="28"/>
                <w:szCs w:val="28"/>
              </w:rPr>
              <w:t>И</w:t>
            </w:r>
            <w:r w:rsidRPr="00D71AA2">
              <w:rPr>
                <w:sz w:val="28"/>
                <w:szCs w:val="28"/>
              </w:rPr>
              <w:t>спользова</w:t>
            </w:r>
            <w:r>
              <w:rPr>
                <w:sz w:val="28"/>
                <w:szCs w:val="28"/>
              </w:rPr>
              <w:t>ть</w:t>
            </w:r>
            <w:r w:rsidRPr="00D71AA2">
              <w:rPr>
                <w:sz w:val="28"/>
                <w:szCs w:val="28"/>
              </w:rPr>
              <w:t xml:space="preserve"> информационно-коммуникационны</w:t>
            </w:r>
            <w:r>
              <w:rPr>
                <w:sz w:val="28"/>
                <w:szCs w:val="28"/>
              </w:rPr>
              <w:t>е</w:t>
            </w:r>
            <w:r w:rsidRPr="00D71AA2">
              <w:rPr>
                <w:sz w:val="28"/>
                <w:szCs w:val="28"/>
              </w:rPr>
              <w:t xml:space="preserve"> техноло</w:t>
            </w:r>
            <w:r>
              <w:rPr>
                <w:sz w:val="28"/>
                <w:szCs w:val="28"/>
              </w:rPr>
              <w:t>гии для совершенствования профессиональной деятельности</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6</w:t>
            </w:r>
          </w:p>
        </w:tc>
        <w:tc>
          <w:tcPr>
            <w:tcW w:w="8363" w:type="dxa"/>
          </w:tcPr>
          <w:p w:rsidR="000615FE" w:rsidRDefault="000615FE" w:rsidP="00DC3B66">
            <w:pPr>
              <w:jc w:val="both"/>
            </w:pPr>
            <w:r w:rsidRPr="00D71AA2">
              <w:rPr>
                <w:sz w:val="28"/>
                <w:szCs w:val="28"/>
              </w:rPr>
              <w:t xml:space="preserve">Работать в коллективе и </w:t>
            </w:r>
            <w:r>
              <w:rPr>
                <w:sz w:val="28"/>
                <w:szCs w:val="28"/>
              </w:rPr>
              <w:t xml:space="preserve">в </w:t>
            </w:r>
            <w:r w:rsidRPr="00D71AA2">
              <w:rPr>
                <w:sz w:val="28"/>
                <w:szCs w:val="28"/>
              </w:rPr>
              <w:t>команде, эффективно общаться с коллега</w:t>
            </w:r>
            <w:r>
              <w:rPr>
                <w:sz w:val="28"/>
                <w:szCs w:val="28"/>
              </w:rPr>
              <w:t>ми, руководством, потребителями</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7</w:t>
            </w:r>
          </w:p>
        </w:tc>
        <w:tc>
          <w:tcPr>
            <w:tcW w:w="8363" w:type="dxa"/>
          </w:tcPr>
          <w:p w:rsidR="000615FE" w:rsidRDefault="000615FE" w:rsidP="00DC3B66">
            <w:pPr>
              <w:jc w:val="both"/>
            </w:pPr>
            <w:r>
              <w:rPr>
                <w:sz w:val="28"/>
                <w:szCs w:val="28"/>
              </w:rPr>
              <w:t>Ставить цели, мотивировать деятельность</w:t>
            </w:r>
            <w:r w:rsidRPr="00D71AA2">
              <w:rPr>
                <w:sz w:val="28"/>
                <w:szCs w:val="28"/>
              </w:rPr>
              <w:t xml:space="preserve"> подчиненных</w:t>
            </w:r>
            <w:r>
              <w:rPr>
                <w:sz w:val="28"/>
                <w:szCs w:val="28"/>
              </w:rPr>
              <w:t xml:space="preserve">, организовывать и контролировать их работу с принятием на  </w:t>
            </w:r>
            <w:r w:rsidRPr="00D71AA2">
              <w:rPr>
                <w:sz w:val="28"/>
                <w:szCs w:val="28"/>
              </w:rPr>
              <w:t>себя ответственност</w:t>
            </w:r>
            <w:r>
              <w:rPr>
                <w:sz w:val="28"/>
                <w:szCs w:val="28"/>
              </w:rPr>
              <w:t>и</w:t>
            </w:r>
            <w:r w:rsidRPr="00D71AA2">
              <w:rPr>
                <w:sz w:val="28"/>
                <w:szCs w:val="28"/>
              </w:rPr>
              <w:t xml:space="preserve"> за </w:t>
            </w:r>
            <w:r>
              <w:rPr>
                <w:sz w:val="28"/>
                <w:szCs w:val="28"/>
              </w:rPr>
              <w:t xml:space="preserve">результат выполнения заданий </w:t>
            </w:r>
            <w:r w:rsidRPr="00D71AA2">
              <w:rPr>
                <w:sz w:val="28"/>
                <w:szCs w:val="28"/>
              </w:rPr>
              <w:t>(подчиненных</w:t>
            </w:r>
            <w:r>
              <w:rPr>
                <w:sz w:val="28"/>
                <w:szCs w:val="28"/>
              </w:rPr>
              <w:t>)</w:t>
            </w:r>
          </w:p>
        </w:tc>
      </w:tr>
    </w:tbl>
    <w:p w:rsidR="00D679AD" w:rsidRDefault="00D679AD"/>
    <w:p w:rsidR="009D5FBB" w:rsidRDefault="009D5FB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8363"/>
      </w:tblGrid>
      <w:tr w:rsidR="00D679AD" w:rsidRPr="00090A2B" w:rsidTr="000615FE">
        <w:tc>
          <w:tcPr>
            <w:tcW w:w="2093" w:type="dxa"/>
          </w:tcPr>
          <w:p w:rsidR="00D679AD" w:rsidRPr="00090A2B"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lastRenderedPageBreak/>
              <w:t xml:space="preserve">Название </w:t>
            </w:r>
            <w:proofErr w:type="gramStart"/>
            <w:r w:rsidRPr="00090A2B">
              <w:rPr>
                <w:spacing w:val="-6"/>
                <w:sz w:val="28"/>
                <w:szCs w:val="28"/>
              </w:rPr>
              <w:t>ОК</w:t>
            </w:r>
            <w:proofErr w:type="gramEnd"/>
          </w:p>
        </w:tc>
        <w:tc>
          <w:tcPr>
            <w:tcW w:w="8363" w:type="dxa"/>
          </w:tcPr>
          <w:p w:rsidR="00D679AD"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 xml:space="preserve">Результат, который Вы должны получить </w:t>
            </w:r>
            <w:r>
              <w:rPr>
                <w:spacing w:val="-6"/>
                <w:sz w:val="28"/>
                <w:szCs w:val="28"/>
              </w:rPr>
              <w:t>после</w:t>
            </w:r>
          </w:p>
          <w:p w:rsidR="00D679AD" w:rsidRPr="00090A2B"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Pr>
                <w:spacing w:val="-6"/>
                <w:sz w:val="28"/>
                <w:szCs w:val="28"/>
              </w:rPr>
              <w:t>и</w:t>
            </w:r>
            <w:r w:rsidRPr="00090A2B">
              <w:rPr>
                <w:spacing w:val="-6"/>
                <w:sz w:val="28"/>
                <w:szCs w:val="28"/>
              </w:rPr>
              <w:t>зучени</w:t>
            </w:r>
            <w:r>
              <w:rPr>
                <w:spacing w:val="-6"/>
                <w:sz w:val="28"/>
                <w:szCs w:val="28"/>
              </w:rPr>
              <w:t xml:space="preserve">я </w:t>
            </w:r>
            <w:r w:rsidRPr="00090A2B">
              <w:rPr>
                <w:spacing w:val="-6"/>
                <w:sz w:val="28"/>
                <w:szCs w:val="28"/>
              </w:rPr>
              <w:t>содержания дисциплины</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8</w:t>
            </w:r>
          </w:p>
        </w:tc>
        <w:tc>
          <w:tcPr>
            <w:tcW w:w="8363" w:type="dxa"/>
          </w:tcPr>
          <w:p w:rsidR="000615FE" w:rsidRDefault="000615FE" w:rsidP="00DC3B66">
            <w:pPr>
              <w:jc w:val="both"/>
            </w:pPr>
            <w:r w:rsidRPr="00D71AA2">
              <w:rPr>
                <w:sz w:val="28"/>
                <w:szCs w:val="28"/>
              </w:rPr>
              <w:t>Самостоятельно определять задачи профессионал</w:t>
            </w:r>
            <w:r>
              <w:rPr>
                <w:sz w:val="28"/>
                <w:szCs w:val="28"/>
              </w:rPr>
              <w:t xml:space="preserve">ьного и личностного  развития, заниматься </w:t>
            </w:r>
            <w:r w:rsidRPr="00D71AA2">
              <w:rPr>
                <w:sz w:val="28"/>
                <w:szCs w:val="28"/>
              </w:rPr>
              <w:t>самообразованием, осознанно планировать повышение ква</w:t>
            </w:r>
            <w:r>
              <w:rPr>
                <w:sz w:val="28"/>
                <w:szCs w:val="28"/>
              </w:rPr>
              <w:t>лификации</w:t>
            </w:r>
          </w:p>
        </w:tc>
      </w:tr>
      <w:tr w:rsidR="000615FE" w:rsidRPr="00090A2B" w:rsidTr="000615FE">
        <w:tc>
          <w:tcPr>
            <w:tcW w:w="2093" w:type="dxa"/>
          </w:tcPr>
          <w:p w:rsidR="000615FE" w:rsidRDefault="000615FE" w:rsidP="00DC3B66">
            <w:pPr>
              <w:widowControl w:val="0"/>
              <w:suppressAutoHyphens/>
              <w:jc w:val="center"/>
            </w:pPr>
            <w:proofErr w:type="gramStart"/>
            <w:r>
              <w:rPr>
                <w:sz w:val="28"/>
              </w:rPr>
              <w:t>ОК</w:t>
            </w:r>
            <w:proofErr w:type="gramEnd"/>
            <w:r>
              <w:rPr>
                <w:sz w:val="28"/>
              </w:rPr>
              <w:t xml:space="preserve"> 9</w:t>
            </w:r>
          </w:p>
        </w:tc>
        <w:tc>
          <w:tcPr>
            <w:tcW w:w="8363" w:type="dxa"/>
          </w:tcPr>
          <w:p w:rsidR="000615FE" w:rsidRPr="00F632C1" w:rsidRDefault="000615FE" w:rsidP="00DC3B66">
            <w:pPr>
              <w:jc w:val="both"/>
            </w:pPr>
            <w:r>
              <w:rPr>
                <w:sz w:val="28"/>
                <w:szCs w:val="28"/>
              </w:rPr>
              <w:t>Быть готовым к</w:t>
            </w:r>
            <w:r w:rsidRPr="00D71AA2">
              <w:rPr>
                <w:sz w:val="28"/>
                <w:szCs w:val="28"/>
              </w:rPr>
              <w:t xml:space="preserve"> смен</w:t>
            </w:r>
            <w:r>
              <w:rPr>
                <w:sz w:val="28"/>
                <w:szCs w:val="28"/>
              </w:rPr>
              <w:t>е</w:t>
            </w:r>
            <w:r w:rsidRPr="00D71AA2">
              <w:rPr>
                <w:sz w:val="28"/>
                <w:szCs w:val="28"/>
              </w:rPr>
              <w:t xml:space="preserve"> технологий в профессио</w:t>
            </w:r>
            <w:r>
              <w:rPr>
                <w:sz w:val="28"/>
                <w:szCs w:val="28"/>
              </w:rPr>
              <w:t>нальной деятельности</w:t>
            </w:r>
          </w:p>
        </w:tc>
      </w:tr>
    </w:tbl>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8"/>
          <w:szCs w:val="28"/>
        </w:rPr>
      </w:pPr>
    </w:p>
    <w:p w:rsidR="000615FE" w:rsidRPr="000615FE" w:rsidRDefault="00AA0337" w:rsidP="00673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pacing w:val="-6"/>
          <w:sz w:val="28"/>
          <w:szCs w:val="28"/>
        </w:rPr>
      </w:pPr>
      <w:r w:rsidRPr="000615FE">
        <w:rPr>
          <w:spacing w:val="-6"/>
          <w:sz w:val="28"/>
          <w:szCs w:val="28"/>
        </w:rPr>
        <w:t>Содержание дисциплины поможет Вам подготовиться к последующему освоению профессиональных компетенций в рамках профессиональных модулей</w:t>
      </w:r>
      <w:r w:rsidR="000615FE">
        <w:rPr>
          <w:spacing w:val="-6"/>
          <w:sz w:val="28"/>
          <w:szCs w:val="28"/>
        </w:rPr>
        <w:t>:</w:t>
      </w:r>
    </w:p>
    <w:p w:rsidR="000615FE" w:rsidRPr="000615FE" w:rsidRDefault="000615FE" w:rsidP="00061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z w:val="28"/>
          <w:szCs w:val="28"/>
        </w:rPr>
      </w:pPr>
      <w:r w:rsidRPr="000615FE">
        <w:rPr>
          <w:spacing w:val="-6"/>
          <w:sz w:val="28"/>
          <w:szCs w:val="28"/>
        </w:rPr>
        <w:t>ПМ 01.</w:t>
      </w:r>
      <w:r w:rsidRPr="000615FE">
        <w:rPr>
          <w:sz w:val="28"/>
          <w:szCs w:val="28"/>
        </w:rPr>
        <w:t xml:space="preserve"> Документирование хозяйственных операций и ведение бухгалтерского учета имущества организации</w:t>
      </w:r>
    </w:p>
    <w:p w:rsidR="000615FE" w:rsidRPr="000615FE" w:rsidRDefault="000615FE" w:rsidP="00061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z w:val="28"/>
          <w:szCs w:val="28"/>
        </w:rPr>
      </w:pPr>
      <w:r w:rsidRPr="000615FE">
        <w:rPr>
          <w:sz w:val="28"/>
          <w:szCs w:val="28"/>
        </w:rPr>
        <w:t>ПМ 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0615FE" w:rsidRPr="000615FE" w:rsidRDefault="000615FE" w:rsidP="00061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z w:val="28"/>
          <w:szCs w:val="28"/>
        </w:rPr>
      </w:pPr>
      <w:r w:rsidRPr="000615FE">
        <w:rPr>
          <w:sz w:val="28"/>
          <w:szCs w:val="28"/>
        </w:rPr>
        <w:t>ПМ 03. Проведение расчетов с бюджетом и внебюджетными фондами</w:t>
      </w:r>
    </w:p>
    <w:p w:rsidR="000615FE" w:rsidRPr="000615FE" w:rsidRDefault="000615FE" w:rsidP="00061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z w:val="28"/>
          <w:szCs w:val="28"/>
        </w:rPr>
      </w:pPr>
      <w:r w:rsidRPr="000615FE">
        <w:rPr>
          <w:sz w:val="28"/>
          <w:szCs w:val="28"/>
        </w:rPr>
        <w:t>ПМ 04. Составление и использование бухгалтерской отчетности</w:t>
      </w:r>
    </w:p>
    <w:p w:rsidR="000615FE" w:rsidRPr="000615FE" w:rsidRDefault="000615FE" w:rsidP="00061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z w:val="28"/>
          <w:szCs w:val="28"/>
        </w:rPr>
      </w:pPr>
      <w:r w:rsidRPr="000615FE">
        <w:rPr>
          <w:sz w:val="28"/>
          <w:szCs w:val="28"/>
        </w:rPr>
        <w:t>ПМ 05. Выполнения работ по профессии  Кассир</w:t>
      </w:r>
    </w:p>
    <w:p w:rsidR="00AA0337" w:rsidRDefault="00AA0337" w:rsidP="00061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spacing w:val="-6"/>
          <w:sz w:val="28"/>
          <w:szCs w:val="28"/>
        </w:rPr>
      </w:pPr>
      <w:r>
        <w:rPr>
          <w:spacing w:val="-6"/>
          <w:sz w:val="28"/>
          <w:szCs w:val="28"/>
        </w:rPr>
        <w:t>В таблице приведены профессиональные компетенции, к освоению которых готовит содержание дисциплины.</w:t>
      </w:r>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505"/>
      </w:tblGrid>
      <w:tr w:rsidR="00AA0337" w:rsidRPr="00090A2B" w:rsidTr="00391876">
        <w:tc>
          <w:tcPr>
            <w:tcW w:w="1951" w:type="dxa"/>
          </w:tcPr>
          <w:p w:rsidR="00AA0337" w:rsidRPr="00090A2B"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Название ПК</w:t>
            </w:r>
          </w:p>
        </w:tc>
        <w:tc>
          <w:tcPr>
            <w:tcW w:w="8505" w:type="dxa"/>
          </w:tcPr>
          <w:p w:rsidR="00AA0337"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 xml:space="preserve">Результат, который Вы должны получить </w:t>
            </w:r>
            <w:r>
              <w:rPr>
                <w:spacing w:val="-6"/>
                <w:sz w:val="28"/>
                <w:szCs w:val="28"/>
              </w:rPr>
              <w:t>после</w:t>
            </w:r>
          </w:p>
          <w:p w:rsidR="00AA0337" w:rsidRPr="00090A2B"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изучени</w:t>
            </w:r>
            <w:r>
              <w:rPr>
                <w:spacing w:val="-6"/>
                <w:sz w:val="28"/>
                <w:szCs w:val="28"/>
              </w:rPr>
              <w:t>я</w:t>
            </w:r>
            <w:r w:rsidR="00D679AD">
              <w:rPr>
                <w:spacing w:val="-6"/>
                <w:sz w:val="28"/>
                <w:szCs w:val="28"/>
              </w:rPr>
              <w:t xml:space="preserve"> содержания дисциплины</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t>ПК 1.1.</w:t>
            </w:r>
          </w:p>
        </w:tc>
        <w:tc>
          <w:tcPr>
            <w:tcW w:w="8505" w:type="dxa"/>
          </w:tcPr>
          <w:p w:rsidR="00391876" w:rsidRPr="00391876" w:rsidRDefault="00391876" w:rsidP="00DC3B66">
            <w:pPr>
              <w:widowControl w:val="0"/>
              <w:suppressAutoHyphens/>
              <w:jc w:val="both"/>
              <w:rPr>
                <w:sz w:val="28"/>
                <w:szCs w:val="28"/>
              </w:rPr>
            </w:pPr>
            <w:r w:rsidRPr="00391876">
              <w:rPr>
                <w:sz w:val="28"/>
                <w:szCs w:val="28"/>
              </w:rPr>
              <w:t>Обрабатывать первичные бухгалтерские документы.</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t>ПК 1.2.</w:t>
            </w:r>
          </w:p>
        </w:tc>
        <w:tc>
          <w:tcPr>
            <w:tcW w:w="8505" w:type="dxa"/>
          </w:tcPr>
          <w:p w:rsidR="00391876" w:rsidRPr="00391876" w:rsidRDefault="00391876" w:rsidP="00DC3B66">
            <w:pPr>
              <w:widowControl w:val="0"/>
              <w:suppressAutoHyphens/>
              <w:jc w:val="both"/>
              <w:rPr>
                <w:sz w:val="28"/>
                <w:szCs w:val="28"/>
              </w:rPr>
            </w:pPr>
            <w:r w:rsidRPr="00391876">
              <w:rPr>
                <w:sz w:val="28"/>
                <w:szCs w:val="28"/>
              </w:rPr>
              <w:t>Разрабатывать и согласовывать с руководством организации рабочий план счетов бухгалтерского учета организации.</w:t>
            </w:r>
          </w:p>
        </w:tc>
      </w:tr>
      <w:tr w:rsidR="00391876" w:rsidRPr="00090A2B" w:rsidTr="00391876">
        <w:tc>
          <w:tcPr>
            <w:tcW w:w="1951" w:type="dxa"/>
          </w:tcPr>
          <w:p w:rsidR="00391876" w:rsidRPr="00391876" w:rsidRDefault="00391876" w:rsidP="00391876">
            <w:pPr>
              <w:widowControl w:val="0"/>
              <w:suppressAutoHyphens/>
              <w:jc w:val="center"/>
              <w:rPr>
                <w:sz w:val="28"/>
                <w:szCs w:val="28"/>
                <w:lang w:val="en-US"/>
              </w:rPr>
            </w:pPr>
            <w:r w:rsidRPr="00391876">
              <w:rPr>
                <w:sz w:val="28"/>
                <w:szCs w:val="28"/>
              </w:rPr>
              <w:t>ПК 1.3.</w:t>
            </w:r>
          </w:p>
        </w:tc>
        <w:tc>
          <w:tcPr>
            <w:tcW w:w="8505" w:type="dxa"/>
          </w:tcPr>
          <w:p w:rsidR="00391876" w:rsidRPr="00391876" w:rsidRDefault="00391876" w:rsidP="00DC3B66">
            <w:pPr>
              <w:jc w:val="both"/>
              <w:rPr>
                <w:sz w:val="28"/>
                <w:szCs w:val="28"/>
              </w:rPr>
            </w:pPr>
            <w:r w:rsidRPr="00391876">
              <w:rPr>
                <w:sz w:val="28"/>
                <w:szCs w:val="28"/>
              </w:rPr>
              <w:t>Проводить учет денежных средств, оформлять денежные и кассовые документы.</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t>ПК 1.4.</w:t>
            </w:r>
          </w:p>
        </w:tc>
        <w:tc>
          <w:tcPr>
            <w:tcW w:w="8505" w:type="dxa"/>
          </w:tcPr>
          <w:p w:rsidR="00391876" w:rsidRPr="00391876" w:rsidRDefault="00391876" w:rsidP="00DC3B66">
            <w:pPr>
              <w:jc w:val="both"/>
              <w:rPr>
                <w:sz w:val="28"/>
                <w:szCs w:val="28"/>
              </w:rPr>
            </w:pPr>
            <w:r w:rsidRPr="00391876">
              <w:rPr>
                <w:sz w:val="28"/>
                <w:szCs w:val="28"/>
              </w:rPr>
              <w:t>Формировать бухгалтерские проводки по учету имущества организации на основе рабочего плана счетов бухгалтерского учета.</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t>ПК 2.1.</w:t>
            </w:r>
          </w:p>
        </w:tc>
        <w:tc>
          <w:tcPr>
            <w:tcW w:w="8505" w:type="dxa"/>
          </w:tcPr>
          <w:p w:rsidR="00391876" w:rsidRPr="00391876" w:rsidRDefault="00391876" w:rsidP="00DC3B66">
            <w:pPr>
              <w:jc w:val="both"/>
              <w:rPr>
                <w:sz w:val="28"/>
                <w:szCs w:val="28"/>
              </w:rPr>
            </w:pPr>
            <w:r w:rsidRPr="00391876">
              <w:rPr>
                <w:sz w:val="28"/>
                <w:szCs w:val="28"/>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t>ПК 2.2.</w:t>
            </w:r>
          </w:p>
        </w:tc>
        <w:tc>
          <w:tcPr>
            <w:tcW w:w="8505" w:type="dxa"/>
          </w:tcPr>
          <w:p w:rsidR="00391876" w:rsidRPr="00391876" w:rsidRDefault="00391876" w:rsidP="00DC3B66">
            <w:pPr>
              <w:widowControl w:val="0"/>
              <w:suppressAutoHyphens/>
              <w:jc w:val="both"/>
              <w:rPr>
                <w:sz w:val="28"/>
                <w:szCs w:val="28"/>
              </w:rPr>
            </w:pPr>
            <w:r w:rsidRPr="00391876">
              <w:rPr>
                <w:sz w:val="28"/>
                <w:szCs w:val="28"/>
              </w:rPr>
              <w:t>Выполнять поручения руководства в составе комиссии по инвентаризации имущества в местах его хранения.</w:t>
            </w:r>
          </w:p>
        </w:tc>
      </w:tr>
      <w:tr w:rsidR="00391876" w:rsidRPr="00090A2B" w:rsidTr="00391876">
        <w:tc>
          <w:tcPr>
            <w:tcW w:w="1951" w:type="dxa"/>
          </w:tcPr>
          <w:p w:rsidR="00391876" w:rsidRPr="00391876" w:rsidRDefault="00391876" w:rsidP="00391876">
            <w:pPr>
              <w:widowControl w:val="0"/>
              <w:suppressAutoHyphens/>
              <w:jc w:val="center"/>
              <w:rPr>
                <w:sz w:val="28"/>
                <w:szCs w:val="28"/>
                <w:lang w:val="en-US"/>
              </w:rPr>
            </w:pPr>
            <w:r w:rsidRPr="00391876">
              <w:rPr>
                <w:sz w:val="28"/>
                <w:szCs w:val="28"/>
              </w:rPr>
              <w:t>ПК 2.3.</w:t>
            </w:r>
          </w:p>
        </w:tc>
        <w:tc>
          <w:tcPr>
            <w:tcW w:w="8505" w:type="dxa"/>
          </w:tcPr>
          <w:p w:rsidR="00391876" w:rsidRPr="00391876" w:rsidRDefault="00391876" w:rsidP="00DC3B66">
            <w:pPr>
              <w:widowControl w:val="0"/>
              <w:suppressAutoHyphens/>
              <w:jc w:val="both"/>
              <w:rPr>
                <w:sz w:val="28"/>
                <w:szCs w:val="28"/>
              </w:rPr>
            </w:pPr>
            <w:r w:rsidRPr="00391876">
              <w:rPr>
                <w:sz w:val="28"/>
                <w:szCs w:val="28"/>
              </w:rPr>
              <w:t>Проводить подготовку к инвентаризации и проверку действительного соответствия фактических данных инвентаризации данным учета.</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t>ПК 2.4.</w:t>
            </w:r>
          </w:p>
        </w:tc>
        <w:tc>
          <w:tcPr>
            <w:tcW w:w="8505" w:type="dxa"/>
          </w:tcPr>
          <w:p w:rsidR="00391876" w:rsidRPr="00391876" w:rsidRDefault="00391876" w:rsidP="00DC3B66">
            <w:pPr>
              <w:jc w:val="both"/>
              <w:rPr>
                <w:sz w:val="28"/>
                <w:szCs w:val="28"/>
              </w:rPr>
            </w:pPr>
            <w:r w:rsidRPr="00391876">
              <w:rPr>
                <w:sz w:val="28"/>
                <w:szCs w:val="28"/>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bl>
    <w:p w:rsidR="00D679AD" w:rsidRDefault="00D679AD"/>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505"/>
      </w:tblGrid>
      <w:tr w:rsidR="00D679AD" w:rsidRPr="00090A2B" w:rsidTr="00391876">
        <w:tc>
          <w:tcPr>
            <w:tcW w:w="1951" w:type="dxa"/>
          </w:tcPr>
          <w:p w:rsidR="00D679AD" w:rsidRPr="00090A2B"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Название ПК</w:t>
            </w:r>
          </w:p>
        </w:tc>
        <w:tc>
          <w:tcPr>
            <w:tcW w:w="8505" w:type="dxa"/>
          </w:tcPr>
          <w:p w:rsidR="00D679AD"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 xml:space="preserve">Результат, который Вы должны получить </w:t>
            </w:r>
            <w:r>
              <w:rPr>
                <w:spacing w:val="-6"/>
                <w:sz w:val="28"/>
                <w:szCs w:val="28"/>
              </w:rPr>
              <w:t>после</w:t>
            </w:r>
          </w:p>
          <w:p w:rsidR="00D679AD" w:rsidRPr="00090A2B" w:rsidRDefault="00D679AD" w:rsidP="00D67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pacing w:val="-6"/>
                <w:sz w:val="28"/>
                <w:szCs w:val="28"/>
              </w:rPr>
            </w:pPr>
            <w:r w:rsidRPr="00090A2B">
              <w:rPr>
                <w:spacing w:val="-6"/>
                <w:sz w:val="28"/>
                <w:szCs w:val="28"/>
              </w:rPr>
              <w:t>изучени</w:t>
            </w:r>
            <w:r>
              <w:rPr>
                <w:spacing w:val="-6"/>
                <w:sz w:val="28"/>
                <w:szCs w:val="28"/>
              </w:rPr>
              <w:t>я содержания дисциплины</w:t>
            </w:r>
          </w:p>
        </w:tc>
      </w:tr>
      <w:tr w:rsidR="00391876" w:rsidRPr="00090A2B" w:rsidTr="00391876">
        <w:tc>
          <w:tcPr>
            <w:tcW w:w="1951" w:type="dxa"/>
          </w:tcPr>
          <w:p w:rsidR="00391876" w:rsidRPr="00391876" w:rsidRDefault="00391876" w:rsidP="00391876">
            <w:pPr>
              <w:widowControl w:val="0"/>
              <w:suppressAutoHyphens/>
              <w:jc w:val="center"/>
              <w:rPr>
                <w:sz w:val="28"/>
                <w:szCs w:val="28"/>
              </w:rPr>
            </w:pPr>
            <w:r w:rsidRPr="00391876">
              <w:rPr>
                <w:sz w:val="28"/>
                <w:szCs w:val="28"/>
              </w:rPr>
              <w:lastRenderedPageBreak/>
              <w:t>ПК 2.5.</w:t>
            </w:r>
          </w:p>
        </w:tc>
        <w:tc>
          <w:tcPr>
            <w:tcW w:w="8505" w:type="dxa"/>
          </w:tcPr>
          <w:p w:rsidR="00391876" w:rsidRPr="00391876" w:rsidRDefault="00391876" w:rsidP="00DC3B66">
            <w:pPr>
              <w:rPr>
                <w:sz w:val="28"/>
                <w:szCs w:val="28"/>
              </w:rPr>
            </w:pPr>
            <w:r w:rsidRPr="00391876">
              <w:rPr>
                <w:sz w:val="28"/>
                <w:szCs w:val="28"/>
              </w:rPr>
              <w:t>Проводить процедуры инвентаризации финансовых обязательств организации</w:t>
            </w:r>
          </w:p>
        </w:tc>
      </w:tr>
      <w:tr w:rsidR="00391876" w:rsidRPr="00090A2B" w:rsidTr="00391876">
        <w:tc>
          <w:tcPr>
            <w:tcW w:w="1951" w:type="dxa"/>
          </w:tcPr>
          <w:p w:rsidR="00391876" w:rsidRDefault="00391876" w:rsidP="00DC3B66">
            <w:pPr>
              <w:jc w:val="center"/>
            </w:pPr>
            <w:r>
              <w:rPr>
                <w:sz w:val="28"/>
                <w:szCs w:val="28"/>
              </w:rPr>
              <w:t>ПК 3.1</w:t>
            </w:r>
          </w:p>
        </w:tc>
        <w:tc>
          <w:tcPr>
            <w:tcW w:w="8505" w:type="dxa"/>
          </w:tcPr>
          <w:p w:rsidR="00391876" w:rsidRDefault="00391876" w:rsidP="00DC3B66">
            <w:pPr>
              <w:jc w:val="both"/>
            </w:pPr>
            <w:r>
              <w:rPr>
                <w:sz w:val="28"/>
                <w:szCs w:val="28"/>
              </w:rPr>
              <w:t>Формировать бухгалтерские проводки по начислению и перечислению налогов и сборов в бюджеты различных уровней</w:t>
            </w:r>
          </w:p>
        </w:tc>
      </w:tr>
      <w:tr w:rsidR="00391876" w:rsidRPr="00090A2B" w:rsidTr="00391876">
        <w:tc>
          <w:tcPr>
            <w:tcW w:w="1951" w:type="dxa"/>
          </w:tcPr>
          <w:p w:rsidR="00391876" w:rsidRDefault="00391876" w:rsidP="00DC3B66">
            <w:pPr>
              <w:jc w:val="center"/>
            </w:pPr>
            <w:r>
              <w:rPr>
                <w:sz w:val="28"/>
                <w:szCs w:val="28"/>
              </w:rPr>
              <w:t>ПК 3.2</w:t>
            </w:r>
          </w:p>
        </w:tc>
        <w:tc>
          <w:tcPr>
            <w:tcW w:w="8505" w:type="dxa"/>
          </w:tcPr>
          <w:p w:rsidR="00391876" w:rsidRDefault="00391876" w:rsidP="00DC3B66">
            <w:pPr>
              <w:jc w:val="both"/>
            </w:pPr>
            <w:r>
              <w:rPr>
                <w:sz w:val="28"/>
                <w:szCs w:val="28"/>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391876" w:rsidRPr="00090A2B" w:rsidTr="00391876">
        <w:tc>
          <w:tcPr>
            <w:tcW w:w="1951" w:type="dxa"/>
          </w:tcPr>
          <w:p w:rsidR="00391876" w:rsidRDefault="00391876" w:rsidP="00DC3B66">
            <w:pPr>
              <w:jc w:val="center"/>
            </w:pPr>
            <w:r>
              <w:rPr>
                <w:sz w:val="28"/>
                <w:szCs w:val="28"/>
              </w:rPr>
              <w:t>ПК 3.3</w:t>
            </w:r>
          </w:p>
        </w:tc>
        <w:tc>
          <w:tcPr>
            <w:tcW w:w="8505" w:type="dxa"/>
          </w:tcPr>
          <w:p w:rsidR="00391876" w:rsidRDefault="00391876" w:rsidP="00DC3B66">
            <w:pPr>
              <w:jc w:val="both"/>
            </w:pPr>
            <w:r>
              <w:rPr>
                <w:sz w:val="28"/>
                <w:szCs w:val="28"/>
              </w:rPr>
              <w:t>Формировать бухгалтерские проводки по начислению и перечислению страховых взносов во внебюджетные фонды</w:t>
            </w:r>
          </w:p>
        </w:tc>
      </w:tr>
      <w:tr w:rsidR="00391876" w:rsidRPr="00090A2B" w:rsidTr="00391876">
        <w:tc>
          <w:tcPr>
            <w:tcW w:w="1951" w:type="dxa"/>
          </w:tcPr>
          <w:p w:rsidR="00391876" w:rsidRDefault="00391876" w:rsidP="00DC3B66">
            <w:pPr>
              <w:jc w:val="center"/>
            </w:pPr>
            <w:r>
              <w:rPr>
                <w:sz w:val="28"/>
                <w:szCs w:val="28"/>
              </w:rPr>
              <w:t>ПК 3.4</w:t>
            </w:r>
          </w:p>
        </w:tc>
        <w:tc>
          <w:tcPr>
            <w:tcW w:w="8505" w:type="dxa"/>
          </w:tcPr>
          <w:p w:rsidR="00391876" w:rsidRDefault="00391876" w:rsidP="00DC3B66">
            <w:pPr>
              <w:jc w:val="both"/>
            </w:pPr>
            <w:r>
              <w:rPr>
                <w:sz w:val="28"/>
                <w:szCs w:val="28"/>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r w:rsidR="00391876" w:rsidRPr="00090A2B" w:rsidTr="00391876">
        <w:tc>
          <w:tcPr>
            <w:tcW w:w="1951" w:type="dxa"/>
          </w:tcPr>
          <w:p w:rsidR="00391876" w:rsidRPr="00D06B4F" w:rsidRDefault="00391876" w:rsidP="00DC3B66">
            <w:pPr>
              <w:jc w:val="center"/>
              <w:rPr>
                <w:sz w:val="28"/>
                <w:szCs w:val="28"/>
              </w:rPr>
            </w:pPr>
            <w:r w:rsidRPr="00C4710E">
              <w:rPr>
                <w:sz w:val="28"/>
                <w:szCs w:val="28"/>
              </w:rPr>
              <w:t>ПК 4.1.</w:t>
            </w:r>
          </w:p>
        </w:tc>
        <w:tc>
          <w:tcPr>
            <w:tcW w:w="8505" w:type="dxa"/>
          </w:tcPr>
          <w:p w:rsidR="00391876" w:rsidRPr="00D06B4F" w:rsidRDefault="00391876" w:rsidP="00DC3B66">
            <w:pPr>
              <w:jc w:val="both"/>
              <w:rPr>
                <w:sz w:val="28"/>
                <w:szCs w:val="28"/>
              </w:rPr>
            </w:pPr>
            <w:r w:rsidRPr="00C4710E">
              <w:rPr>
                <w:sz w:val="28"/>
                <w:szCs w:val="28"/>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391876" w:rsidRPr="00090A2B" w:rsidTr="00391876">
        <w:tc>
          <w:tcPr>
            <w:tcW w:w="1951" w:type="dxa"/>
          </w:tcPr>
          <w:p w:rsidR="00391876" w:rsidRPr="00D06B4F" w:rsidRDefault="00391876" w:rsidP="00DC3B66">
            <w:pPr>
              <w:jc w:val="center"/>
              <w:rPr>
                <w:sz w:val="28"/>
                <w:szCs w:val="28"/>
              </w:rPr>
            </w:pPr>
            <w:r w:rsidRPr="00C4710E">
              <w:rPr>
                <w:sz w:val="28"/>
                <w:szCs w:val="28"/>
              </w:rPr>
              <w:t>ПК 4.2.</w:t>
            </w:r>
          </w:p>
        </w:tc>
        <w:tc>
          <w:tcPr>
            <w:tcW w:w="8505" w:type="dxa"/>
          </w:tcPr>
          <w:p w:rsidR="00391876" w:rsidRPr="00D06B4F" w:rsidRDefault="00391876" w:rsidP="00DC3B66">
            <w:pPr>
              <w:jc w:val="both"/>
              <w:rPr>
                <w:sz w:val="28"/>
                <w:szCs w:val="28"/>
              </w:rPr>
            </w:pPr>
            <w:r w:rsidRPr="00C4710E">
              <w:rPr>
                <w:sz w:val="28"/>
                <w:szCs w:val="28"/>
              </w:rPr>
              <w:t xml:space="preserve">Составлять формы бухгалтерской отчетности в установленные законодательством сроки.   </w:t>
            </w:r>
          </w:p>
        </w:tc>
      </w:tr>
      <w:tr w:rsidR="00391876" w:rsidRPr="00090A2B" w:rsidTr="00391876">
        <w:tc>
          <w:tcPr>
            <w:tcW w:w="1951" w:type="dxa"/>
          </w:tcPr>
          <w:p w:rsidR="00391876" w:rsidRPr="00D06B4F" w:rsidRDefault="00391876" w:rsidP="00DC3B66">
            <w:pPr>
              <w:jc w:val="center"/>
              <w:rPr>
                <w:sz w:val="28"/>
                <w:szCs w:val="28"/>
              </w:rPr>
            </w:pPr>
            <w:r w:rsidRPr="00C4710E">
              <w:rPr>
                <w:sz w:val="28"/>
                <w:szCs w:val="28"/>
              </w:rPr>
              <w:t>ПК 4.3.</w:t>
            </w:r>
          </w:p>
        </w:tc>
        <w:tc>
          <w:tcPr>
            <w:tcW w:w="8505" w:type="dxa"/>
          </w:tcPr>
          <w:p w:rsidR="00391876" w:rsidRPr="00D06B4F" w:rsidRDefault="00391876" w:rsidP="00DC3B66">
            <w:pPr>
              <w:jc w:val="both"/>
              <w:rPr>
                <w:sz w:val="28"/>
                <w:szCs w:val="28"/>
              </w:rPr>
            </w:pPr>
            <w:r w:rsidRPr="00C4710E">
              <w:rPr>
                <w:sz w:val="28"/>
                <w:szCs w:val="28"/>
              </w:rPr>
              <w:t>Составлять налоговые декларации по налогам и сборам в бюджет; налоговые декларации по страховым взносам и формы статистической отчетности в установленные законодательством сроки</w:t>
            </w:r>
          </w:p>
        </w:tc>
      </w:tr>
      <w:tr w:rsidR="00391876" w:rsidRPr="00090A2B" w:rsidTr="00391876">
        <w:tc>
          <w:tcPr>
            <w:tcW w:w="1951" w:type="dxa"/>
          </w:tcPr>
          <w:p w:rsidR="00391876" w:rsidRPr="00D06B4F" w:rsidRDefault="00391876" w:rsidP="00DC3B66">
            <w:pPr>
              <w:jc w:val="center"/>
              <w:rPr>
                <w:sz w:val="28"/>
                <w:szCs w:val="28"/>
              </w:rPr>
            </w:pPr>
            <w:r w:rsidRPr="00C4710E">
              <w:rPr>
                <w:sz w:val="28"/>
                <w:szCs w:val="28"/>
              </w:rPr>
              <w:t>ПК 4.4.</w:t>
            </w:r>
          </w:p>
        </w:tc>
        <w:tc>
          <w:tcPr>
            <w:tcW w:w="8505" w:type="dxa"/>
          </w:tcPr>
          <w:p w:rsidR="00391876" w:rsidRPr="00D06B4F" w:rsidRDefault="00391876" w:rsidP="00DC3B66">
            <w:pPr>
              <w:jc w:val="both"/>
              <w:rPr>
                <w:sz w:val="28"/>
                <w:szCs w:val="28"/>
              </w:rPr>
            </w:pPr>
            <w:r w:rsidRPr="00C4710E">
              <w:rPr>
                <w:sz w:val="28"/>
                <w:szCs w:val="28"/>
              </w:rPr>
              <w:t>Проводить контроль и анализ информации об имуществе и финансовом положении организации, ее платежеспособности и доходности.</w:t>
            </w:r>
          </w:p>
        </w:tc>
      </w:tr>
      <w:tr w:rsidR="00391876" w:rsidRPr="00090A2B" w:rsidTr="00DC3B66">
        <w:tc>
          <w:tcPr>
            <w:tcW w:w="1951" w:type="dxa"/>
            <w:vAlign w:val="center"/>
          </w:tcPr>
          <w:p w:rsidR="00391876" w:rsidRPr="004415ED" w:rsidRDefault="00391876" w:rsidP="00DC3B66">
            <w:pPr>
              <w:widowControl w:val="0"/>
              <w:suppressAutoHyphens/>
              <w:jc w:val="center"/>
              <w:rPr>
                <w:b/>
              </w:rPr>
            </w:pPr>
            <w:r>
              <w:rPr>
                <w:color w:val="000000"/>
                <w:sz w:val="28"/>
              </w:rPr>
              <w:t>ПК 5.</w:t>
            </w:r>
            <w:r w:rsidRPr="00C373EC">
              <w:rPr>
                <w:color w:val="000000"/>
                <w:sz w:val="28"/>
              </w:rPr>
              <w:t>1</w:t>
            </w:r>
          </w:p>
        </w:tc>
        <w:tc>
          <w:tcPr>
            <w:tcW w:w="8505" w:type="dxa"/>
            <w:vAlign w:val="center"/>
          </w:tcPr>
          <w:p w:rsidR="00391876" w:rsidRPr="003E0EB8" w:rsidRDefault="00391876" w:rsidP="00DC3B66">
            <w:pPr>
              <w:ind w:right="-8"/>
              <w:jc w:val="both"/>
              <w:rPr>
                <w:sz w:val="28"/>
                <w:szCs w:val="28"/>
              </w:rPr>
            </w:pPr>
            <w:r>
              <w:rPr>
                <w:sz w:val="28"/>
                <w:szCs w:val="28"/>
              </w:rPr>
              <w:t>Осуществлять операции с денежными средствами и ценными бумагами, оформлять соответствующие документы</w:t>
            </w:r>
            <w:r w:rsidRPr="0062703A">
              <w:rPr>
                <w:sz w:val="28"/>
                <w:szCs w:val="28"/>
              </w:rPr>
              <w:t>.</w:t>
            </w:r>
          </w:p>
        </w:tc>
      </w:tr>
      <w:tr w:rsidR="00391876" w:rsidRPr="00090A2B" w:rsidTr="00DC3B66">
        <w:tc>
          <w:tcPr>
            <w:tcW w:w="1951" w:type="dxa"/>
            <w:vAlign w:val="center"/>
          </w:tcPr>
          <w:p w:rsidR="00391876" w:rsidRPr="004415ED" w:rsidRDefault="00391876" w:rsidP="00DC3B66">
            <w:pPr>
              <w:widowControl w:val="0"/>
              <w:suppressAutoHyphens/>
              <w:jc w:val="center"/>
              <w:rPr>
                <w:b/>
              </w:rPr>
            </w:pPr>
            <w:r>
              <w:rPr>
                <w:color w:val="000000"/>
                <w:sz w:val="28"/>
              </w:rPr>
              <w:t>ПК 5.2</w:t>
            </w:r>
          </w:p>
        </w:tc>
        <w:tc>
          <w:tcPr>
            <w:tcW w:w="8505" w:type="dxa"/>
            <w:vAlign w:val="center"/>
          </w:tcPr>
          <w:p w:rsidR="00391876" w:rsidRPr="004415ED" w:rsidRDefault="00391876" w:rsidP="00DC3B66">
            <w:pPr>
              <w:ind w:right="-8"/>
              <w:jc w:val="both"/>
              <w:rPr>
                <w:b/>
              </w:rPr>
            </w:pPr>
            <w:r>
              <w:rPr>
                <w:sz w:val="28"/>
                <w:szCs w:val="28"/>
              </w:rPr>
              <w:t>Вести на основе приходных и расходных документов кассовую книгу.</w:t>
            </w:r>
          </w:p>
        </w:tc>
      </w:tr>
      <w:tr w:rsidR="00391876" w:rsidRPr="00090A2B" w:rsidTr="00391876">
        <w:tc>
          <w:tcPr>
            <w:tcW w:w="1951" w:type="dxa"/>
          </w:tcPr>
          <w:p w:rsidR="00391876" w:rsidRPr="00E41D9D" w:rsidRDefault="00391876" w:rsidP="00DC3B66">
            <w:pPr>
              <w:widowControl w:val="0"/>
              <w:suppressAutoHyphens/>
              <w:jc w:val="center"/>
            </w:pPr>
            <w:r>
              <w:rPr>
                <w:color w:val="000000"/>
                <w:sz w:val="28"/>
              </w:rPr>
              <w:t>ПК 5.3</w:t>
            </w:r>
          </w:p>
        </w:tc>
        <w:tc>
          <w:tcPr>
            <w:tcW w:w="8505" w:type="dxa"/>
          </w:tcPr>
          <w:p w:rsidR="00391876" w:rsidRPr="004415ED" w:rsidRDefault="00391876" w:rsidP="00DC3B66">
            <w:pPr>
              <w:ind w:right="-8"/>
              <w:jc w:val="both"/>
            </w:pPr>
            <w:r>
              <w:rPr>
                <w:sz w:val="28"/>
                <w:szCs w:val="28"/>
              </w:rPr>
              <w:t>Передавать денежные средства инкассаторам и составлять кассовую отчётность.</w:t>
            </w:r>
          </w:p>
        </w:tc>
      </w:tr>
    </w:tbl>
    <w:p w:rsidR="00AA0337" w:rsidRDefault="00AA0337" w:rsidP="00AA0337">
      <w:pPr>
        <w:pStyle w:val="Style9"/>
        <w:widowControl/>
        <w:rPr>
          <w:i/>
          <w:spacing w:val="-6"/>
          <w:sz w:val="28"/>
          <w:szCs w:val="28"/>
        </w:rPr>
      </w:pPr>
    </w:p>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p>
    <w:p w:rsidR="00AA0337" w:rsidRPr="00665F29"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65F29">
        <w:rPr>
          <w:b/>
          <w:sz w:val="28"/>
          <w:szCs w:val="28"/>
        </w:rPr>
        <w:t>Внимание!</w:t>
      </w:r>
      <w:r w:rsidRPr="00665F29">
        <w:rPr>
          <w:sz w:val="28"/>
          <w:szCs w:val="28"/>
        </w:rPr>
        <w:t xml:space="preserve"> Если в ходе изучения дисципли</w:t>
      </w:r>
      <w:r w:rsidR="008621B1">
        <w:rPr>
          <w:sz w:val="28"/>
          <w:szCs w:val="28"/>
        </w:rPr>
        <w:t>ны у Вас возникают трудности,</w:t>
      </w:r>
      <w:r w:rsidRPr="00665F29">
        <w:rPr>
          <w:sz w:val="28"/>
          <w:szCs w:val="28"/>
        </w:rPr>
        <w:t xml:space="preserve"> Вы всегда можете прийти на дополнительные занятия, которые проводятся согласно графику. </w:t>
      </w:r>
      <w:r w:rsidR="008621B1">
        <w:rPr>
          <w:sz w:val="28"/>
          <w:szCs w:val="28"/>
        </w:rPr>
        <w:t>О времени</w:t>
      </w:r>
      <w:r w:rsidRPr="00665F29">
        <w:rPr>
          <w:sz w:val="28"/>
          <w:szCs w:val="28"/>
        </w:rPr>
        <w:t xml:space="preserve"> проведения </w:t>
      </w:r>
      <w:r>
        <w:rPr>
          <w:sz w:val="28"/>
          <w:szCs w:val="28"/>
        </w:rPr>
        <w:t>дополнительных занятий</w:t>
      </w:r>
      <w:r w:rsidRPr="00665F29">
        <w:rPr>
          <w:sz w:val="28"/>
          <w:szCs w:val="28"/>
        </w:rPr>
        <w:t xml:space="preserve"> Вы</w:t>
      </w:r>
      <w:r w:rsidR="008621B1">
        <w:rPr>
          <w:sz w:val="28"/>
          <w:szCs w:val="28"/>
        </w:rPr>
        <w:t xml:space="preserve"> сможете узнать у преподавателя</w:t>
      </w:r>
      <w:r w:rsidRPr="00665F29">
        <w:rPr>
          <w:sz w:val="28"/>
          <w:szCs w:val="28"/>
        </w:rPr>
        <w:t>.</w:t>
      </w:r>
    </w:p>
    <w:p w:rsidR="00AA0337" w:rsidRDefault="008621B1"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r>
        <w:rPr>
          <w:sz w:val="30"/>
          <w:szCs w:val="28"/>
        </w:rPr>
        <w:tab/>
        <w:t>Е</w:t>
      </w:r>
      <w:r w:rsidR="00AA0337">
        <w:rPr>
          <w:sz w:val="30"/>
          <w:szCs w:val="28"/>
        </w:rPr>
        <w:t xml:space="preserve">сли Вы пропустили занятия, Вы также можете прийти на консультацию к преподавателю в часы дополнительных занятий. </w:t>
      </w:r>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30"/>
          <w:szCs w:val="28"/>
        </w:rPr>
      </w:pPr>
    </w:p>
    <w:p w:rsidR="008942D3" w:rsidRDefault="008942D3"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30"/>
          <w:szCs w:val="28"/>
        </w:rPr>
      </w:pPr>
    </w:p>
    <w:p w:rsidR="008942D3" w:rsidRDefault="008942D3"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30"/>
          <w:szCs w:val="28"/>
        </w:rPr>
      </w:pPr>
    </w:p>
    <w:p w:rsidR="008942D3" w:rsidRPr="00AE2C7C" w:rsidRDefault="008942D3"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30"/>
          <w:szCs w:val="28"/>
        </w:rPr>
      </w:pPr>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30"/>
          <w:szCs w:val="28"/>
        </w:rPr>
      </w:pPr>
    </w:p>
    <w:p w:rsidR="00391876" w:rsidRDefault="00391876"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30"/>
          <w:szCs w:val="28"/>
        </w:rPr>
      </w:pPr>
    </w:p>
    <w:p w:rsidR="00AA0337" w:rsidRPr="00A77051" w:rsidRDefault="00A77051" w:rsidP="00A77051">
      <w:pPr>
        <w:pStyle w:val="1"/>
        <w:spacing w:before="0"/>
        <w:jc w:val="center"/>
        <w:rPr>
          <w:color w:val="000000" w:themeColor="text1"/>
          <w:u w:val="single"/>
        </w:rPr>
      </w:pPr>
      <w:bookmarkStart w:id="2" w:name="_Toc364966251"/>
      <w:r>
        <w:rPr>
          <w:color w:val="000000" w:themeColor="text1"/>
        </w:rPr>
        <w:lastRenderedPageBreak/>
        <w:t>ОБРАЗОВАТЕЛЬНЫЙ МАРШРУТ ПО ДИСЦИПЛИНЕ</w:t>
      </w:r>
      <w:bookmarkEnd w:id="2"/>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AA0337" w:rsidRPr="00622F51"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30"/>
          <w:szCs w:val="28"/>
        </w:rPr>
      </w:pPr>
      <w:r w:rsidRPr="00622F51">
        <w:rPr>
          <w:i/>
          <w:sz w:val="30"/>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0"/>
        <w:gridCol w:w="3169"/>
      </w:tblGrid>
      <w:tr w:rsidR="00AA0337" w:rsidRPr="00984352" w:rsidTr="00595959">
        <w:tc>
          <w:tcPr>
            <w:tcW w:w="3479" w:type="pct"/>
          </w:tcPr>
          <w:p w:rsidR="00AA0337" w:rsidRPr="00B92714"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28"/>
              </w:rPr>
            </w:pPr>
            <w:r w:rsidRPr="00B92714">
              <w:rPr>
                <w:b/>
                <w:sz w:val="28"/>
                <w:szCs w:val="28"/>
              </w:rPr>
              <w:t xml:space="preserve">Формы </w:t>
            </w:r>
            <w:proofErr w:type="spellStart"/>
            <w:r w:rsidRPr="00B92714">
              <w:rPr>
                <w:b/>
                <w:sz w:val="28"/>
                <w:szCs w:val="28"/>
              </w:rPr>
              <w:t>отчетности</w:t>
            </w:r>
            <w:proofErr w:type="gramStart"/>
            <w:r>
              <w:rPr>
                <w:b/>
                <w:sz w:val="28"/>
                <w:szCs w:val="28"/>
              </w:rPr>
              <w:t>,о</w:t>
            </w:r>
            <w:proofErr w:type="gramEnd"/>
            <w:r>
              <w:rPr>
                <w:b/>
                <w:sz w:val="28"/>
                <w:szCs w:val="28"/>
              </w:rPr>
              <w:t>бязательные</w:t>
            </w:r>
            <w:proofErr w:type="spellEnd"/>
            <w:r>
              <w:rPr>
                <w:b/>
                <w:sz w:val="28"/>
                <w:szCs w:val="28"/>
              </w:rPr>
              <w:t xml:space="preserve"> </w:t>
            </w:r>
            <w:r w:rsidRPr="00B92714">
              <w:rPr>
                <w:b/>
                <w:sz w:val="28"/>
                <w:szCs w:val="28"/>
              </w:rPr>
              <w:t>для сдачи</w:t>
            </w:r>
          </w:p>
          <w:p w:rsidR="00AA0337" w:rsidRPr="00984352"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tc>
        <w:tc>
          <w:tcPr>
            <w:tcW w:w="1521" w:type="pct"/>
          </w:tcPr>
          <w:p w:rsidR="00AA0337" w:rsidRPr="00984352"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r>
              <w:rPr>
                <w:b/>
                <w:sz w:val="30"/>
                <w:szCs w:val="28"/>
              </w:rPr>
              <w:t>Количество</w:t>
            </w:r>
          </w:p>
        </w:tc>
      </w:tr>
      <w:tr w:rsidR="00AA0337" w:rsidRPr="00984352" w:rsidTr="00595959">
        <w:tc>
          <w:tcPr>
            <w:tcW w:w="3479" w:type="pct"/>
          </w:tcPr>
          <w:p w:rsidR="00AA0337" w:rsidRPr="00984352"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r w:rsidRPr="00984352">
              <w:rPr>
                <w:sz w:val="30"/>
                <w:szCs w:val="28"/>
              </w:rPr>
              <w:t>лабораторные занятия</w:t>
            </w:r>
          </w:p>
        </w:tc>
        <w:tc>
          <w:tcPr>
            <w:tcW w:w="1521" w:type="pct"/>
          </w:tcPr>
          <w:p w:rsidR="00AA0337" w:rsidRPr="00984352" w:rsidRDefault="00391876"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28"/>
              </w:rPr>
            </w:pPr>
            <w:r>
              <w:rPr>
                <w:sz w:val="30"/>
                <w:szCs w:val="28"/>
              </w:rPr>
              <w:t>Не предусмотрено</w:t>
            </w:r>
          </w:p>
        </w:tc>
      </w:tr>
      <w:tr w:rsidR="00AA0337" w:rsidRPr="00984352" w:rsidTr="00595959">
        <w:tc>
          <w:tcPr>
            <w:tcW w:w="3479" w:type="pct"/>
          </w:tcPr>
          <w:p w:rsidR="00AA0337" w:rsidRPr="00984352"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r w:rsidRPr="00984352">
              <w:rPr>
                <w:sz w:val="30"/>
                <w:szCs w:val="28"/>
              </w:rPr>
              <w:t>практические занятия</w:t>
            </w:r>
          </w:p>
        </w:tc>
        <w:tc>
          <w:tcPr>
            <w:tcW w:w="1521" w:type="pct"/>
          </w:tcPr>
          <w:p w:rsidR="00AA0337" w:rsidRPr="00984352" w:rsidRDefault="00B719F1" w:rsidP="00595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28"/>
              </w:rPr>
            </w:pPr>
            <w:r>
              <w:rPr>
                <w:sz w:val="30"/>
                <w:szCs w:val="28"/>
              </w:rPr>
              <w:t>1</w:t>
            </w:r>
            <w:r w:rsidR="00595959">
              <w:rPr>
                <w:sz w:val="30"/>
                <w:szCs w:val="28"/>
              </w:rPr>
              <w:t>5</w:t>
            </w:r>
          </w:p>
        </w:tc>
      </w:tr>
      <w:tr w:rsidR="00AA0337" w:rsidRPr="00984352" w:rsidTr="00595959">
        <w:tc>
          <w:tcPr>
            <w:tcW w:w="3479" w:type="pct"/>
          </w:tcPr>
          <w:p w:rsidR="00AA0337" w:rsidRPr="00984352" w:rsidRDefault="00AA0337"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r>
              <w:rPr>
                <w:sz w:val="30"/>
                <w:szCs w:val="28"/>
              </w:rPr>
              <w:t>Точки рубежного контроля</w:t>
            </w:r>
          </w:p>
        </w:tc>
        <w:tc>
          <w:tcPr>
            <w:tcW w:w="1521" w:type="pct"/>
          </w:tcPr>
          <w:p w:rsidR="00AA0337" w:rsidRPr="00984352" w:rsidRDefault="00AB6DF8"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5" w:hanging="175"/>
              <w:jc w:val="center"/>
              <w:rPr>
                <w:sz w:val="30"/>
                <w:szCs w:val="28"/>
              </w:rPr>
            </w:pPr>
            <w:r>
              <w:rPr>
                <w:sz w:val="30"/>
                <w:szCs w:val="28"/>
              </w:rPr>
              <w:t>7</w:t>
            </w:r>
          </w:p>
        </w:tc>
      </w:tr>
      <w:tr w:rsidR="00AA0337" w:rsidRPr="00984352" w:rsidTr="00595959">
        <w:tc>
          <w:tcPr>
            <w:tcW w:w="3479" w:type="pct"/>
          </w:tcPr>
          <w:p w:rsidR="00AA0337" w:rsidRPr="00984352" w:rsidRDefault="00AA0337" w:rsidP="00B71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r w:rsidRPr="00984352">
              <w:rPr>
                <w:sz w:val="30"/>
                <w:szCs w:val="28"/>
              </w:rPr>
              <w:t xml:space="preserve">Итоговая аттестация </w:t>
            </w:r>
          </w:p>
        </w:tc>
        <w:tc>
          <w:tcPr>
            <w:tcW w:w="1521" w:type="pct"/>
          </w:tcPr>
          <w:p w:rsidR="00AA0337" w:rsidRPr="00984352" w:rsidRDefault="00391876" w:rsidP="00DC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28"/>
              </w:rPr>
            </w:pPr>
            <w:r>
              <w:rPr>
                <w:sz w:val="30"/>
                <w:szCs w:val="28"/>
              </w:rPr>
              <w:t>Э</w:t>
            </w:r>
          </w:p>
        </w:tc>
      </w:tr>
    </w:tbl>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p>
    <w:p w:rsidR="00391876" w:rsidRDefault="00391876"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p>
    <w:p w:rsidR="00AA0337" w:rsidRDefault="00AA0337"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r w:rsidRPr="00E23A2A">
        <w:rPr>
          <w:b/>
          <w:sz w:val="30"/>
          <w:szCs w:val="28"/>
        </w:rPr>
        <w:t>Желаем Вам удачи!</w:t>
      </w:r>
    </w:p>
    <w:p w:rsidR="00391876" w:rsidRDefault="00391876"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391876" w:rsidRDefault="00391876"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391876" w:rsidRDefault="00391876"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9D5FBB" w:rsidRDefault="009D5FBB"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D679AD" w:rsidRPr="00E23A2A" w:rsidRDefault="00D679AD" w:rsidP="00AA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28"/>
        </w:rPr>
      </w:pPr>
    </w:p>
    <w:p w:rsidR="00AA0337" w:rsidRDefault="00AA0337" w:rsidP="000643F6">
      <w:pPr>
        <w:pStyle w:val="1"/>
        <w:jc w:val="center"/>
        <w:rPr>
          <w:color w:val="000000" w:themeColor="text1"/>
        </w:rPr>
      </w:pPr>
      <w:bookmarkStart w:id="3" w:name="_Toc364966252"/>
      <w:r w:rsidRPr="000643F6">
        <w:rPr>
          <w:color w:val="000000" w:themeColor="text1"/>
        </w:rPr>
        <w:lastRenderedPageBreak/>
        <w:t>СОДЕРЖАНИЕ ДИСЦИПЛИНЫ</w:t>
      </w:r>
      <w:bookmarkEnd w:id="3"/>
    </w:p>
    <w:p w:rsidR="009D5FBB" w:rsidRPr="009D5FBB" w:rsidRDefault="009D5FBB" w:rsidP="009D5FBB"/>
    <w:p w:rsidR="00AA0337" w:rsidRDefault="009D5FBB" w:rsidP="009D5FBB">
      <w:pPr>
        <w:pStyle w:val="11"/>
        <w:spacing w:line="223" w:lineRule="auto"/>
        <w:ind w:firstLine="709"/>
        <w:jc w:val="center"/>
        <w:rPr>
          <w:rFonts w:ascii="Times New Roman" w:hAnsi="Times New Roman"/>
          <w:b/>
          <w:sz w:val="30"/>
          <w:szCs w:val="28"/>
        </w:rPr>
      </w:pPr>
      <w:r>
        <w:rPr>
          <w:rFonts w:ascii="Times New Roman" w:hAnsi="Times New Roman"/>
          <w:b/>
          <w:sz w:val="30"/>
          <w:szCs w:val="28"/>
        </w:rPr>
        <w:t>ВВЕДЕНИЕ</w:t>
      </w:r>
    </w:p>
    <w:p w:rsidR="009D5FBB" w:rsidRPr="00D221CF" w:rsidRDefault="009D5FBB" w:rsidP="009D5FBB">
      <w:pPr>
        <w:pStyle w:val="a6"/>
        <w:spacing w:before="0" w:after="0"/>
        <w:ind w:firstLine="709"/>
        <w:jc w:val="both"/>
        <w:rPr>
          <w:sz w:val="28"/>
          <w:szCs w:val="28"/>
        </w:rPr>
      </w:pPr>
      <w:r w:rsidRPr="00D221CF">
        <w:rPr>
          <w:sz w:val="28"/>
          <w:szCs w:val="28"/>
        </w:rPr>
        <w:t xml:space="preserve">Бухгалтерский учет появился одновременно с письменностью и в своей истории насчитывает </w:t>
      </w:r>
      <w:r w:rsidRPr="009D5FBB">
        <w:rPr>
          <w:b/>
          <w:sz w:val="28"/>
          <w:szCs w:val="28"/>
        </w:rPr>
        <w:t>более шести тысяч лет</w:t>
      </w:r>
      <w:r w:rsidRPr="00D221CF">
        <w:rPr>
          <w:sz w:val="28"/>
          <w:szCs w:val="28"/>
        </w:rPr>
        <w:t>. Он является основой хозяйственной деятельности.</w:t>
      </w:r>
    </w:p>
    <w:p w:rsidR="009D5FBB" w:rsidRPr="00D221CF" w:rsidRDefault="009D5FBB" w:rsidP="009D5FBB">
      <w:pPr>
        <w:pStyle w:val="a6"/>
        <w:spacing w:before="0" w:after="0"/>
        <w:ind w:firstLine="709"/>
        <w:jc w:val="both"/>
        <w:rPr>
          <w:sz w:val="28"/>
          <w:szCs w:val="28"/>
        </w:rPr>
      </w:pPr>
      <w:r w:rsidRPr="00D221CF">
        <w:rPr>
          <w:sz w:val="28"/>
          <w:szCs w:val="28"/>
        </w:rPr>
        <w:t xml:space="preserve">Бухгалтерский учет строится на двойной записи. Первое описание практического применения двойной записи в книге «Трактат о счетах и записях» дал в 1494 г. известный итальянский математик, французский монах Лука </w:t>
      </w:r>
      <w:proofErr w:type="spellStart"/>
      <w:r w:rsidRPr="00D221CF">
        <w:rPr>
          <w:sz w:val="28"/>
          <w:szCs w:val="28"/>
        </w:rPr>
        <w:t>Пачоли</w:t>
      </w:r>
      <w:proofErr w:type="spellEnd"/>
      <w:r w:rsidRPr="00D221CF">
        <w:rPr>
          <w:sz w:val="28"/>
          <w:szCs w:val="28"/>
        </w:rPr>
        <w:t>.</w:t>
      </w:r>
    </w:p>
    <w:p w:rsidR="009D5FBB" w:rsidRPr="00D221CF" w:rsidRDefault="009D5FBB" w:rsidP="009D5FBB">
      <w:pPr>
        <w:pStyle w:val="a6"/>
        <w:spacing w:before="0" w:after="0"/>
        <w:ind w:firstLine="709"/>
        <w:jc w:val="both"/>
        <w:rPr>
          <w:sz w:val="28"/>
          <w:szCs w:val="28"/>
        </w:rPr>
      </w:pPr>
      <w:r w:rsidRPr="00D221CF">
        <w:rPr>
          <w:sz w:val="28"/>
          <w:szCs w:val="28"/>
        </w:rPr>
        <w:t xml:space="preserve">В России хозяйственный учет занимаются специально подготовленные люди - бухгалтеры. </w:t>
      </w:r>
      <w:proofErr w:type="gramStart"/>
      <w:r w:rsidRPr="00D221CF">
        <w:rPr>
          <w:sz w:val="28"/>
          <w:szCs w:val="28"/>
        </w:rPr>
        <w:t xml:space="preserve">Слово «бухгалтер» произошло от немецкого </w:t>
      </w:r>
      <w:proofErr w:type="spellStart"/>
      <w:r w:rsidRPr="00D221CF">
        <w:rPr>
          <w:sz w:val="28"/>
          <w:szCs w:val="28"/>
        </w:rPr>
        <w:t>buchhalter</w:t>
      </w:r>
      <w:proofErr w:type="spellEnd"/>
      <w:r w:rsidRPr="00D221CF">
        <w:rPr>
          <w:sz w:val="28"/>
          <w:szCs w:val="28"/>
        </w:rPr>
        <w:t>, что дословно переводится как держатель (учетных) книг.</w:t>
      </w:r>
      <w:proofErr w:type="gramEnd"/>
    </w:p>
    <w:p w:rsidR="009D5FBB" w:rsidRPr="00D221CF" w:rsidRDefault="009D5FBB" w:rsidP="009D5FBB">
      <w:pPr>
        <w:pStyle w:val="a6"/>
        <w:spacing w:before="0" w:after="0"/>
        <w:ind w:firstLine="709"/>
        <w:jc w:val="both"/>
        <w:rPr>
          <w:sz w:val="28"/>
          <w:szCs w:val="28"/>
        </w:rPr>
      </w:pPr>
      <w:r w:rsidRPr="00D221CF">
        <w:rPr>
          <w:sz w:val="28"/>
          <w:szCs w:val="28"/>
        </w:rPr>
        <w:t>Государственными образовательными стандартами среднего профессионального образования РФ определены область, объекты и виды профессиональной деятельности будущих специалистов, сформулированы компетенции и профессиональные задачи, которые должен решать выпускник.</w:t>
      </w:r>
    </w:p>
    <w:p w:rsidR="009D5FBB" w:rsidRPr="00D221CF" w:rsidRDefault="009D5FBB" w:rsidP="009D5FBB">
      <w:pPr>
        <w:pStyle w:val="a6"/>
        <w:spacing w:before="0" w:after="0"/>
        <w:ind w:firstLine="709"/>
        <w:jc w:val="both"/>
        <w:rPr>
          <w:sz w:val="28"/>
          <w:szCs w:val="28"/>
        </w:rPr>
      </w:pPr>
      <w:r w:rsidRPr="00D221CF">
        <w:rPr>
          <w:sz w:val="28"/>
          <w:szCs w:val="28"/>
        </w:rPr>
        <w:t>Основным предметом при подготовке специалистов по бухгалтерскому учету, налогам, страхованию, и другим экономическим профилям является «Бухгалтерский учет», в состав которого входит дисциплина «Основы бухгалтерского учета».</w:t>
      </w:r>
    </w:p>
    <w:p w:rsidR="009D5FBB" w:rsidRPr="00D221CF" w:rsidRDefault="009D5FBB" w:rsidP="009D5FBB">
      <w:pPr>
        <w:pStyle w:val="a6"/>
        <w:spacing w:before="0" w:after="0"/>
        <w:ind w:firstLine="709"/>
        <w:jc w:val="both"/>
        <w:rPr>
          <w:sz w:val="28"/>
          <w:szCs w:val="28"/>
        </w:rPr>
      </w:pPr>
      <w:r w:rsidRPr="00D221CF">
        <w:rPr>
          <w:sz w:val="28"/>
          <w:szCs w:val="28"/>
        </w:rPr>
        <w:t xml:space="preserve">«Основы бухгалтерского учета» </w:t>
      </w:r>
      <w:r w:rsidRPr="009D5FBB">
        <w:rPr>
          <w:b/>
          <w:sz w:val="28"/>
          <w:szCs w:val="28"/>
        </w:rPr>
        <w:t>– база для понимания</w:t>
      </w:r>
      <w:r>
        <w:rPr>
          <w:sz w:val="28"/>
          <w:szCs w:val="28"/>
        </w:rPr>
        <w:t>,</w:t>
      </w:r>
      <w:r w:rsidRPr="00D221CF">
        <w:rPr>
          <w:sz w:val="28"/>
          <w:szCs w:val="28"/>
        </w:rPr>
        <w:t xml:space="preserve"> как бухгалтерского учета, так и многих других смежных или примыкающих к нему дисциплин. Основы бухгалтерского учета - основа организации всей системы бухгалтерского учета.</w:t>
      </w:r>
    </w:p>
    <w:p w:rsidR="009D5FBB" w:rsidRPr="00D221CF" w:rsidRDefault="009D5FBB" w:rsidP="009D5FBB">
      <w:pPr>
        <w:pStyle w:val="a6"/>
        <w:spacing w:before="0" w:after="0"/>
        <w:ind w:firstLine="709"/>
        <w:jc w:val="both"/>
        <w:rPr>
          <w:sz w:val="28"/>
          <w:szCs w:val="28"/>
        </w:rPr>
      </w:pPr>
      <w:r>
        <w:rPr>
          <w:sz w:val="28"/>
          <w:szCs w:val="28"/>
        </w:rPr>
        <w:t>При и</w:t>
      </w:r>
      <w:r w:rsidRPr="00D221CF">
        <w:rPr>
          <w:sz w:val="28"/>
          <w:szCs w:val="28"/>
        </w:rPr>
        <w:t>зучени</w:t>
      </w:r>
      <w:r>
        <w:rPr>
          <w:sz w:val="28"/>
          <w:szCs w:val="28"/>
        </w:rPr>
        <w:t>и</w:t>
      </w:r>
      <w:r w:rsidRPr="00D221CF">
        <w:rPr>
          <w:sz w:val="28"/>
          <w:szCs w:val="28"/>
        </w:rPr>
        <w:t xml:space="preserve"> курса основ бухгалтерского учета должны быть решены следующие задачи:</w:t>
      </w:r>
    </w:p>
    <w:p w:rsidR="009D5FBB" w:rsidRPr="00D221CF" w:rsidRDefault="009D5FBB" w:rsidP="009D5FBB">
      <w:pPr>
        <w:pStyle w:val="a6"/>
        <w:spacing w:before="0" w:after="0"/>
        <w:ind w:firstLine="709"/>
        <w:jc w:val="both"/>
        <w:rPr>
          <w:sz w:val="28"/>
          <w:szCs w:val="28"/>
        </w:rPr>
      </w:pPr>
      <w:r w:rsidRPr="00D221CF">
        <w:rPr>
          <w:sz w:val="28"/>
          <w:szCs w:val="28"/>
        </w:rPr>
        <w:t>- формирование знаний о содержании бухгалтерского учета как стержневой и базовой дисциплины в системе бухгалтерских дисциплин;</w:t>
      </w:r>
    </w:p>
    <w:p w:rsidR="009D5FBB" w:rsidRPr="00D221CF" w:rsidRDefault="009D5FBB" w:rsidP="009D5FBB">
      <w:pPr>
        <w:pStyle w:val="a6"/>
        <w:spacing w:before="0" w:after="0"/>
        <w:ind w:firstLine="709"/>
        <w:jc w:val="both"/>
        <w:rPr>
          <w:sz w:val="28"/>
          <w:szCs w:val="28"/>
        </w:rPr>
      </w:pPr>
      <w:r w:rsidRPr="00D221CF">
        <w:rPr>
          <w:sz w:val="28"/>
          <w:szCs w:val="28"/>
        </w:rPr>
        <w:t>- приобретение системы знаний об основах бухгалтерского учета как одной из функций предпринимательской деятельности, направленной на получение прибыли при сохранении источника дохода (собственного капитала) и призванной способствовать достижению целей деятельности на рынке товаров и услуг;</w:t>
      </w:r>
    </w:p>
    <w:p w:rsidR="009D5FBB" w:rsidRPr="00D221CF" w:rsidRDefault="009D5FBB" w:rsidP="009D5FBB">
      <w:pPr>
        <w:pStyle w:val="a6"/>
        <w:spacing w:before="0" w:after="0"/>
        <w:ind w:firstLine="709"/>
        <w:jc w:val="both"/>
        <w:rPr>
          <w:sz w:val="28"/>
          <w:szCs w:val="28"/>
        </w:rPr>
      </w:pPr>
      <w:r w:rsidRPr="00D221CF">
        <w:rPr>
          <w:sz w:val="28"/>
          <w:szCs w:val="28"/>
        </w:rPr>
        <w:t>- усвоение теоретических основ отражения хозяйственных операций, на основе которых формируются данные об имущественном состоянии и финансовых результатах деятельности хозяйствующего субъекта;</w:t>
      </w:r>
    </w:p>
    <w:p w:rsidR="009D5FBB" w:rsidRPr="00D221CF" w:rsidRDefault="009D5FBB" w:rsidP="009D5FBB">
      <w:pPr>
        <w:pStyle w:val="a6"/>
        <w:spacing w:before="0" w:after="0"/>
        <w:ind w:firstLine="709"/>
        <w:jc w:val="both"/>
        <w:rPr>
          <w:sz w:val="28"/>
          <w:szCs w:val="28"/>
        </w:rPr>
      </w:pPr>
      <w:r w:rsidRPr="00D221CF">
        <w:rPr>
          <w:sz w:val="28"/>
          <w:szCs w:val="28"/>
        </w:rPr>
        <w:t>- изучение основ нормативного регулирования учета в РФ.</w:t>
      </w:r>
    </w:p>
    <w:p w:rsidR="009D5FBB" w:rsidRPr="00D221CF" w:rsidRDefault="00690D69" w:rsidP="009D5FBB">
      <w:pPr>
        <w:pStyle w:val="a6"/>
        <w:spacing w:before="0" w:after="0"/>
        <w:ind w:firstLine="709"/>
        <w:jc w:val="both"/>
        <w:rPr>
          <w:sz w:val="28"/>
          <w:szCs w:val="28"/>
        </w:rPr>
      </w:pPr>
      <w:r>
        <w:rPr>
          <w:sz w:val="28"/>
          <w:szCs w:val="28"/>
        </w:rPr>
        <w:t>УМК</w:t>
      </w:r>
      <w:r w:rsidR="009D5FBB" w:rsidRPr="00D221CF">
        <w:rPr>
          <w:sz w:val="28"/>
          <w:szCs w:val="28"/>
        </w:rPr>
        <w:t xml:space="preserve"> позволит </w:t>
      </w:r>
      <w:r w:rsidR="009D5FBB">
        <w:rPr>
          <w:sz w:val="28"/>
          <w:szCs w:val="28"/>
        </w:rPr>
        <w:t>Вам</w:t>
      </w:r>
      <w:r w:rsidR="009D5FBB" w:rsidRPr="00D221CF">
        <w:rPr>
          <w:sz w:val="28"/>
          <w:szCs w:val="28"/>
        </w:rPr>
        <w:t xml:space="preserve"> получить базовые знания и применять их для приобретения практических навыков ведения бухгалтерского финансового учета в организациях разных организационно-правовых форм.</w:t>
      </w:r>
    </w:p>
    <w:p w:rsidR="009D5FBB" w:rsidRPr="00622F51" w:rsidRDefault="009D5FBB" w:rsidP="009D5FBB">
      <w:pPr>
        <w:pStyle w:val="11"/>
        <w:spacing w:line="223" w:lineRule="auto"/>
        <w:ind w:firstLine="709"/>
        <w:jc w:val="both"/>
        <w:rPr>
          <w:rFonts w:ascii="Times New Roman" w:hAnsi="Times New Roman"/>
          <w:b/>
          <w:sz w:val="30"/>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9D5FBB" w:rsidRPr="007E1E59" w:rsidRDefault="00186067"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30"/>
        </w:rPr>
      </w:pPr>
      <w:r>
        <w:rPr>
          <w:b/>
          <w:bCs/>
          <w:sz w:val="30"/>
          <w:szCs w:val="30"/>
        </w:rPr>
        <w:lastRenderedPageBreak/>
        <w:t>Раздел 1</w:t>
      </w:r>
      <w:r w:rsidR="00690D69">
        <w:rPr>
          <w:b/>
          <w:bCs/>
          <w:sz w:val="30"/>
          <w:szCs w:val="30"/>
        </w:rPr>
        <w:t xml:space="preserve"> </w:t>
      </w:r>
      <w:r w:rsidR="009D5FBB" w:rsidRPr="007E1E59">
        <w:rPr>
          <w:b/>
          <w:bCs/>
          <w:sz w:val="30"/>
          <w:szCs w:val="30"/>
        </w:rPr>
        <w:t>КРАТКАЯ ИСТОРИЯ БУХГАЛТРСКОГО УЧЕТА</w:t>
      </w:r>
    </w:p>
    <w:p w:rsidR="00C50984" w:rsidRPr="007E1E59" w:rsidRDefault="00C50984" w:rsidP="007E1E59">
      <w:pPr>
        <w:pStyle w:val="a6"/>
        <w:spacing w:before="0" w:after="0"/>
        <w:ind w:firstLine="709"/>
        <w:jc w:val="both"/>
        <w:rPr>
          <w:sz w:val="28"/>
          <w:szCs w:val="28"/>
        </w:rPr>
      </w:pPr>
      <w:r w:rsidRPr="007E1E59">
        <w:rPr>
          <w:sz w:val="28"/>
          <w:szCs w:val="28"/>
        </w:rPr>
        <w:t>В результате изучения раздела 1</w:t>
      </w:r>
      <w:r w:rsidR="00690D69">
        <w:rPr>
          <w:sz w:val="28"/>
          <w:szCs w:val="28"/>
        </w:rPr>
        <w:t xml:space="preserve"> </w:t>
      </w:r>
      <w:r w:rsidRPr="007E1E59">
        <w:rPr>
          <w:sz w:val="28"/>
          <w:szCs w:val="28"/>
        </w:rPr>
        <w:t xml:space="preserve">Вы  должны </w:t>
      </w:r>
    </w:p>
    <w:p w:rsidR="00C50984" w:rsidRPr="007E1E59" w:rsidRDefault="00C50984" w:rsidP="007E1E59">
      <w:pPr>
        <w:pStyle w:val="a6"/>
        <w:spacing w:before="0" w:after="0"/>
        <w:ind w:firstLine="709"/>
        <w:jc w:val="both"/>
        <w:rPr>
          <w:sz w:val="28"/>
          <w:szCs w:val="28"/>
        </w:rPr>
      </w:pPr>
      <w:r w:rsidRPr="007E1E59">
        <w:rPr>
          <w:rStyle w:val="ae"/>
          <w:sz w:val="28"/>
          <w:szCs w:val="28"/>
        </w:rPr>
        <w:t>знать:</w:t>
      </w:r>
    </w:p>
    <w:p w:rsidR="007E1E59" w:rsidRPr="007E1E59" w:rsidRDefault="007E1E59" w:rsidP="007E1E59">
      <w:pPr>
        <w:snapToGrid w:val="0"/>
        <w:ind w:firstLine="709"/>
        <w:jc w:val="both"/>
        <w:rPr>
          <w:sz w:val="28"/>
          <w:szCs w:val="28"/>
        </w:rPr>
      </w:pPr>
      <w:r w:rsidRPr="007E1E59">
        <w:rPr>
          <w:sz w:val="28"/>
          <w:szCs w:val="28"/>
        </w:rPr>
        <w:t>- историю бухгалтерского учета</w:t>
      </w:r>
      <w:r>
        <w:rPr>
          <w:sz w:val="28"/>
          <w:szCs w:val="28"/>
        </w:rPr>
        <w:t>.</w:t>
      </w: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9D5FBB" w:rsidRPr="007E1E59"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30"/>
        </w:rPr>
      </w:pPr>
      <w:r w:rsidRPr="007E1E59">
        <w:rPr>
          <w:b/>
          <w:bCs/>
          <w:i/>
          <w:sz w:val="30"/>
          <w:szCs w:val="30"/>
        </w:rPr>
        <w:t>Тема 1.1 Мировая история бухгалтерского учета</w:t>
      </w:r>
    </w:p>
    <w:p w:rsidR="009D5FBB" w:rsidRDefault="009D5FBB" w:rsidP="009D5FBB">
      <w:pPr>
        <w:jc w:val="both"/>
        <w:rPr>
          <w:sz w:val="28"/>
          <w:szCs w:val="28"/>
        </w:rPr>
      </w:pPr>
      <w:r w:rsidRPr="00622F51">
        <w:rPr>
          <w:b/>
          <w:sz w:val="30"/>
          <w:szCs w:val="28"/>
        </w:rPr>
        <w:t>Основные понятия и термины по теме</w:t>
      </w:r>
      <w:r w:rsidRPr="00622F51">
        <w:rPr>
          <w:sz w:val="30"/>
          <w:szCs w:val="28"/>
        </w:rPr>
        <w:t xml:space="preserve">: </w:t>
      </w:r>
      <w:r w:rsidRPr="00DF5673">
        <w:rPr>
          <w:sz w:val="28"/>
          <w:szCs w:val="28"/>
        </w:rPr>
        <w:t xml:space="preserve">Фра Лука </w:t>
      </w:r>
      <w:proofErr w:type="spellStart"/>
      <w:r w:rsidRPr="00DF5673">
        <w:rPr>
          <w:sz w:val="28"/>
          <w:szCs w:val="28"/>
        </w:rPr>
        <w:t>Бартоломео</w:t>
      </w:r>
      <w:proofErr w:type="spellEnd"/>
      <w:r w:rsidRPr="00DF5673">
        <w:rPr>
          <w:sz w:val="28"/>
          <w:szCs w:val="28"/>
        </w:rPr>
        <w:t xml:space="preserve"> де </w:t>
      </w:r>
      <w:proofErr w:type="spellStart"/>
      <w:r w:rsidRPr="00DF5673">
        <w:rPr>
          <w:sz w:val="28"/>
          <w:szCs w:val="28"/>
        </w:rPr>
        <w:t>Пачоли</w:t>
      </w:r>
      <w:proofErr w:type="spellEnd"/>
      <w:r>
        <w:rPr>
          <w:sz w:val="28"/>
          <w:szCs w:val="28"/>
        </w:rPr>
        <w:t xml:space="preserve">, </w:t>
      </w:r>
      <w:r w:rsidRPr="002E2E60">
        <w:rPr>
          <w:sz w:val="28"/>
          <w:szCs w:val="28"/>
        </w:rPr>
        <w:t xml:space="preserve">Александр Павлович </w:t>
      </w:r>
      <w:proofErr w:type="spellStart"/>
      <w:r w:rsidRPr="002E2E60">
        <w:rPr>
          <w:sz w:val="28"/>
          <w:szCs w:val="28"/>
        </w:rPr>
        <w:t>Рудановский</w:t>
      </w:r>
      <w:proofErr w:type="spellEnd"/>
      <w:r>
        <w:rPr>
          <w:sz w:val="28"/>
          <w:szCs w:val="28"/>
        </w:rPr>
        <w:t xml:space="preserve">, </w:t>
      </w:r>
      <w:r w:rsidRPr="002E2E60">
        <w:rPr>
          <w:sz w:val="28"/>
          <w:szCs w:val="28"/>
        </w:rPr>
        <w:t>Иоганн Фридрих Шер</w:t>
      </w:r>
      <w:r>
        <w:rPr>
          <w:sz w:val="28"/>
          <w:szCs w:val="28"/>
        </w:rPr>
        <w:t>.</w:t>
      </w:r>
    </w:p>
    <w:p w:rsidR="009D5FBB" w:rsidRDefault="009D5FBB" w:rsidP="009D5FBB">
      <w:pPr>
        <w:rPr>
          <w:b/>
          <w:sz w:val="30"/>
          <w:szCs w:val="28"/>
        </w:rPr>
      </w:pPr>
    </w:p>
    <w:p w:rsidR="009D5FBB" w:rsidRDefault="009D5FBB" w:rsidP="009D5FBB">
      <w:pPr>
        <w:jc w:val="center"/>
        <w:rPr>
          <w:sz w:val="30"/>
          <w:szCs w:val="28"/>
        </w:rPr>
      </w:pPr>
      <w:r w:rsidRPr="00622F51">
        <w:rPr>
          <w:b/>
          <w:sz w:val="30"/>
          <w:szCs w:val="28"/>
        </w:rPr>
        <w:t>План изучения темы</w:t>
      </w:r>
    </w:p>
    <w:p w:rsidR="009D5FBB" w:rsidRPr="00DF5673" w:rsidRDefault="009D5FBB" w:rsidP="009D5FBB">
      <w:pPr>
        <w:ind w:left="720"/>
        <w:rPr>
          <w:bCs/>
          <w:color w:val="000000"/>
          <w:sz w:val="30"/>
          <w:szCs w:val="28"/>
        </w:rPr>
      </w:pPr>
      <w:r w:rsidRPr="00DF5673">
        <w:rPr>
          <w:bCs/>
          <w:color w:val="000000"/>
          <w:sz w:val="30"/>
          <w:szCs w:val="28"/>
        </w:rPr>
        <w:t>1.Предпосылки возникновения бухгалтерского учета</w:t>
      </w:r>
    </w:p>
    <w:p w:rsidR="009D5FBB" w:rsidRPr="00DF5673" w:rsidRDefault="009D5FBB" w:rsidP="009D5FBB">
      <w:pPr>
        <w:ind w:left="720"/>
        <w:rPr>
          <w:bCs/>
          <w:color w:val="000000"/>
          <w:sz w:val="30"/>
          <w:szCs w:val="28"/>
        </w:rPr>
      </w:pPr>
      <w:r w:rsidRPr="00DF5673">
        <w:rPr>
          <w:bCs/>
          <w:color w:val="000000"/>
          <w:sz w:val="30"/>
          <w:szCs w:val="28"/>
        </w:rPr>
        <w:t>2.Бухгалтерский учет в древнем мире</w:t>
      </w:r>
    </w:p>
    <w:p w:rsidR="009D5FBB" w:rsidRPr="00DF5673" w:rsidRDefault="009D5FBB" w:rsidP="009D5FBB">
      <w:pPr>
        <w:ind w:left="720"/>
        <w:rPr>
          <w:bCs/>
          <w:color w:val="000000"/>
          <w:sz w:val="30"/>
          <w:szCs w:val="28"/>
        </w:rPr>
      </w:pPr>
      <w:r w:rsidRPr="00DF5673">
        <w:rPr>
          <w:bCs/>
          <w:color w:val="000000"/>
          <w:sz w:val="30"/>
          <w:szCs w:val="28"/>
        </w:rPr>
        <w:t>3.Средневековье</w:t>
      </w:r>
    </w:p>
    <w:p w:rsidR="009D5FBB" w:rsidRPr="00DF5673" w:rsidRDefault="009D5FBB" w:rsidP="009D5FBB">
      <w:pPr>
        <w:ind w:left="720"/>
        <w:rPr>
          <w:bCs/>
          <w:color w:val="000000"/>
          <w:sz w:val="30"/>
          <w:szCs w:val="28"/>
        </w:rPr>
      </w:pPr>
      <w:r w:rsidRPr="00DF5673">
        <w:rPr>
          <w:bCs/>
          <w:color w:val="000000"/>
          <w:sz w:val="30"/>
          <w:szCs w:val="28"/>
        </w:rPr>
        <w:t>4.Ренессанс и развитие двойной бухгалтерии</w:t>
      </w:r>
    </w:p>
    <w:p w:rsidR="009D5FBB" w:rsidRDefault="009D5FBB" w:rsidP="009D5FBB">
      <w:pPr>
        <w:rPr>
          <w:b/>
          <w:sz w:val="30"/>
          <w:szCs w:val="28"/>
        </w:rPr>
      </w:pPr>
    </w:p>
    <w:p w:rsidR="009D5FBB" w:rsidRDefault="009D5FBB" w:rsidP="009D5FBB">
      <w:pPr>
        <w:rPr>
          <w:b/>
          <w:sz w:val="30"/>
          <w:szCs w:val="28"/>
        </w:rPr>
      </w:pPr>
      <w:r w:rsidRPr="00622F51">
        <w:rPr>
          <w:b/>
          <w:sz w:val="30"/>
          <w:szCs w:val="28"/>
        </w:rPr>
        <w:t>Краткое изложение теоретических вопросов:</w:t>
      </w:r>
    </w:p>
    <w:p w:rsidR="009425C1" w:rsidRPr="00DF5673" w:rsidRDefault="009D5FBB" w:rsidP="00942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 </w:t>
      </w:r>
      <w:r w:rsidR="009425C1" w:rsidRPr="00DF5673">
        <w:rPr>
          <w:sz w:val="28"/>
          <w:szCs w:val="28"/>
        </w:rPr>
        <w:t xml:space="preserve"> А. </w:t>
      </w:r>
      <w:proofErr w:type="spellStart"/>
      <w:r w:rsidR="009425C1" w:rsidRPr="00DF5673">
        <w:rPr>
          <w:sz w:val="28"/>
          <w:szCs w:val="28"/>
        </w:rPr>
        <w:t>Литтлтон</w:t>
      </w:r>
      <w:proofErr w:type="gramStart"/>
      <w:r w:rsidR="00846D81">
        <w:rPr>
          <w:sz w:val="28"/>
          <w:szCs w:val="28"/>
        </w:rPr>
        <w:t>,</w:t>
      </w:r>
      <w:r w:rsidR="00846D81">
        <w:t>И</w:t>
      </w:r>
      <w:proofErr w:type="gramEnd"/>
      <w:r w:rsidR="00846D81">
        <w:t>звестный</w:t>
      </w:r>
      <w:proofErr w:type="spellEnd"/>
      <w:r w:rsidR="00846D81">
        <w:t xml:space="preserve"> историк учета, в своей статье «Предшественники двойной бухгалтерии» (1933)</w:t>
      </w:r>
      <w:r w:rsidR="009425C1" w:rsidRPr="00DF5673">
        <w:rPr>
          <w:sz w:val="28"/>
          <w:szCs w:val="28"/>
        </w:rPr>
        <w:t xml:space="preserve"> назвал семь "предпосылок" бухучета: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Частная собственность. Передача имущества из рук в руки требует учета собственности и связанных с ней прав;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Капитал. Производительное использование имущества, без которого коммерция не развивается, а кредиты не возможны;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Коммерция. Масштабный обмен товарами, так как местная мелкая торговля не способствует созданию организованной и упорядоченной системы учета;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Кредит. Использование будущих товаров сегодня, так как учитывать сиюминутные сделки нет смысла;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Письменность. Механизм создания постоянных записей на общепонятном языке, так как человеческая память несовершенна.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Деньги. "Общий знаменатель" в обмене, так как необходимо выразить стоимость товаров. </w:t>
      </w:r>
    </w:p>
    <w:p w:rsidR="009425C1" w:rsidRPr="00DF5673" w:rsidRDefault="009425C1" w:rsidP="007F430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 xml:space="preserve">Арифметика. Способы вычислить детали сделки. </w:t>
      </w:r>
    </w:p>
    <w:p w:rsidR="009425C1" w:rsidRPr="00DF5673" w:rsidRDefault="009425C1" w:rsidP="00942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F5673">
        <w:rPr>
          <w:sz w:val="28"/>
          <w:szCs w:val="28"/>
        </w:rPr>
        <w:t>Многие из этих предпосылок существовали и в древности, но только в Средние века сложился их полный комплекс, и стало возможным создать двойную запись.</w:t>
      </w:r>
    </w:p>
    <w:p w:rsidR="009425C1" w:rsidRPr="00846D81" w:rsidRDefault="009425C1" w:rsidP="007E1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rsidRPr="00846D81">
        <w:rPr>
          <w:i/>
          <w:noProof/>
          <w:color w:val="0000FF"/>
          <w:lang w:eastAsia="ru-RU"/>
        </w:rPr>
        <w:drawing>
          <wp:anchor distT="0" distB="0" distL="114300" distR="114300" simplePos="0" relativeHeight="251662336" behindDoc="0" locked="0" layoutInCell="1" allowOverlap="1">
            <wp:simplePos x="0" y="0"/>
            <wp:positionH relativeFrom="margin">
              <wp:posOffset>2540</wp:posOffset>
            </wp:positionH>
            <wp:positionV relativeFrom="margin">
              <wp:posOffset>6726555</wp:posOffset>
            </wp:positionV>
            <wp:extent cx="1057275" cy="1428750"/>
            <wp:effectExtent l="0" t="0" r="9525" b="0"/>
            <wp:wrapSquare wrapText="bothSides"/>
            <wp:docPr id="4" name="Рисунок 4" descr="http://im2-tub-ru.yandex.net/i?id=a2ea5021462dd34636680672c0770bb1-34-144&amp;n=2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2-tub-ru.yandex.net/i?id=a2ea5021462dd34636680672c0770bb1-34-144&amp;n=2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1428750"/>
                    </a:xfrm>
                    <a:prstGeom prst="rect">
                      <a:avLst/>
                    </a:prstGeom>
                    <a:noFill/>
                    <a:ln>
                      <a:noFill/>
                    </a:ln>
                  </pic:spPr>
                </pic:pic>
              </a:graphicData>
            </a:graphic>
          </wp:anchor>
        </w:drawing>
      </w:r>
      <w:r w:rsidR="009D5FBB" w:rsidRPr="00846D81">
        <w:rPr>
          <w:b/>
          <w:i/>
        </w:rPr>
        <w:t xml:space="preserve">Фра Лука </w:t>
      </w:r>
      <w:proofErr w:type="spellStart"/>
      <w:r w:rsidR="009D5FBB" w:rsidRPr="00846D81">
        <w:rPr>
          <w:b/>
          <w:i/>
        </w:rPr>
        <w:t>Бартоломео</w:t>
      </w:r>
      <w:proofErr w:type="spellEnd"/>
      <w:r w:rsidR="009D5FBB" w:rsidRPr="00846D81">
        <w:rPr>
          <w:b/>
          <w:i/>
        </w:rPr>
        <w:t xml:space="preserve"> де </w:t>
      </w:r>
      <w:proofErr w:type="spellStart"/>
      <w:r w:rsidR="009D5FBB" w:rsidRPr="00846D81">
        <w:rPr>
          <w:b/>
          <w:i/>
        </w:rPr>
        <w:t>Пачоли</w:t>
      </w:r>
      <w:proofErr w:type="spellEnd"/>
      <w:r w:rsidR="009D5FBB" w:rsidRPr="00846D81">
        <w:rPr>
          <w:i/>
        </w:rPr>
        <w:t xml:space="preserve"> (1445—1517) —итальянский монах, математик, один из основоположников современных принципов бухгалтерии. </w:t>
      </w:r>
    </w:p>
    <w:p w:rsidR="009425C1" w:rsidRPr="00846D81" w:rsidRDefault="009425C1" w:rsidP="007E1E59">
      <w:pPr>
        <w:pStyle w:val="a6"/>
        <w:spacing w:before="0" w:after="0"/>
        <w:jc w:val="both"/>
        <w:rPr>
          <w:i/>
          <w:color w:val="000000"/>
        </w:rPr>
      </w:pPr>
      <w:r w:rsidRPr="00846D81">
        <w:rPr>
          <w:i/>
          <w:color w:val="000000"/>
        </w:rPr>
        <w:t xml:space="preserve">Он родился в маленьком провинциальном городке </w:t>
      </w:r>
      <w:proofErr w:type="spellStart"/>
      <w:r w:rsidRPr="00846D81">
        <w:rPr>
          <w:i/>
          <w:color w:val="000000"/>
        </w:rPr>
        <w:t>Борго</w:t>
      </w:r>
      <w:proofErr w:type="spellEnd"/>
      <w:r w:rsidRPr="00846D81">
        <w:rPr>
          <w:i/>
          <w:color w:val="000000"/>
        </w:rPr>
        <w:t xml:space="preserve"> Сан-</w:t>
      </w:r>
      <w:proofErr w:type="spellStart"/>
      <w:r w:rsidRPr="00846D81">
        <w:rPr>
          <w:i/>
          <w:color w:val="000000"/>
        </w:rPr>
        <w:t>Сеполькро</w:t>
      </w:r>
      <w:proofErr w:type="spellEnd"/>
      <w:r w:rsidRPr="00846D81">
        <w:rPr>
          <w:i/>
          <w:color w:val="000000"/>
        </w:rPr>
        <w:t xml:space="preserve">. Мальчиком его отдают учиться в мастерскую художника Пьеро </w:t>
      </w:r>
      <w:proofErr w:type="spellStart"/>
      <w:r w:rsidRPr="00846D81">
        <w:rPr>
          <w:i/>
          <w:color w:val="000000"/>
        </w:rPr>
        <w:t>делла</w:t>
      </w:r>
      <w:proofErr w:type="spellEnd"/>
      <w:r w:rsidRPr="00846D81">
        <w:rPr>
          <w:i/>
          <w:color w:val="000000"/>
        </w:rPr>
        <w:t xml:space="preserve"> Франческа, который был не только художником, но и ученым. Л. </w:t>
      </w:r>
      <w:proofErr w:type="spellStart"/>
      <w:r w:rsidRPr="00846D81">
        <w:rPr>
          <w:i/>
          <w:color w:val="000000"/>
        </w:rPr>
        <w:t>Пачоли</w:t>
      </w:r>
      <w:proofErr w:type="spellEnd"/>
      <w:r w:rsidRPr="00846D81">
        <w:rPr>
          <w:i/>
          <w:color w:val="000000"/>
        </w:rPr>
        <w:t xml:space="preserve">, прирожденный математик, был влюблен в мир чисел </w:t>
      </w:r>
      <w:proofErr w:type="gramStart"/>
      <w:r w:rsidRPr="00846D81">
        <w:rPr>
          <w:i/>
          <w:color w:val="000000"/>
        </w:rPr>
        <w:t>также, как</w:t>
      </w:r>
      <w:proofErr w:type="gramEnd"/>
      <w:r w:rsidRPr="00846D81">
        <w:rPr>
          <w:i/>
          <w:color w:val="000000"/>
        </w:rPr>
        <w:t xml:space="preserve"> и его учитель. Девятнадцатилетним юношей </w:t>
      </w:r>
      <w:proofErr w:type="spellStart"/>
      <w:r w:rsidRPr="00846D81">
        <w:rPr>
          <w:i/>
          <w:color w:val="000000"/>
        </w:rPr>
        <w:t>Пачоли</w:t>
      </w:r>
      <w:proofErr w:type="spellEnd"/>
      <w:r w:rsidRPr="00846D81">
        <w:rPr>
          <w:i/>
          <w:color w:val="000000"/>
        </w:rPr>
        <w:t xml:space="preserve"> переезжает в Венецию и становится воспитателем сыновей богатого купца. Он помогает отцу учеников в ведении конторских книг. В </w:t>
      </w:r>
      <w:smartTag w:uri="urn:schemas-microsoft-com:office:smarttags" w:element="metricconverter">
        <w:smartTagPr>
          <w:attr w:name="ProductID" w:val="1470 г"/>
        </w:smartTagPr>
        <w:r w:rsidRPr="00846D81">
          <w:rPr>
            <w:i/>
            <w:color w:val="000000"/>
          </w:rPr>
          <w:t>1470 г</w:t>
        </w:r>
      </w:smartTag>
      <w:r w:rsidRPr="00846D81">
        <w:rPr>
          <w:i/>
          <w:color w:val="000000"/>
        </w:rPr>
        <w:t xml:space="preserve">. он написал учебник по коммерческой арифметике для своих воспитанников. В том же году он переехал в Рим, где поселился в доме архитектора, ученого, писателя, музыканта Леона Батиста Альберти, оказавшего огромное влияние на духовный мир </w:t>
      </w:r>
      <w:proofErr w:type="spellStart"/>
      <w:r w:rsidRPr="00846D81">
        <w:rPr>
          <w:i/>
          <w:color w:val="000000"/>
        </w:rPr>
        <w:t>Пачоли</w:t>
      </w:r>
      <w:proofErr w:type="spellEnd"/>
      <w:r w:rsidRPr="00846D81">
        <w:rPr>
          <w:i/>
          <w:color w:val="000000"/>
        </w:rPr>
        <w:t>.</w:t>
      </w:r>
    </w:p>
    <w:p w:rsidR="009425C1" w:rsidRPr="00846D81" w:rsidRDefault="009425C1" w:rsidP="007E1E59">
      <w:pPr>
        <w:pStyle w:val="a6"/>
        <w:spacing w:before="0" w:after="0"/>
        <w:jc w:val="both"/>
        <w:rPr>
          <w:i/>
          <w:color w:val="000000"/>
        </w:rPr>
      </w:pPr>
      <w:r w:rsidRPr="00846D81">
        <w:rPr>
          <w:i/>
          <w:color w:val="000000"/>
        </w:rPr>
        <w:lastRenderedPageBreak/>
        <w:t xml:space="preserve">1494 г. – год выхода в свет знаменитого “Трактата IX о счетах и записях”, помещенного в фундаментальном труде “Сумма арифметики, геометрии, учение о пропорциях и отношениях”. В своей работе автор специально выделяет отдел IX, посвященный вопросам применения математики в коммерческом деле. В отдел входят 12 трактатов: о товариществах, об арендах, о векселях и вексельных сделках, процентных вычислениях, счетах и записях и т.д. </w:t>
      </w:r>
    </w:p>
    <w:p w:rsidR="009425C1" w:rsidRPr="00846D81" w:rsidRDefault="009425C1" w:rsidP="007E1E59">
      <w:pPr>
        <w:pStyle w:val="a6"/>
        <w:spacing w:before="0" w:after="0"/>
        <w:jc w:val="both"/>
        <w:rPr>
          <w:i/>
          <w:color w:val="000000"/>
        </w:rPr>
      </w:pPr>
      <w:r w:rsidRPr="00846D81">
        <w:rPr>
          <w:i/>
          <w:color w:val="000000"/>
        </w:rPr>
        <w:t xml:space="preserve">Бухгалтерский учет </w:t>
      </w:r>
      <w:proofErr w:type="spellStart"/>
      <w:r w:rsidRPr="00846D81">
        <w:rPr>
          <w:i/>
          <w:color w:val="000000"/>
        </w:rPr>
        <w:t>Пачоли</w:t>
      </w:r>
      <w:proofErr w:type="spellEnd"/>
      <w:r w:rsidRPr="00846D81">
        <w:rPr>
          <w:i/>
          <w:color w:val="000000"/>
        </w:rPr>
        <w:t xml:space="preserve"> трактует как прикладную математическую дисциплину. Печатная работа приносит ему славу, трактат переводят на множество языков. Л. </w:t>
      </w:r>
      <w:proofErr w:type="spellStart"/>
      <w:r w:rsidRPr="00846D81">
        <w:rPr>
          <w:i/>
          <w:color w:val="000000"/>
        </w:rPr>
        <w:t>Пачоли</w:t>
      </w:r>
      <w:proofErr w:type="spellEnd"/>
      <w:r w:rsidRPr="00846D81">
        <w:rPr>
          <w:i/>
          <w:color w:val="000000"/>
        </w:rPr>
        <w:t xml:space="preserve"> приглашают в Миланский университет (1496-1499) на кафедру математики.</w:t>
      </w:r>
    </w:p>
    <w:p w:rsidR="009D5FBB" w:rsidRPr="009A4BA0" w:rsidRDefault="009D5FBB" w:rsidP="007E1E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9A4BA0">
        <w:rPr>
          <w:sz w:val="28"/>
          <w:szCs w:val="28"/>
        </w:rPr>
        <w:t>В целом проблемы учета, контроля и проверки финансовых сделок, стоявшие перед древними, не слишком отличались от современных. В первую очередь в точном учете расходов и поступлений, особенно налогов, были заинтересованы правители. В обществе, где люди накапливают добро, богатые хотят проверять честность и умение рабов и служащих, которым доверено управлять имуществом.</w:t>
      </w:r>
    </w:p>
    <w:p w:rsidR="009D5FBB" w:rsidRPr="00DF5673" w:rsidRDefault="009D5FBB" w:rsidP="009D5F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28"/>
        </w:rPr>
      </w:pPr>
    </w:p>
    <w:p w:rsidR="009D5FBB" w:rsidRPr="00DF5673"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2. </w:t>
      </w:r>
      <w:r w:rsidRPr="00DF5673">
        <w:rPr>
          <w:sz w:val="28"/>
          <w:szCs w:val="28"/>
        </w:rPr>
        <w:t xml:space="preserve">В древнем Китае учет являлся основным средством оценки эффективности правительственных программ и честности чиновников, которые их выполняли. </w:t>
      </w:r>
    </w:p>
    <w:p w:rsidR="009D5FBB" w:rsidRPr="00DF5673"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F5673">
        <w:rPr>
          <w:sz w:val="28"/>
          <w:szCs w:val="28"/>
        </w:rPr>
        <w:t xml:space="preserve">Функции бухгалтера стал выполнять государственный чиновник, которого назначали на должность по итогам системы государственных экзаменов, независимо от </w:t>
      </w:r>
      <w:proofErr w:type="spellStart"/>
      <w:r w:rsidRPr="00DF5673">
        <w:rPr>
          <w:sz w:val="28"/>
          <w:szCs w:val="28"/>
        </w:rPr>
        <w:t>происхождения.Отчетность</w:t>
      </w:r>
      <w:proofErr w:type="spellEnd"/>
      <w:r w:rsidRPr="00DF5673">
        <w:rPr>
          <w:sz w:val="28"/>
          <w:szCs w:val="28"/>
        </w:rPr>
        <w:t xml:space="preserve"> вели в двух экземплярах и ежегодно сдавали на хранение в центральный архив. Существовала практика внезапных ревизий и перекрестных проверок.</w:t>
      </w:r>
    </w:p>
    <w:p w:rsidR="009D5FBB" w:rsidRPr="00DF5673"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F5673">
        <w:rPr>
          <w:sz w:val="28"/>
          <w:szCs w:val="28"/>
        </w:rPr>
        <w:t>В Древнем Египте существовала натуралистическая концепция учета, задачей которой было более точное описание движения ценностей в хозяйстве.</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E60">
        <w:rPr>
          <w:sz w:val="28"/>
          <w:szCs w:val="28"/>
        </w:rPr>
        <w:t xml:space="preserve">В Греции уже в V веке до н.э. общественный контроль за государственными денежными ресурсами обеспечивали "независимые бухгалтеры". Важнейший вклад греков - введение чеканной монеты (около 600 г. до н. э.). Деньги не сразу приобрели популярность, но сыграли важную роль в эволюции бухучета. </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E60">
        <w:rPr>
          <w:sz w:val="28"/>
          <w:szCs w:val="28"/>
        </w:rPr>
        <w:t>Банковское дело в древней Греции, видимо, было более развито, чем в других государствах. Банкиры вели учетные книги, меняли деньги, выдавали ссуды, даже делали денежные переводы гражданам через филиалы банков в других городах.</w:t>
      </w:r>
    </w:p>
    <w:p w:rsidR="009D5FBB" w:rsidRDefault="009D5FBB" w:rsidP="009D5FBB">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E60">
        <w:rPr>
          <w:sz w:val="28"/>
          <w:szCs w:val="28"/>
        </w:rPr>
        <w:t>Наиболее развит учет был в Англии. Вторгшись в Англию, Вильгельм Завоеватель завладел всей собственностью "именем короля". В 1086 г. он провел опись недвижимости и обложил ее налогом, занеся в "Книгу Судного Дня". Древнейший бухгалтерский документ, сохранившийся на английском языке ("Великий Свиток Казны"), - ежегодный регистр аренды, штрафов и налогов в пользу Короля Англии с 1130 по 1830 годы.</w:t>
      </w:r>
    </w:p>
    <w:p w:rsidR="009A4BA0" w:rsidRDefault="009A4BA0" w:rsidP="009D5FBB">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9D5FBB" w:rsidRDefault="009D5FBB" w:rsidP="009D5FBB">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3. </w:t>
      </w:r>
      <w:r w:rsidRPr="002E2E60">
        <w:rPr>
          <w:sz w:val="28"/>
          <w:szCs w:val="28"/>
        </w:rPr>
        <w:t xml:space="preserve">В </w:t>
      </w:r>
      <w:r w:rsidRPr="00525CDA">
        <w:rPr>
          <w:i/>
          <w:sz w:val="28"/>
          <w:szCs w:val="28"/>
        </w:rPr>
        <w:t>средневековье</w:t>
      </w:r>
      <w:r w:rsidRPr="002E2E60">
        <w:rPr>
          <w:sz w:val="28"/>
          <w:szCs w:val="28"/>
        </w:rPr>
        <w:t xml:space="preserve"> формируются две основные парадигмы учета - камеральная и простая бухгалтерия. Первая исходила из того, что </w:t>
      </w:r>
      <w:r w:rsidRPr="009425C1">
        <w:rPr>
          <w:b/>
          <w:sz w:val="28"/>
          <w:szCs w:val="28"/>
        </w:rPr>
        <w:t>основным объектом учета является касса и ожидаемые поступления</w:t>
      </w:r>
      <w:r w:rsidRPr="002E2E60">
        <w:rPr>
          <w:sz w:val="28"/>
          <w:szCs w:val="28"/>
        </w:rPr>
        <w:t xml:space="preserve">, а также выплаты из нее. Вторая предполагала учет имущества, включая кассу, а доходы и расходы становились для бухгалтера искомыми. </w:t>
      </w:r>
    </w:p>
    <w:p w:rsidR="009D5FBB" w:rsidRPr="002E2E60" w:rsidRDefault="009D5FBB" w:rsidP="009D5F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E60">
        <w:rPr>
          <w:sz w:val="28"/>
          <w:szCs w:val="28"/>
        </w:rPr>
        <w:t>Развитию бухгалтерии способствовало и великое изобретение XV столетия - книгопечатание. Переходом к новому этапу учета послужило возникновение двойной (</w:t>
      </w:r>
      <w:proofErr w:type="spellStart"/>
      <w:r w:rsidRPr="002E2E60">
        <w:rPr>
          <w:sz w:val="28"/>
          <w:szCs w:val="28"/>
        </w:rPr>
        <w:t>дебетово</w:t>
      </w:r>
      <w:proofErr w:type="spellEnd"/>
      <w:r w:rsidRPr="002E2E60">
        <w:rPr>
          <w:sz w:val="28"/>
          <w:szCs w:val="28"/>
        </w:rPr>
        <w:t xml:space="preserve">-кредитовой) записи. Научная разработка закона </w:t>
      </w:r>
      <w:r w:rsidRPr="006521F1">
        <w:rPr>
          <w:color w:val="7030A0"/>
          <w:sz w:val="28"/>
          <w:szCs w:val="28"/>
        </w:rPr>
        <w:t xml:space="preserve">двойной записи </w:t>
      </w:r>
      <w:r w:rsidRPr="002E2E60">
        <w:rPr>
          <w:sz w:val="28"/>
          <w:szCs w:val="28"/>
        </w:rPr>
        <w:t xml:space="preserve">хозяйственных операций и разных способов его применения </w:t>
      </w:r>
      <w:r w:rsidRPr="006521F1">
        <w:rPr>
          <w:color w:val="7030A0"/>
          <w:sz w:val="28"/>
          <w:szCs w:val="28"/>
        </w:rPr>
        <w:t xml:space="preserve">возникла в средние </w:t>
      </w:r>
      <w:proofErr w:type="spellStart"/>
      <w:r w:rsidRPr="006521F1">
        <w:rPr>
          <w:color w:val="7030A0"/>
          <w:sz w:val="28"/>
          <w:szCs w:val="28"/>
        </w:rPr>
        <w:lastRenderedPageBreak/>
        <w:t>века.</w:t>
      </w:r>
      <w:r w:rsidRPr="002E2E60">
        <w:rPr>
          <w:sz w:val="28"/>
          <w:szCs w:val="28"/>
        </w:rPr>
        <w:t>Счета</w:t>
      </w:r>
      <w:proofErr w:type="spellEnd"/>
      <w:r w:rsidRPr="002E2E60">
        <w:rPr>
          <w:sz w:val="28"/>
          <w:szCs w:val="28"/>
        </w:rPr>
        <w:t xml:space="preserve"> возникли очень давно. Они велись в первичном измерителе, т. е. материальные ценности в натуральных единицах, расчеты и касса в денежных.</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2E2E60">
        <w:rPr>
          <w:sz w:val="28"/>
          <w:szCs w:val="28"/>
        </w:rPr>
        <w:t xml:space="preserve">К. </w:t>
      </w:r>
      <w:proofErr w:type="spellStart"/>
      <w:r w:rsidRPr="002E2E60">
        <w:rPr>
          <w:sz w:val="28"/>
          <w:szCs w:val="28"/>
        </w:rPr>
        <w:t>Ирсон</w:t>
      </w:r>
      <w:proofErr w:type="spellEnd"/>
      <w:r w:rsidRPr="002E2E60">
        <w:rPr>
          <w:sz w:val="28"/>
          <w:szCs w:val="28"/>
        </w:rPr>
        <w:t xml:space="preserve"> (1678) отмечал, что с XIII в. существуют три учетные парадигмы:</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E60">
        <w:rPr>
          <w:sz w:val="28"/>
          <w:szCs w:val="28"/>
        </w:rPr>
        <w:t>1) камеральная (по кассе ведется регистрация, поступления и выплат денег);</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E60">
        <w:rPr>
          <w:sz w:val="28"/>
          <w:szCs w:val="28"/>
        </w:rPr>
        <w:t xml:space="preserve">2) простая, включающая все имущественные и личные счета; они ведутся по принципу дебет-кредит, но в учетную совокупность не входят счета собственных средств, еще нет системы; </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8"/>
          <w:szCs w:val="28"/>
        </w:rPr>
      </w:pPr>
      <w:r w:rsidRPr="002E2E60">
        <w:rPr>
          <w:sz w:val="28"/>
          <w:szCs w:val="28"/>
        </w:rPr>
        <w:t xml:space="preserve">3) двойная - она уже включает счета собственных средств. </w:t>
      </w: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8"/>
          <w:szCs w:val="28"/>
        </w:rPr>
      </w:pPr>
      <w:r w:rsidRPr="002E2E60">
        <w:rPr>
          <w:sz w:val="28"/>
          <w:szCs w:val="28"/>
        </w:rPr>
        <w:t xml:space="preserve">Все три парадигмы веками сосуществовали рядом без какого-либо соучастия. </w:t>
      </w: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Представители: </w:t>
      </w:r>
      <w:r w:rsidRPr="002E2E60">
        <w:rPr>
          <w:sz w:val="28"/>
          <w:szCs w:val="28"/>
        </w:rPr>
        <w:t xml:space="preserve">Александр Павлович </w:t>
      </w:r>
      <w:proofErr w:type="spellStart"/>
      <w:r w:rsidRPr="002E2E60">
        <w:rPr>
          <w:sz w:val="28"/>
          <w:szCs w:val="28"/>
        </w:rPr>
        <w:t>Рудановский</w:t>
      </w:r>
      <w:proofErr w:type="spellEnd"/>
      <w:r w:rsidRPr="002E2E60">
        <w:rPr>
          <w:sz w:val="28"/>
          <w:szCs w:val="28"/>
        </w:rPr>
        <w:t xml:space="preserve"> (1863-1934) русский бухгалтер</w:t>
      </w:r>
      <w:r>
        <w:rPr>
          <w:sz w:val="28"/>
          <w:szCs w:val="28"/>
        </w:rPr>
        <w:t xml:space="preserve">, </w:t>
      </w:r>
      <w:r w:rsidRPr="002E2E60">
        <w:rPr>
          <w:sz w:val="28"/>
          <w:szCs w:val="28"/>
        </w:rPr>
        <w:t>Иоганн Фридрих Шер (1846-1924) швейцарский ученый, один из крупнейших представителей европейской учетной мысли</w:t>
      </w:r>
      <w:r>
        <w:rPr>
          <w:sz w:val="28"/>
          <w:szCs w:val="28"/>
        </w:rPr>
        <w:t>.</w:t>
      </w:r>
    </w:p>
    <w:p w:rsidR="009D5FBB" w:rsidRPr="002E2E60"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Т</w:t>
      </w:r>
      <w:r w:rsidRPr="002E2E60">
        <w:rPr>
          <w:sz w:val="28"/>
          <w:szCs w:val="28"/>
        </w:rPr>
        <w:t xml:space="preserve">еорию учета Шера часто называют балансовой. </w:t>
      </w:r>
    </w:p>
    <w:p w:rsidR="00846D81"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2E2E60">
        <w:rPr>
          <w:sz w:val="28"/>
          <w:szCs w:val="28"/>
        </w:rPr>
        <w:t>"Баланс, - писал он, - представляет собой равенство между активом и пассивом, построенное в форме счетов в заключительный день операционного периода".</w:t>
      </w:r>
    </w:p>
    <w:p w:rsidR="009D5FBB" w:rsidRPr="006521F1" w:rsidRDefault="006521F1"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i/>
          <w:sz w:val="28"/>
          <w:szCs w:val="28"/>
        </w:rPr>
      </w:pPr>
      <w:r w:rsidRPr="006521F1">
        <w:rPr>
          <w:i/>
        </w:rPr>
        <w:t xml:space="preserve">В самом конце средневековья возникло слово «бухгалтер». В 1498 г. император Священной Римской империи Максимилиан I назначил первого бухгалтера </w:t>
      </w:r>
      <w:proofErr w:type="spellStart"/>
      <w:r w:rsidRPr="006521F1">
        <w:rPr>
          <w:i/>
        </w:rPr>
        <w:t>Христофера</w:t>
      </w:r>
      <w:proofErr w:type="spellEnd"/>
      <w:r w:rsidRPr="006521F1">
        <w:rPr>
          <w:i/>
        </w:rPr>
        <w:t xml:space="preserve"> </w:t>
      </w:r>
      <w:proofErr w:type="spellStart"/>
      <w:r w:rsidRPr="006521F1">
        <w:rPr>
          <w:i/>
        </w:rPr>
        <w:t>Штехера</w:t>
      </w:r>
      <w:proofErr w:type="spellEnd"/>
      <w:r w:rsidRPr="006521F1">
        <w:rPr>
          <w:i/>
        </w:rPr>
        <w:t>. С этого момента название науки и профессии связывается с основным видом учетного регистра – книгой.</w:t>
      </w:r>
    </w:p>
    <w:p w:rsidR="009D5FBB" w:rsidRPr="002E2E60" w:rsidRDefault="009D5FBB" w:rsidP="009D5FB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4. </w:t>
      </w:r>
      <w:r w:rsidRPr="002E2E60">
        <w:rPr>
          <w:sz w:val="28"/>
          <w:szCs w:val="28"/>
        </w:rPr>
        <w:t xml:space="preserve">Двойная запись родилась стихийно, из необходимости контролировать разноску по </w:t>
      </w:r>
      <w:proofErr w:type="spellStart"/>
      <w:r w:rsidRPr="002E2E60">
        <w:rPr>
          <w:sz w:val="28"/>
          <w:szCs w:val="28"/>
        </w:rPr>
        <w:t>счетам.Существует</w:t>
      </w:r>
      <w:proofErr w:type="spellEnd"/>
      <w:r w:rsidRPr="002E2E60">
        <w:rPr>
          <w:sz w:val="28"/>
          <w:szCs w:val="28"/>
        </w:rPr>
        <w:t xml:space="preserve"> несколько объяснений, почему сохранившаяся до сих пор бухгалтерская процедура называется двойной.</w:t>
      </w:r>
    </w:p>
    <w:p w:rsidR="00846D81" w:rsidRPr="00846D81" w:rsidRDefault="00846D81" w:rsidP="00846D81">
      <w:pPr>
        <w:ind w:firstLine="709"/>
        <w:jc w:val="both"/>
        <w:rPr>
          <w:i/>
          <w:lang w:eastAsia="ru-RU"/>
        </w:rPr>
      </w:pPr>
      <w:r w:rsidRPr="00846D81">
        <w:rPr>
          <w:i/>
          <w:lang w:eastAsia="ru-RU"/>
        </w:rPr>
        <w:t xml:space="preserve">Если сравнить средневековый бухгалтерский учет времен Луки </w:t>
      </w:r>
      <w:proofErr w:type="spellStart"/>
      <w:r w:rsidRPr="00846D81">
        <w:rPr>
          <w:i/>
          <w:lang w:eastAsia="ru-RU"/>
        </w:rPr>
        <w:t>Пачоли</w:t>
      </w:r>
      <w:proofErr w:type="spellEnd"/>
      <w:r w:rsidRPr="00846D81">
        <w:rPr>
          <w:i/>
          <w:lang w:eastAsia="ru-RU"/>
        </w:rPr>
        <w:t xml:space="preserve"> и современный, то можно отметить следующее:</w:t>
      </w:r>
    </w:p>
    <w:p w:rsidR="00846D81" w:rsidRPr="00846D81" w:rsidRDefault="00846D81" w:rsidP="00846D81">
      <w:pPr>
        <w:ind w:firstLine="709"/>
        <w:jc w:val="both"/>
        <w:rPr>
          <w:i/>
          <w:lang w:eastAsia="ru-RU"/>
        </w:rPr>
      </w:pPr>
      <w:r w:rsidRPr="00846D81">
        <w:rPr>
          <w:i/>
          <w:lang w:eastAsia="ru-RU"/>
        </w:rPr>
        <w:t xml:space="preserve">1. До XVI в. главной целью бухгалтерского учета было </w:t>
      </w:r>
      <w:r w:rsidRPr="00846D81">
        <w:rPr>
          <w:i/>
          <w:color w:val="FF0000"/>
          <w:lang w:eastAsia="ru-RU"/>
        </w:rPr>
        <w:t>обеспечение информацией единоличного собственника</w:t>
      </w:r>
      <w:r w:rsidRPr="00846D81">
        <w:rPr>
          <w:i/>
          <w:lang w:eastAsia="ru-RU"/>
        </w:rPr>
        <w:t>, поэтому данные бухгалтерского учета содержались в секрете, а стандартов, регулирующих отчетность, характерных для нашего времени, не существовало.</w:t>
      </w:r>
    </w:p>
    <w:p w:rsidR="00846D81" w:rsidRPr="00846D81" w:rsidRDefault="00846D81" w:rsidP="00846D81">
      <w:pPr>
        <w:ind w:firstLine="709"/>
        <w:jc w:val="both"/>
        <w:rPr>
          <w:i/>
          <w:lang w:eastAsia="ru-RU"/>
        </w:rPr>
      </w:pPr>
      <w:r w:rsidRPr="00846D81">
        <w:rPr>
          <w:i/>
          <w:lang w:eastAsia="ru-RU"/>
        </w:rPr>
        <w:t xml:space="preserve">2. </w:t>
      </w:r>
      <w:r w:rsidRPr="00846D81">
        <w:rPr>
          <w:i/>
          <w:color w:val="C00000"/>
          <w:lang w:eastAsia="ru-RU"/>
        </w:rPr>
        <w:t xml:space="preserve">Не проводилось четкой границы </w:t>
      </w:r>
      <w:r w:rsidRPr="00846D81">
        <w:rPr>
          <w:i/>
          <w:lang w:eastAsia="ru-RU"/>
        </w:rPr>
        <w:t>между личной собственностью и имуществом предприятия. Хотя нередко купец вел отдельно бухгалтерские книги для домашнего хозяйства и для магазина.</w:t>
      </w:r>
    </w:p>
    <w:p w:rsidR="00846D81" w:rsidRPr="00846D81" w:rsidRDefault="00846D81" w:rsidP="00846D81">
      <w:pPr>
        <w:ind w:firstLine="709"/>
        <w:jc w:val="both"/>
        <w:rPr>
          <w:i/>
          <w:lang w:eastAsia="ru-RU"/>
        </w:rPr>
      </w:pPr>
      <w:r w:rsidRPr="00846D81">
        <w:rPr>
          <w:i/>
          <w:lang w:eastAsia="ru-RU"/>
        </w:rPr>
        <w:t xml:space="preserve">3. </w:t>
      </w:r>
      <w:r w:rsidRPr="00846D81">
        <w:rPr>
          <w:i/>
          <w:color w:val="0070C0"/>
          <w:lang w:eastAsia="ru-RU"/>
        </w:rPr>
        <w:t>Не существовало понятий отчетного периода и действующего предприятия</w:t>
      </w:r>
      <w:r w:rsidRPr="00846D81">
        <w:rPr>
          <w:i/>
          <w:lang w:eastAsia="ru-RU"/>
        </w:rPr>
        <w:t>. Большинство предприятий продолжало свою деятельность только до достижения определенной коммерческой цели, поэтому прибыль исчислялась по завершении предприятия, а без понятия прибыли отчетного периода не было необходимости в операциях начислений и отсрочек. Так как основные средства не играли заметной роли, не было необходимости и в расчете амортизации. Для предприятий, создававшихся на более длительный срок, существовала незначительная необходимость периодичного исчисления прибыли, так как собственник находился в непосредственном контакте с деятельностью предприятия.</w:t>
      </w:r>
    </w:p>
    <w:p w:rsidR="00846D81" w:rsidRPr="00846D81" w:rsidRDefault="00846D81" w:rsidP="00846D81">
      <w:pPr>
        <w:ind w:firstLine="709"/>
        <w:jc w:val="both"/>
        <w:rPr>
          <w:i/>
          <w:lang w:eastAsia="ru-RU"/>
        </w:rPr>
      </w:pPr>
      <w:r w:rsidRPr="00846D81">
        <w:rPr>
          <w:i/>
          <w:lang w:eastAsia="ru-RU"/>
        </w:rPr>
        <w:t xml:space="preserve">4. Существование в средние века </w:t>
      </w:r>
      <w:r w:rsidRPr="00846D81">
        <w:rPr>
          <w:i/>
          <w:color w:val="7030A0"/>
          <w:lang w:eastAsia="ru-RU"/>
        </w:rPr>
        <w:t xml:space="preserve">множества денежных единиц </w:t>
      </w:r>
      <w:r w:rsidRPr="00846D81">
        <w:rPr>
          <w:i/>
          <w:lang w:eastAsia="ru-RU"/>
        </w:rPr>
        <w:t>затрудняло использование двойной бухгалтерии, поэтому записи в учетном регистре, известном как мемориал, носили описательный характер и содержали подробные сведения о товаре, такие, как вес, размер, единица измерения и цена.</w:t>
      </w:r>
    </w:p>
    <w:p w:rsidR="009D5FBB" w:rsidRPr="008D3328" w:rsidRDefault="009D5FBB" w:rsidP="009D5FBB">
      <w:pPr>
        <w:spacing w:line="223" w:lineRule="auto"/>
        <w:jc w:val="both"/>
        <w:rPr>
          <w:sz w:val="30"/>
          <w:szCs w:val="28"/>
        </w:rPr>
      </w:pPr>
      <w:r w:rsidRPr="008D3328">
        <w:rPr>
          <w:b/>
          <w:sz w:val="30"/>
          <w:szCs w:val="28"/>
        </w:rPr>
        <w:t xml:space="preserve">Практические занятия </w:t>
      </w:r>
      <w:r>
        <w:rPr>
          <w:b/>
          <w:sz w:val="30"/>
          <w:szCs w:val="28"/>
        </w:rPr>
        <w:t xml:space="preserve">– </w:t>
      </w:r>
      <w:r w:rsidRPr="002E2E60">
        <w:rPr>
          <w:sz w:val="30"/>
          <w:szCs w:val="28"/>
        </w:rPr>
        <w:t>не предусмотрены.</w:t>
      </w:r>
    </w:p>
    <w:p w:rsidR="009D5FBB" w:rsidRPr="00622F51" w:rsidRDefault="009D5FBB" w:rsidP="009D5FBB">
      <w:pPr>
        <w:spacing w:line="223" w:lineRule="auto"/>
        <w:jc w:val="both"/>
        <w:rPr>
          <w:b/>
          <w:sz w:val="30"/>
          <w:szCs w:val="28"/>
        </w:rPr>
      </w:pPr>
      <w:r w:rsidRPr="00622F51">
        <w:rPr>
          <w:b/>
          <w:sz w:val="30"/>
          <w:szCs w:val="28"/>
        </w:rPr>
        <w:t>Задания для самостоятельного выполнения</w:t>
      </w:r>
    </w:p>
    <w:p w:rsidR="009D5FBB" w:rsidRPr="00415E87"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415E87">
        <w:rPr>
          <w:bCs/>
          <w:i/>
          <w:sz w:val="28"/>
          <w:szCs w:val="28"/>
        </w:rPr>
        <w:t xml:space="preserve">Самостоятельная работа № </w:t>
      </w:r>
      <w:r w:rsidR="009425C1">
        <w:rPr>
          <w:bCs/>
          <w:i/>
          <w:sz w:val="28"/>
          <w:szCs w:val="28"/>
        </w:rPr>
        <w:t>1</w:t>
      </w:r>
      <w:r w:rsidRPr="00415E87">
        <w:rPr>
          <w:bCs/>
          <w:i/>
          <w:sz w:val="28"/>
          <w:szCs w:val="28"/>
        </w:rPr>
        <w:t>. Подбор информации по теме «История становления бухгалтерского учета»</w:t>
      </w:r>
    </w:p>
    <w:p w:rsidR="009D5FBB" w:rsidRDefault="009D5FBB" w:rsidP="009D5FBB">
      <w:pPr>
        <w:spacing w:line="223" w:lineRule="auto"/>
        <w:rPr>
          <w:b/>
          <w:sz w:val="30"/>
          <w:szCs w:val="28"/>
        </w:rPr>
      </w:pPr>
      <w:r w:rsidRPr="00622F51">
        <w:rPr>
          <w:b/>
          <w:sz w:val="30"/>
          <w:szCs w:val="28"/>
        </w:rPr>
        <w:t>Форма контроля самостоятельной работы:</w:t>
      </w:r>
    </w:p>
    <w:p w:rsidR="009D5FBB" w:rsidRPr="00097F1A" w:rsidRDefault="009D5FBB" w:rsidP="009D5FBB">
      <w:pPr>
        <w:numPr>
          <w:ilvl w:val="0"/>
          <w:numId w:val="1"/>
        </w:numPr>
        <w:spacing w:line="223" w:lineRule="auto"/>
        <w:rPr>
          <w:sz w:val="30"/>
          <w:szCs w:val="28"/>
        </w:rPr>
      </w:pPr>
      <w:r>
        <w:rPr>
          <w:i/>
          <w:sz w:val="30"/>
          <w:szCs w:val="28"/>
        </w:rPr>
        <w:t>Защита презентационных материалов</w:t>
      </w:r>
    </w:p>
    <w:p w:rsidR="009D5FBB" w:rsidRPr="007E1E59" w:rsidRDefault="009D5FBB" w:rsidP="007E1E59">
      <w:pPr>
        <w:jc w:val="center"/>
        <w:rPr>
          <w:b/>
          <w:bCs/>
          <w:i/>
          <w:sz w:val="30"/>
          <w:szCs w:val="30"/>
        </w:rPr>
      </w:pPr>
      <w:r w:rsidRPr="007E1E59">
        <w:rPr>
          <w:b/>
          <w:bCs/>
          <w:i/>
          <w:sz w:val="30"/>
          <w:szCs w:val="30"/>
        </w:rPr>
        <w:lastRenderedPageBreak/>
        <w:t xml:space="preserve">Тема </w:t>
      </w:r>
      <w:r w:rsidR="009425C1" w:rsidRPr="007E1E59">
        <w:rPr>
          <w:b/>
          <w:bCs/>
          <w:i/>
          <w:sz w:val="30"/>
          <w:szCs w:val="30"/>
        </w:rPr>
        <w:t>1</w:t>
      </w:r>
      <w:r w:rsidRPr="007E1E59">
        <w:rPr>
          <w:b/>
          <w:bCs/>
          <w:i/>
          <w:sz w:val="30"/>
          <w:szCs w:val="30"/>
        </w:rPr>
        <w:t>.2 Становление и развитие бухгалтерского учета в России 1ХХ – ХХ1 веков</w:t>
      </w:r>
    </w:p>
    <w:p w:rsidR="009D5FBB" w:rsidRDefault="009D5FBB" w:rsidP="009D5FBB">
      <w:pPr>
        <w:jc w:val="both"/>
        <w:rPr>
          <w:sz w:val="28"/>
          <w:szCs w:val="28"/>
        </w:rPr>
      </w:pPr>
      <w:r w:rsidRPr="00622F51">
        <w:rPr>
          <w:b/>
          <w:sz w:val="30"/>
          <w:szCs w:val="28"/>
        </w:rPr>
        <w:t>Основные понятия и термины по теме</w:t>
      </w:r>
      <w:r w:rsidRPr="00622F51">
        <w:rPr>
          <w:sz w:val="30"/>
          <w:szCs w:val="28"/>
        </w:rPr>
        <w:t>:</w:t>
      </w:r>
      <w:r>
        <w:rPr>
          <w:sz w:val="30"/>
          <w:szCs w:val="28"/>
        </w:rPr>
        <w:t xml:space="preserve"> тройная русская бухгалтерия, </w:t>
      </w:r>
      <w:proofErr w:type="spellStart"/>
      <w:r w:rsidRPr="001976BC">
        <w:rPr>
          <w:iCs/>
          <w:sz w:val="28"/>
          <w:szCs w:val="28"/>
        </w:rPr>
        <w:t>пермутация,модификация</w:t>
      </w:r>
      <w:proofErr w:type="spellEnd"/>
      <w:r>
        <w:rPr>
          <w:sz w:val="28"/>
          <w:szCs w:val="28"/>
        </w:rPr>
        <w:t xml:space="preserve">, централизация и </w:t>
      </w:r>
      <w:r w:rsidRPr="001976BC">
        <w:rPr>
          <w:sz w:val="28"/>
          <w:szCs w:val="28"/>
        </w:rPr>
        <w:t>децентрализации</w:t>
      </w:r>
      <w:r>
        <w:rPr>
          <w:sz w:val="28"/>
          <w:szCs w:val="28"/>
        </w:rPr>
        <w:t>.</w:t>
      </w:r>
    </w:p>
    <w:p w:rsidR="009D5FBB" w:rsidRDefault="009D5FBB" w:rsidP="009D5FBB">
      <w:pPr>
        <w:rPr>
          <w:b/>
          <w:sz w:val="30"/>
          <w:szCs w:val="28"/>
        </w:rPr>
      </w:pPr>
    </w:p>
    <w:p w:rsidR="009D5FBB" w:rsidRDefault="009D5FBB" w:rsidP="007E1E59">
      <w:pPr>
        <w:jc w:val="center"/>
        <w:rPr>
          <w:sz w:val="30"/>
          <w:szCs w:val="28"/>
        </w:rPr>
      </w:pPr>
      <w:r w:rsidRPr="00622F51">
        <w:rPr>
          <w:b/>
          <w:sz w:val="30"/>
          <w:szCs w:val="28"/>
        </w:rPr>
        <w:t>План изучения темы</w:t>
      </w:r>
    </w:p>
    <w:p w:rsidR="009D5FBB" w:rsidRPr="00766917" w:rsidRDefault="009D5FBB" w:rsidP="009D5FBB">
      <w:pPr>
        <w:ind w:firstLine="709"/>
        <w:rPr>
          <w:bCs/>
          <w:color w:val="000000"/>
          <w:sz w:val="30"/>
          <w:szCs w:val="28"/>
        </w:rPr>
      </w:pPr>
      <w:r>
        <w:rPr>
          <w:bCs/>
          <w:color w:val="000000"/>
          <w:sz w:val="30"/>
          <w:szCs w:val="28"/>
        </w:rPr>
        <w:t>1.</w:t>
      </w:r>
      <w:r w:rsidRPr="00766917">
        <w:rPr>
          <w:bCs/>
          <w:color w:val="000000"/>
          <w:sz w:val="30"/>
          <w:szCs w:val="28"/>
        </w:rPr>
        <w:t>Бухгалтерский учет в Дореволюционной России</w:t>
      </w:r>
    </w:p>
    <w:p w:rsidR="009D5FBB" w:rsidRPr="00766917" w:rsidRDefault="009D5FBB" w:rsidP="009D5FBB">
      <w:pPr>
        <w:ind w:firstLine="709"/>
        <w:rPr>
          <w:bCs/>
          <w:color w:val="000000"/>
          <w:sz w:val="30"/>
          <w:szCs w:val="28"/>
        </w:rPr>
      </w:pPr>
      <w:r w:rsidRPr="00766917">
        <w:rPr>
          <w:bCs/>
          <w:color w:val="000000"/>
          <w:sz w:val="30"/>
          <w:szCs w:val="28"/>
        </w:rPr>
        <w:t>2.Тройная «русская» бухгалтерия</w:t>
      </w:r>
    </w:p>
    <w:p w:rsidR="009D5FBB" w:rsidRPr="00766917" w:rsidRDefault="009D5FBB" w:rsidP="009D5FBB">
      <w:pPr>
        <w:ind w:firstLine="709"/>
        <w:rPr>
          <w:b/>
          <w:sz w:val="30"/>
          <w:szCs w:val="28"/>
        </w:rPr>
      </w:pPr>
      <w:r w:rsidRPr="00766917">
        <w:rPr>
          <w:bCs/>
          <w:color w:val="000000"/>
          <w:sz w:val="30"/>
          <w:szCs w:val="28"/>
        </w:rPr>
        <w:t>3.Концепция бухгалтерского учета в рыночной экономике России</w:t>
      </w:r>
    </w:p>
    <w:p w:rsidR="009D5FBB" w:rsidRDefault="009D5FBB" w:rsidP="009D5FBB">
      <w:pPr>
        <w:rPr>
          <w:b/>
          <w:sz w:val="30"/>
          <w:szCs w:val="28"/>
        </w:rPr>
      </w:pPr>
    </w:p>
    <w:p w:rsidR="009D5FBB" w:rsidRDefault="009D5FBB" w:rsidP="009D5FBB">
      <w:pPr>
        <w:rPr>
          <w:b/>
          <w:sz w:val="30"/>
          <w:szCs w:val="28"/>
        </w:rPr>
      </w:pPr>
      <w:r w:rsidRPr="00622F51">
        <w:rPr>
          <w:b/>
          <w:sz w:val="30"/>
          <w:szCs w:val="28"/>
        </w:rPr>
        <w:t>Краткое изложение теоретических вопросов:</w:t>
      </w:r>
    </w:p>
    <w:p w:rsidR="009D5FBB" w:rsidRPr="00766917" w:rsidRDefault="009D5FBB" w:rsidP="009D5FBB">
      <w:pPr>
        <w:tabs>
          <w:tab w:val="num" w:pos="142"/>
        </w:tabs>
        <w:ind w:firstLine="709"/>
        <w:jc w:val="both"/>
        <w:rPr>
          <w:sz w:val="28"/>
          <w:szCs w:val="28"/>
        </w:rPr>
      </w:pPr>
      <w:r>
        <w:rPr>
          <w:sz w:val="28"/>
          <w:szCs w:val="28"/>
        </w:rPr>
        <w:t xml:space="preserve">1. </w:t>
      </w:r>
      <w:r w:rsidRPr="00766917">
        <w:rPr>
          <w:sz w:val="28"/>
          <w:szCs w:val="28"/>
        </w:rPr>
        <w:t>В дореволюционной России бухгалтерский учет изначально развивался в целом по к</w:t>
      </w:r>
      <w:r>
        <w:rPr>
          <w:sz w:val="28"/>
          <w:szCs w:val="28"/>
        </w:rPr>
        <w:t xml:space="preserve">анонам европейской бухгалтерии. </w:t>
      </w:r>
      <w:r w:rsidRPr="00766917">
        <w:rPr>
          <w:sz w:val="28"/>
          <w:szCs w:val="28"/>
        </w:rPr>
        <w:t xml:space="preserve">Исключение составили три попытки использовать и другие доктрины: </w:t>
      </w:r>
    </w:p>
    <w:p w:rsidR="009D5FBB" w:rsidRPr="00766917" w:rsidRDefault="009D5FBB" w:rsidP="007F430A">
      <w:pPr>
        <w:numPr>
          <w:ilvl w:val="0"/>
          <w:numId w:val="15"/>
        </w:numPr>
        <w:tabs>
          <w:tab w:val="clear" w:pos="720"/>
          <w:tab w:val="num" w:pos="142"/>
          <w:tab w:val="left" w:pos="1134"/>
        </w:tabs>
        <w:ind w:left="0" w:firstLine="709"/>
        <w:jc w:val="both"/>
        <w:rPr>
          <w:sz w:val="28"/>
          <w:szCs w:val="28"/>
        </w:rPr>
      </w:pPr>
      <w:r w:rsidRPr="00766917">
        <w:rPr>
          <w:sz w:val="28"/>
          <w:szCs w:val="28"/>
        </w:rPr>
        <w:t xml:space="preserve">И. Ахматов (1809) - некоторые французские идеи, </w:t>
      </w:r>
    </w:p>
    <w:p w:rsidR="009D5FBB" w:rsidRPr="00766917" w:rsidRDefault="009D5FBB" w:rsidP="007F430A">
      <w:pPr>
        <w:numPr>
          <w:ilvl w:val="0"/>
          <w:numId w:val="15"/>
        </w:numPr>
        <w:tabs>
          <w:tab w:val="clear" w:pos="720"/>
          <w:tab w:val="num" w:pos="142"/>
          <w:tab w:val="left" w:pos="1134"/>
        </w:tabs>
        <w:ind w:left="0" w:firstLine="709"/>
        <w:jc w:val="both"/>
        <w:rPr>
          <w:sz w:val="28"/>
          <w:szCs w:val="28"/>
        </w:rPr>
      </w:pPr>
      <w:r w:rsidRPr="00766917">
        <w:rPr>
          <w:sz w:val="28"/>
          <w:szCs w:val="28"/>
        </w:rPr>
        <w:t xml:space="preserve">Ф. В. </w:t>
      </w:r>
      <w:proofErr w:type="spellStart"/>
      <w:r w:rsidRPr="00766917">
        <w:rPr>
          <w:sz w:val="28"/>
          <w:szCs w:val="28"/>
        </w:rPr>
        <w:t>Езерский</w:t>
      </w:r>
      <w:proofErr w:type="spellEnd"/>
      <w:r w:rsidRPr="00766917">
        <w:rPr>
          <w:sz w:val="28"/>
          <w:szCs w:val="28"/>
        </w:rPr>
        <w:t xml:space="preserve"> (1874) пытался дать чисто финансовую трактовку учета, которая оказалась весьма близкой предпосылкой французской школы, и, наконец, </w:t>
      </w:r>
    </w:p>
    <w:p w:rsidR="009D5FBB" w:rsidRPr="00766917" w:rsidRDefault="009D5FBB" w:rsidP="007F430A">
      <w:pPr>
        <w:numPr>
          <w:ilvl w:val="0"/>
          <w:numId w:val="15"/>
        </w:numPr>
        <w:tabs>
          <w:tab w:val="clear" w:pos="720"/>
          <w:tab w:val="num" w:pos="142"/>
          <w:tab w:val="left" w:pos="1134"/>
        </w:tabs>
        <w:ind w:left="0" w:firstLine="709"/>
        <w:jc w:val="both"/>
        <w:rPr>
          <w:sz w:val="28"/>
          <w:szCs w:val="28"/>
        </w:rPr>
      </w:pPr>
      <w:r w:rsidRPr="00766917">
        <w:rPr>
          <w:sz w:val="28"/>
          <w:szCs w:val="28"/>
        </w:rPr>
        <w:t xml:space="preserve">А. П. </w:t>
      </w:r>
      <w:proofErr w:type="spellStart"/>
      <w:r w:rsidRPr="00766917">
        <w:rPr>
          <w:sz w:val="28"/>
          <w:szCs w:val="28"/>
        </w:rPr>
        <w:t>Рудановский</w:t>
      </w:r>
      <w:proofErr w:type="spellEnd"/>
      <w:r w:rsidRPr="00766917">
        <w:rPr>
          <w:sz w:val="28"/>
          <w:szCs w:val="28"/>
        </w:rPr>
        <w:t xml:space="preserve"> (1912) излагал французскую доктрину, окрашенную в итальянские цвета. </w:t>
      </w:r>
    </w:p>
    <w:p w:rsidR="009D5FBB" w:rsidRPr="00766917" w:rsidRDefault="009D5FBB" w:rsidP="009D5FBB">
      <w:pPr>
        <w:tabs>
          <w:tab w:val="num" w:pos="142"/>
        </w:tabs>
        <w:ind w:firstLine="709"/>
        <w:jc w:val="both"/>
        <w:rPr>
          <w:sz w:val="28"/>
          <w:szCs w:val="28"/>
        </w:rPr>
      </w:pPr>
      <w:r w:rsidRPr="00766917">
        <w:rPr>
          <w:sz w:val="28"/>
          <w:szCs w:val="28"/>
        </w:rPr>
        <w:t xml:space="preserve">Отмена крепостного права и развитие капитализма явились мощным стимулом бухгалтерской мысли в России. </w:t>
      </w:r>
    </w:p>
    <w:p w:rsidR="009D5FBB" w:rsidRPr="00766917" w:rsidRDefault="009D5FBB" w:rsidP="009D5FBB">
      <w:pPr>
        <w:tabs>
          <w:tab w:val="num" w:pos="142"/>
        </w:tabs>
        <w:ind w:firstLine="709"/>
        <w:jc w:val="both"/>
        <w:rPr>
          <w:sz w:val="28"/>
          <w:szCs w:val="28"/>
        </w:rPr>
      </w:pPr>
      <w:r w:rsidRPr="00766917">
        <w:rPr>
          <w:sz w:val="28"/>
          <w:szCs w:val="28"/>
        </w:rPr>
        <w:t xml:space="preserve">В своем развитии она прошла несколько этапов, первый из которых начинается с трудов двух крупных ученых второй половины XIX века П.И. Рейнбота и А.В. Прокофьева. </w:t>
      </w:r>
    </w:p>
    <w:p w:rsidR="009D5FBB" w:rsidRPr="00766917" w:rsidRDefault="009D5FBB" w:rsidP="009D5FBB">
      <w:pPr>
        <w:tabs>
          <w:tab w:val="num" w:pos="0"/>
          <w:tab w:val="num" w:pos="142"/>
          <w:tab w:val="num" w:pos="720"/>
        </w:tabs>
        <w:ind w:firstLine="720"/>
        <w:jc w:val="both"/>
        <w:rPr>
          <w:sz w:val="28"/>
          <w:szCs w:val="28"/>
        </w:rPr>
      </w:pPr>
      <w:r w:rsidRPr="00766917">
        <w:rPr>
          <w:bCs/>
          <w:iCs/>
          <w:sz w:val="28"/>
          <w:szCs w:val="28"/>
        </w:rPr>
        <w:t>Павел Иванович Рейнбот</w:t>
      </w:r>
      <w:r w:rsidRPr="00766917">
        <w:rPr>
          <w:sz w:val="28"/>
          <w:szCs w:val="28"/>
        </w:rPr>
        <w:t xml:space="preserve"> (1839 - 1916), строго следуя принятой парадигме, сводил предмет бухгалтерского учета к изменениям в имуществе предприятия. В объяснении причин двойной записи он исходил из принципов персонификации, а целью ее считал недопущение ошибок регистрации и системное выяснение причин прибылей и убытков. </w:t>
      </w:r>
    </w:p>
    <w:p w:rsidR="009D5FBB" w:rsidRDefault="009D5FBB" w:rsidP="009D5FBB">
      <w:pPr>
        <w:tabs>
          <w:tab w:val="num" w:pos="0"/>
        </w:tabs>
        <w:ind w:firstLine="720"/>
        <w:jc w:val="both"/>
        <w:rPr>
          <w:sz w:val="28"/>
          <w:szCs w:val="28"/>
        </w:rPr>
      </w:pPr>
      <w:r w:rsidRPr="00766917">
        <w:rPr>
          <w:sz w:val="28"/>
          <w:szCs w:val="28"/>
        </w:rPr>
        <w:t>Синтетический учет П.И. Рейнбот трактовал как контрольный, ибо, в самом деле, сальдо и обороты счета товаров контролируют остатки и движение по аналитическим товарным счетам. При этом ведение последних отличалось и сложностью и консерватизмом.</w:t>
      </w:r>
    </w:p>
    <w:p w:rsidR="009D5FBB" w:rsidRPr="00766917" w:rsidRDefault="009D5FBB" w:rsidP="009D5FBB">
      <w:pPr>
        <w:tabs>
          <w:tab w:val="num" w:pos="0"/>
        </w:tabs>
        <w:ind w:firstLine="709"/>
        <w:jc w:val="both"/>
        <w:rPr>
          <w:sz w:val="28"/>
          <w:szCs w:val="28"/>
        </w:rPr>
      </w:pPr>
      <w:r w:rsidRPr="00766917">
        <w:rPr>
          <w:b/>
          <w:bCs/>
          <w:i/>
          <w:iCs/>
          <w:sz w:val="28"/>
          <w:szCs w:val="28"/>
        </w:rPr>
        <w:t>Александр Васильевич Прокофьев</w:t>
      </w:r>
      <w:r w:rsidRPr="00766917">
        <w:rPr>
          <w:sz w:val="28"/>
          <w:szCs w:val="28"/>
        </w:rPr>
        <w:t xml:space="preserve"> развивал взгляды, похожие на экономическую теорию, и исходил из того, что приход ценностей всегда вызывает их расход. В противовес всем теоретикам, которые писали до него на русском языке и отстаивали немецкую форму, в которой широко использовался метод накапливания однородных операций</w:t>
      </w:r>
      <w:r w:rsidR="009425C1">
        <w:rPr>
          <w:sz w:val="28"/>
          <w:szCs w:val="28"/>
        </w:rPr>
        <w:t>,</w:t>
      </w:r>
      <w:r w:rsidRPr="00766917">
        <w:rPr>
          <w:sz w:val="28"/>
          <w:szCs w:val="28"/>
        </w:rPr>
        <w:t xml:space="preserve"> и записи в Главной книге выполнялись итогами, Он требовал, чтобы каждая операция записывалась в журнал отдельно и заносилась в Главную книгу тоже отдельно. Его пропаганда имела успех.</w:t>
      </w:r>
    </w:p>
    <w:p w:rsidR="009D5FBB" w:rsidRDefault="009D5FBB" w:rsidP="009D5FBB">
      <w:pPr>
        <w:tabs>
          <w:tab w:val="num" w:pos="0"/>
        </w:tabs>
        <w:ind w:firstLine="720"/>
        <w:jc w:val="both"/>
        <w:rPr>
          <w:sz w:val="28"/>
          <w:szCs w:val="28"/>
        </w:rPr>
      </w:pPr>
    </w:p>
    <w:p w:rsidR="009D5FBB" w:rsidRPr="00766917" w:rsidRDefault="009D5FBB" w:rsidP="009D5FBB">
      <w:pPr>
        <w:tabs>
          <w:tab w:val="num" w:pos="0"/>
        </w:tabs>
        <w:ind w:firstLine="720"/>
        <w:jc w:val="both"/>
        <w:rPr>
          <w:sz w:val="28"/>
          <w:szCs w:val="28"/>
        </w:rPr>
      </w:pPr>
      <w:r>
        <w:rPr>
          <w:sz w:val="28"/>
          <w:szCs w:val="28"/>
        </w:rPr>
        <w:t xml:space="preserve">2. </w:t>
      </w:r>
      <w:r w:rsidRPr="00766917">
        <w:rPr>
          <w:sz w:val="28"/>
          <w:szCs w:val="28"/>
        </w:rPr>
        <w:t xml:space="preserve">Среди новаторов самой яркой фигурой был </w:t>
      </w:r>
      <w:r w:rsidRPr="00766917">
        <w:rPr>
          <w:b/>
          <w:bCs/>
          <w:i/>
          <w:iCs/>
          <w:sz w:val="28"/>
          <w:szCs w:val="28"/>
        </w:rPr>
        <w:t xml:space="preserve">Федор Венедиктович </w:t>
      </w:r>
      <w:proofErr w:type="spellStart"/>
      <w:r w:rsidRPr="00766917">
        <w:rPr>
          <w:b/>
          <w:bCs/>
          <w:i/>
          <w:iCs/>
          <w:sz w:val="28"/>
          <w:szCs w:val="28"/>
        </w:rPr>
        <w:t>Езерский</w:t>
      </w:r>
      <w:proofErr w:type="spellEnd"/>
      <w:r w:rsidRPr="00766917">
        <w:rPr>
          <w:sz w:val="28"/>
          <w:szCs w:val="28"/>
        </w:rPr>
        <w:t xml:space="preserve"> (1836 - 1816). Всю силу своего незаурядного таланта самоучки он направил на </w:t>
      </w:r>
      <w:r w:rsidRPr="00766917">
        <w:rPr>
          <w:sz w:val="28"/>
          <w:szCs w:val="28"/>
        </w:rPr>
        <w:lastRenderedPageBreak/>
        <w:t xml:space="preserve">критику двойной бухгалтерии. Отмечались недостатки, многие из которых не преодолены до сих пор: </w:t>
      </w:r>
    </w:p>
    <w:p w:rsidR="009D5FBB" w:rsidRPr="00766917" w:rsidRDefault="009D5FBB" w:rsidP="009D5FBB">
      <w:pPr>
        <w:tabs>
          <w:tab w:val="num" w:pos="0"/>
        </w:tabs>
        <w:ind w:firstLine="720"/>
        <w:jc w:val="both"/>
        <w:rPr>
          <w:sz w:val="28"/>
          <w:szCs w:val="28"/>
        </w:rPr>
      </w:pPr>
      <w:r w:rsidRPr="00766917">
        <w:rPr>
          <w:sz w:val="28"/>
          <w:szCs w:val="28"/>
        </w:rPr>
        <w:t xml:space="preserve">1) совпадение итогов в регистрах двойной бухгалтерии создает иллюзию безошибочности работы счетоводов, однако самые существенные ошибки, связанные с отнесением сумм не на те счета, а также ошибки в натуральных единицах не раскрываются через механизм двойной записи, </w:t>
      </w:r>
    </w:p>
    <w:p w:rsidR="009D5FBB" w:rsidRPr="00766917" w:rsidRDefault="009D5FBB" w:rsidP="009D5FBB">
      <w:pPr>
        <w:tabs>
          <w:tab w:val="num" w:pos="0"/>
        </w:tabs>
        <w:ind w:firstLine="720"/>
        <w:jc w:val="both"/>
        <w:rPr>
          <w:sz w:val="28"/>
          <w:szCs w:val="28"/>
        </w:rPr>
      </w:pPr>
      <w:r w:rsidRPr="00766917">
        <w:rPr>
          <w:sz w:val="28"/>
          <w:szCs w:val="28"/>
        </w:rPr>
        <w:t xml:space="preserve">2) выведение финансового результата возможно только путем инвентаризации и за истекший период времени и др. </w:t>
      </w:r>
    </w:p>
    <w:p w:rsidR="009D5FBB" w:rsidRPr="001976BC" w:rsidRDefault="009D5FBB" w:rsidP="009D5FBB">
      <w:pPr>
        <w:tabs>
          <w:tab w:val="num" w:pos="0"/>
        </w:tabs>
        <w:ind w:firstLine="720"/>
        <w:jc w:val="both"/>
        <w:rPr>
          <w:sz w:val="28"/>
          <w:szCs w:val="28"/>
        </w:rPr>
      </w:pPr>
      <w:r w:rsidRPr="00766917">
        <w:rPr>
          <w:sz w:val="28"/>
          <w:szCs w:val="28"/>
        </w:rPr>
        <w:t>Расправившись с двойной итальянской системой</w:t>
      </w:r>
      <w:r>
        <w:rPr>
          <w:sz w:val="28"/>
          <w:szCs w:val="28"/>
        </w:rPr>
        <w:t>,</w:t>
      </w:r>
      <w:r w:rsidRPr="00766917">
        <w:rPr>
          <w:sz w:val="28"/>
          <w:szCs w:val="28"/>
        </w:rPr>
        <w:t xml:space="preserve"> он спешит прославить свое детище - </w:t>
      </w:r>
      <w:r w:rsidRPr="002D1E56">
        <w:rPr>
          <w:b/>
          <w:sz w:val="28"/>
          <w:szCs w:val="28"/>
        </w:rPr>
        <w:t>тройную русскую</w:t>
      </w:r>
      <w:r w:rsidRPr="00766917">
        <w:rPr>
          <w:sz w:val="28"/>
          <w:szCs w:val="28"/>
        </w:rPr>
        <w:t xml:space="preserve">. </w:t>
      </w:r>
      <w:r w:rsidRPr="001976BC">
        <w:rPr>
          <w:sz w:val="28"/>
          <w:szCs w:val="28"/>
        </w:rPr>
        <w:t xml:space="preserve">Название тройная вызывалась тремя обстоятельствами: </w:t>
      </w:r>
    </w:p>
    <w:p w:rsidR="009D5FBB" w:rsidRPr="001976BC" w:rsidRDefault="009D5FBB" w:rsidP="009D5FBB">
      <w:pPr>
        <w:tabs>
          <w:tab w:val="num" w:pos="0"/>
        </w:tabs>
        <w:ind w:firstLine="720"/>
        <w:jc w:val="both"/>
        <w:rPr>
          <w:sz w:val="28"/>
          <w:szCs w:val="28"/>
        </w:rPr>
      </w:pPr>
      <w:r w:rsidRPr="001976BC">
        <w:rPr>
          <w:sz w:val="28"/>
          <w:szCs w:val="28"/>
        </w:rPr>
        <w:t xml:space="preserve">1) регистрация велась по трем </w:t>
      </w:r>
      <w:proofErr w:type="spellStart"/>
      <w:r w:rsidRPr="001976BC">
        <w:rPr>
          <w:sz w:val="28"/>
          <w:szCs w:val="28"/>
        </w:rPr>
        <w:t>группировочным</w:t>
      </w:r>
      <w:proofErr w:type="spellEnd"/>
      <w:r w:rsidRPr="001976BC">
        <w:rPr>
          <w:sz w:val="28"/>
          <w:szCs w:val="28"/>
        </w:rPr>
        <w:t xml:space="preserve"> совокупностям: приход, расход, остаток; </w:t>
      </w:r>
    </w:p>
    <w:p w:rsidR="009D5FBB" w:rsidRPr="001976BC" w:rsidRDefault="009D5FBB" w:rsidP="009D5FBB">
      <w:pPr>
        <w:tabs>
          <w:tab w:val="num" w:pos="0"/>
        </w:tabs>
        <w:ind w:firstLine="720"/>
        <w:jc w:val="both"/>
        <w:rPr>
          <w:sz w:val="28"/>
          <w:szCs w:val="28"/>
        </w:rPr>
      </w:pPr>
      <w:r w:rsidRPr="001976BC">
        <w:rPr>
          <w:sz w:val="28"/>
          <w:szCs w:val="28"/>
        </w:rPr>
        <w:t xml:space="preserve">2) регистрами выступают три книги: журнал, Главная, по терминологии Ф.В. </w:t>
      </w:r>
      <w:proofErr w:type="spellStart"/>
      <w:r w:rsidRPr="001976BC">
        <w:rPr>
          <w:sz w:val="28"/>
          <w:szCs w:val="28"/>
        </w:rPr>
        <w:t>Езерского</w:t>
      </w:r>
      <w:proofErr w:type="spellEnd"/>
      <w:r w:rsidRPr="001976BC">
        <w:rPr>
          <w:sz w:val="28"/>
          <w:szCs w:val="28"/>
        </w:rPr>
        <w:t xml:space="preserve"> книга учетов и отчетная, заменяющая баланс; </w:t>
      </w:r>
    </w:p>
    <w:p w:rsidR="009D5FBB" w:rsidRPr="001976BC" w:rsidRDefault="009D5FBB" w:rsidP="009D5FBB">
      <w:pPr>
        <w:tabs>
          <w:tab w:val="num" w:pos="0"/>
        </w:tabs>
        <w:ind w:firstLine="720"/>
        <w:jc w:val="both"/>
        <w:rPr>
          <w:sz w:val="28"/>
          <w:szCs w:val="28"/>
        </w:rPr>
      </w:pPr>
      <w:r w:rsidRPr="001976BC">
        <w:rPr>
          <w:sz w:val="28"/>
          <w:szCs w:val="28"/>
        </w:rPr>
        <w:t xml:space="preserve">3) используются только три счета: касса, ценности, капитал. </w:t>
      </w:r>
    </w:p>
    <w:p w:rsidR="009D5FBB" w:rsidRPr="001976BC" w:rsidRDefault="009D5FBB" w:rsidP="009D5FBB">
      <w:pPr>
        <w:tabs>
          <w:tab w:val="num" w:pos="0"/>
        </w:tabs>
        <w:ind w:firstLine="720"/>
        <w:jc w:val="both"/>
        <w:rPr>
          <w:sz w:val="28"/>
          <w:szCs w:val="28"/>
        </w:rPr>
      </w:pPr>
      <w:r w:rsidRPr="001976BC">
        <w:rPr>
          <w:sz w:val="28"/>
          <w:szCs w:val="28"/>
        </w:rPr>
        <w:t xml:space="preserve">Оппоненты Ф.В. </w:t>
      </w:r>
      <w:proofErr w:type="spellStart"/>
      <w:r w:rsidRPr="001976BC">
        <w:rPr>
          <w:sz w:val="28"/>
          <w:szCs w:val="28"/>
        </w:rPr>
        <w:t>Езерского</w:t>
      </w:r>
      <w:proofErr w:type="spellEnd"/>
      <w:r w:rsidRPr="001976BC">
        <w:rPr>
          <w:sz w:val="28"/>
          <w:szCs w:val="28"/>
        </w:rPr>
        <w:t>, присмотревшись к этой форме, вскоре заметили, что речь идет не о новой системе учета, а только об одной из новых форм той же двойной бухгалтерии.</w:t>
      </w:r>
    </w:p>
    <w:p w:rsidR="009D5FBB" w:rsidRPr="001976BC" w:rsidRDefault="009D5FBB" w:rsidP="009D5FBB">
      <w:pPr>
        <w:tabs>
          <w:tab w:val="num" w:pos="0"/>
        </w:tabs>
        <w:ind w:firstLine="720"/>
        <w:jc w:val="both"/>
        <w:rPr>
          <w:sz w:val="28"/>
          <w:szCs w:val="28"/>
        </w:rPr>
      </w:pPr>
      <w:r w:rsidRPr="001976BC">
        <w:rPr>
          <w:sz w:val="28"/>
          <w:szCs w:val="28"/>
        </w:rPr>
        <w:t xml:space="preserve">Сущность теории И.П. Шмелева составляет четкое разграничение в учете </w:t>
      </w:r>
      <w:proofErr w:type="spellStart"/>
      <w:r w:rsidRPr="009425C1">
        <w:rPr>
          <w:i/>
          <w:iCs/>
          <w:color w:val="FF0000"/>
          <w:sz w:val="28"/>
          <w:szCs w:val="28"/>
        </w:rPr>
        <w:t>пермутаций</w:t>
      </w:r>
      <w:proofErr w:type="spellEnd"/>
      <w:r w:rsidRPr="001976BC">
        <w:rPr>
          <w:sz w:val="28"/>
          <w:szCs w:val="28"/>
        </w:rPr>
        <w:t xml:space="preserve">(движения ценностей, не меняющие итога баланса) и </w:t>
      </w:r>
      <w:r w:rsidRPr="009425C1">
        <w:rPr>
          <w:i/>
          <w:iCs/>
          <w:color w:val="7030A0"/>
          <w:sz w:val="28"/>
          <w:szCs w:val="28"/>
        </w:rPr>
        <w:t>модификаций</w:t>
      </w:r>
      <w:r w:rsidRPr="001976BC">
        <w:rPr>
          <w:sz w:val="28"/>
          <w:szCs w:val="28"/>
        </w:rPr>
        <w:t xml:space="preserve">(движения ценностей, изменяющие итог баланса). Основной регистр - книга операционно-функциональная. Бухгалтерский баланс - документ, отражающий движение капитала. Под объектом учета понимаются не сами ценности, а их движение, статика - только часть, момент динамики. </w:t>
      </w:r>
    </w:p>
    <w:p w:rsidR="009D5FBB" w:rsidRDefault="009D5FBB" w:rsidP="009D5FBB">
      <w:pPr>
        <w:tabs>
          <w:tab w:val="num" w:pos="0"/>
        </w:tabs>
        <w:ind w:firstLine="720"/>
        <w:jc w:val="both"/>
        <w:rPr>
          <w:sz w:val="28"/>
          <w:szCs w:val="28"/>
        </w:rPr>
      </w:pPr>
      <w:r w:rsidRPr="001976BC">
        <w:rPr>
          <w:sz w:val="28"/>
          <w:szCs w:val="28"/>
        </w:rPr>
        <w:t xml:space="preserve">Постулат Шмелева: </w:t>
      </w:r>
      <w:r w:rsidRPr="001976BC">
        <w:rPr>
          <w:i/>
          <w:iCs/>
          <w:sz w:val="28"/>
          <w:szCs w:val="28"/>
        </w:rPr>
        <w:t>Сумма оборотов по кредиту имущественных и личных счетов, а также по кредиту счетов собственных средств равна сумме оборотов по дебету имущественных и личных, а также по дебету счетов собственных средств.</w:t>
      </w:r>
    </w:p>
    <w:p w:rsidR="009D5FBB" w:rsidRPr="001976BC" w:rsidRDefault="009D5FBB" w:rsidP="009D5FBB">
      <w:pPr>
        <w:tabs>
          <w:tab w:val="num" w:pos="0"/>
        </w:tabs>
        <w:ind w:firstLine="720"/>
        <w:jc w:val="both"/>
        <w:rPr>
          <w:sz w:val="28"/>
          <w:szCs w:val="28"/>
        </w:rPr>
      </w:pPr>
      <w:r w:rsidRPr="001976BC">
        <w:rPr>
          <w:sz w:val="28"/>
          <w:szCs w:val="28"/>
        </w:rPr>
        <w:t>Подводя итоги развития бух</w:t>
      </w:r>
      <w:r>
        <w:rPr>
          <w:sz w:val="28"/>
          <w:szCs w:val="28"/>
        </w:rPr>
        <w:t xml:space="preserve">галтерского </w:t>
      </w:r>
      <w:r w:rsidRPr="001976BC">
        <w:rPr>
          <w:sz w:val="28"/>
          <w:szCs w:val="28"/>
        </w:rPr>
        <w:t xml:space="preserve"> учета в России, мы можем к чести их представителей отметить, что отечественная учетная мысль отвечала уровню мировых стандартов, а во многом и превосходила их. </w:t>
      </w:r>
    </w:p>
    <w:p w:rsidR="009D5FBB" w:rsidRDefault="009D5FBB" w:rsidP="009D5FBB">
      <w:pPr>
        <w:tabs>
          <w:tab w:val="num" w:pos="0"/>
        </w:tabs>
        <w:ind w:firstLine="720"/>
        <w:jc w:val="both"/>
        <w:rPr>
          <w:sz w:val="28"/>
          <w:szCs w:val="28"/>
        </w:rPr>
      </w:pPr>
      <w:r w:rsidRPr="001976BC">
        <w:rPr>
          <w:sz w:val="28"/>
          <w:szCs w:val="28"/>
        </w:rPr>
        <w:t xml:space="preserve">Правильные взгляды, высказанные бухгалтерами в XVIII, XIX и XX вв., оставались неизвестными подавляющему большинству бухгалтеров. И здесь преследовалась цель не столько предложить нечто новое, сколько возродить то верное, что завещали нам наши </w:t>
      </w:r>
      <w:proofErr w:type="spellStart"/>
      <w:r w:rsidRPr="001976BC">
        <w:rPr>
          <w:sz w:val="28"/>
          <w:szCs w:val="28"/>
        </w:rPr>
        <w:t>предшественники.Совершенствование</w:t>
      </w:r>
      <w:proofErr w:type="spellEnd"/>
      <w:r w:rsidRPr="001976BC">
        <w:rPr>
          <w:sz w:val="28"/>
          <w:szCs w:val="28"/>
        </w:rPr>
        <w:t xml:space="preserve"> организационных структур бухгалтерского учета. Этот вопрос приобрел в эпоху застоя огромное значение. </w:t>
      </w:r>
    </w:p>
    <w:p w:rsidR="009D5FBB" w:rsidRPr="001976BC" w:rsidRDefault="009D5FBB" w:rsidP="009D5FBB">
      <w:pPr>
        <w:tabs>
          <w:tab w:val="num" w:pos="0"/>
        </w:tabs>
        <w:ind w:firstLine="720"/>
        <w:jc w:val="both"/>
        <w:rPr>
          <w:sz w:val="28"/>
          <w:szCs w:val="28"/>
        </w:rPr>
      </w:pPr>
    </w:p>
    <w:p w:rsidR="009D5FBB" w:rsidRPr="001976BC" w:rsidRDefault="009D5FBB" w:rsidP="009D5FBB">
      <w:pPr>
        <w:tabs>
          <w:tab w:val="num" w:pos="0"/>
        </w:tabs>
        <w:ind w:firstLine="720"/>
        <w:jc w:val="both"/>
        <w:rPr>
          <w:sz w:val="28"/>
          <w:szCs w:val="28"/>
        </w:rPr>
      </w:pPr>
      <w:r>
        <w:rPr>
          <w:sz w:val="28"/>
          <w:szCs w:val="28"/>
        </w:rPr>
        <w:t xml:space="preserve">3. </w:t>
      </w:r>
      <w:r w:rsidRPr="001976BC">
        <w:rPr>
          <w:sz w:val="28"/>
          <w:szCs w:val="28"/>
        </w:rPr>
        <w:t>До 1964 г. была принята установка на децентрализованный учет, затем - на централизованный, с начала перестройки все вновь заговорили о пользе децентрализации.</w:t>
      </w:r>
    </w:p>
    <w:p w:rsidR="009D5FBB" w:rsidRPr="001976BC" w:rsidRDefault="009D5FBB" w:rsidP="009D5FBB">
      <w:pPr>
        <w:tabs>
          <w:tab w:val="num" w:pos="0"/>
          <w:tab w:val="num" w:pos="142"/>
        </w:tabs>
        <w:ind w:firstLine="720"/>
        <w:jc w:val="both"/>
        <w:rPr>
          <w:sz w:val="28"/>
          <w:szCs w:val="28"/>
        </w:rPr>
      </w:pPr>
      <w:r w:rsidRPr="001976BC">
        <w:rPr>
          <w:sz w:val="28"/>
          <w:szCs w:val="28"/>
        </w:rPr>
        <w:t xml:space="preserve">Учетная система в СССР в соответствии с требованиями централизованной экономики была жестко регламентированной и практически полностью стандартизированной. Она существовала без существенных поправок на новые экономические условия вплоть до 1990г.Новые формы предприятий и </w:t>
      </w:r>
      <w:r w:rsidRPr="001976BC">
        <w:rPr>
          <w:sz w:val="28"/>
          <w:szCs w:val="28"/>
        </w:rPr>
        <w:lastRenderedPageBreak/>
        <w:t xml:space="preserve">предпринимательской деятельности не вписывались в традиционную советскую систему учета и требовали ее изменений. </w:t>
      </w:r>
    </w:p>
    <w:p w:rsidR="009D5FBB" w:rsidRPr="001976BC" w:rsidRDefault="009D5FBB" w:rsidP="009D5FBB">
      <w:pPr>
        <w:tabs>
          <w:tab w:val="num" w:pos="0"/>
          <w:tab w:val="num" w:pos="142"/>
        </w:tabs>
        <w:ind w:firstLine="720"/>
        <w:jc w:val="both"/>
        <w:rPr>
          <w:sz w:val="28"/>
          <w:szCs w:val="28"/>
        </w:rPr>
      </w:pPr>
      <w:r w:rsidRPr="001976BC">
        <w:rPr>
          <w:sz w:val="28"/>
          <w:szCs w:val="28"/>
        </w:rPr>
        <w:t>С начала 1992 года многие положения бухгалтерского учета значительно приблизились к стандартам, принятым за рубежом. Эти изменения были закреплены в новых документах, регламентирующих бухгалтерский учет в России</w:t>
      </w:r>
    </w:p>
    <w:p w:rsidR="009D5FBB" w:rsidRPr="00766917" w:rsidRDefault="009D5FBB" w:rsidP="009D5FBB">
      <w:pPr>
        <w:tabs>
          <w:tab w:val="num" w:pos="0"/>
          <w:tab w:val="num" w:pos="142"/>
        </w:tabs>
        <w:ind w:firstLine="720"/>
        <w:jc w:val="both"/>
        <w:rPr>
          <w:sz w:val="28"/>
          <w:szCs w:val="28"/>
        </w:rPr>
      </w:pPr>
      <w:r w:rsidRPr="001976BC">
        <w:rPr>
          <w:sz w:val="28"/>
          <w:szCs w:val="28"/>
        </w:rPr>
        <w:t>Таким образом, традиционную советскую систему бухгалтерского учета сменяет более гибкая система учета, которая продолжает развиваться, приближаясь к международным стандартам.</w:t>
      </w:r>
    </w:p>
    <w:p w:rsidR="009D5FBB" w:rsidRPr="001976BC" w:rsidRDefault="009D5FBB" w:rsidP="009D5FBB">
      <w:pPr>
        <w:ind w:firstLine="720"/>
        <w:jc w:val="both"/>
        <w:rPr>
          <w:sz w:val="28"/>
          <w:szCs w:val="28"/>
        </w:rPr>
      </w:pPr>
      <w:r w:rsidRPr="001976BC">
        <w:rPr>
          <w:sz w:val="28"/>
          <w:szCs w:val="28"/>
        </w:rPr>
        <w:t>Роль и концепции бухгалтерского учета потерпели кардинальные преобразования с переходом российской экономики к рынку. Основой системы учета являются законодательные акты, такие как “Положение о бухгалтерском учете и отчетности” и другие, а также подзаконные нормативные акты, издаваемые Правительством РФ, указы Президента, письма Государственной Налоговой Службы, а в некоторых случаях письма Центрального Банка РФ и распоряжения внебюджетных фондов, особенно Пенсионного.</w:t>
      </w:r>
    </w:p>
    <w:p w:rsidR="009D5FBB" w:rsidRPr="001976BC" w:rsidRDefault="009D5FBB" w:rsidP="009D5FBB">
      <w:pPr>
        <w:ind w:firstLine="720"/>
        <w:jc w:val="both"/>
        <w:rPr>
          <w:sz w:val="28"/>
          <w:szCs w:val="28"/>
        </w:rPr>
      </w:pPr>
      <w:r w:rsidRPr="001976BC">
        <w:rPr>
          <w:sz w:val="28"/>
          <w:szCs w:val="28"/>
        </w:rPr>
        <w:t xml:space="preserve"> Вся история бухгалтерского учета написана не столько для того, чтобы рассказать о минувшем, сколько из желания помочь лучше осмыслить наше настоящее и наше грядущее, так как ее изучение облегчает понимание практических проблем, ставит новые вопросы, выдвинутые жизнью.</w:t>
      </w:r>
    </w:p>
    <w:p w:rsidR="009D5FBB" w:rsidRDefault="009D5FBB" w:rsidP="009D5FBB">
      <w:pPr>
        <w:rPr>
          <w:b/>
          <w:sz w:val="30"/>
          <w:szCs w:val="28"/>
        </w:rPr>
      </w:pPr>
    </w:p>
    <w:p w:rsidR="009D5FBB" w:rsidRPr="008D3328" w:rsidRDefault="009D5FBB" w:rsidP="009D5FBB">
      <w:pPr>
        <w:spacing w:line="223" w:lineRule="auto"/>
        <w:jc w:val="both"/>
        <w:rPr>
          <w:sz w:val="30"/>
          <w:szCs w:val="28"/>
        </w:rPr>
      </w:pPr>
      <w:r w:rsidRPr="008D3328">
        <w:rPr>
          <w:b/>
          <w:sz w:val="30"/>
          <w:szCs w:val="28"/>
        </w:rPr>
        <w:t xml:space="preserve">Практические занятия </w:t>
      </w:r>
      <w:r>
        <w:rPr>
          <w:b/>
          <w:sz w:val="30"/>
          <w:szCs w:val="28"/>
        </w:rPr>
        <w:t xml:space="preserve">– </w:t>
      </w:r>
      <w:r w:rsidRPr="002E2E60">
        <w:rPr>
          <w:sz w:val="30"/>
          <w:szCs w:val="28"/>
        </w:rPr>
        <w:t>не предусмотрены.</w:t>
      </w:r>
    </w:p>
    <w:p w:rsidR="009D5FBB"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2D1E56" w:rsidRDefault="002D1E56" w:rsidP="002D1E56">
      <w:pPr>
        <w:spacing w:line="223" w:lineRule="auto"/>
        <w:jc w:val="both"/>
        <w:rPr>
          <w:b/>
          <w:sz w:val="30"/>
          <w:szCs w:val="28"/>
        </w:rPr>
      </w:pPr>
      <w:r w:rsidRPr="002D1E56">
        <w:rPr>
          <w:b/>
          <w:sz w:val="30"/>
          <w:szCs w:val="28"/>
        </w:rPr>
        <w:t>УСТНЫЙ ЖУРНАЛ по теме «</w:t>
      </w:r>
      <w:r>
        <w:rPr>
          <w:b/>
          <w:sz w:val="30"/>
          <w:szCs w:val="28"/>
        </w:rPr>
        <w:t>И</w:t>
      </w:r>
      <w:r w:rsidRPr="002D1E56">
        <w:rPr>
          <w:b/>
          <w:sz w:val="30"/>
          <w:szCs w:val="28"/>
        </w:rPr>
        <w:t>стория становления бухгалтерского учета»</w:t>
      </w:r>
    </w:p>
    <w:p w:rsidR="002D1E56" w:rsidRDefault="002D1E56" w:rsidP="002D1E56">
      <w:pPr>
        <w:spacing w:line="223" w:lineRule="auto"/>
        <w:jc w:val="both"/>
        <w:rPr>
          <w:b/>
          <w:sz w:val="30"/>
          <w:szCs w:val="28"/>
        </w:rPr>
      </w:pPr>
      <w:r>
        <w:rPr>
          <w:b/>
          <w:sz w:val="30"/>
          <w:szCs w:val="28"/>
        </w:rPr>
        <w:t>Предлагаемые страницы Устного журнала:</w:t>
      </w:r>
    </w:p>
    <w:p w:rsidR="002D1E56" w:rsidRDefault="002D1E56" w:rsidP="007F430A">
      <w:pPr>
        <w:pStyle w:val="a9"/>
        <w:numPr>
          <w:ilvl w:val="0"/>
          <w:numId w:val="27"/>
        </w:numPr>
        <w:spacing w:line="223" w:lineRule="auto"/>
        <w:ind w:left="0" w:firstLine="360"/>
        <w:jc w:val="both"/>
        <w:rPr>
          <w:sz w:val="30"/>
          <w:szCs w:val="28"/>
        </w:rPr>
      </w:pPr>
      <w:r>
        <w:rPr>
          <w:sz w:val="30"/>
          <w:szCs w:val="28"/>
        </w:rPr>
        <w:t xml:space="preserve">Основатель бухгалтерского учета – прирожденный математик Лука </w:t>
      </w:r>
      <w:proofErr w:type="spellStart"/>
      <w:r>
        <w:rPr>
          <w:sz w:val="30"/>
          <w:szCs w:val="28"/>
        </w:rPr>
        <w:t>Пачоли</w:t>
      </w:r>
      <w:proofErr w:type="spellEnd"/>
    </w:p>
    <w:p w:rsidR="002D1E56" w:rsidRDefault="002D1E56" w:rsidP="007F430A">
      <w:pPr>
        <w:pStyle w:val="a9"/>
        <w:numPr>
          <w:ilvl w:val="0"/>
          <w:numId w:val="27"/>
        </w:numPr>
        <w:spacing w:line="223" w:lineRule="auto"/>
        <w:jc w:val="both"/>
        <w:rPr>
          <w:sz w:val="30"/>
          <w:szCs w:val="28"/>
        </w:rPr>
      </w:pPr>
      <w:r>
        <w:rPr>
          <w:sz w:val="30"/>
          <w:szCs w:val="28"/>
        </w:rPr>
        <w:t>Известные и неизвестные имена экономистов, бухгалтеров, математиков</w:t>
      </w:r>
    </w:p>
    <w:p w:rsidR="002D1E56" w:rsidRDefault="002D1E56" w:rsidP="007F430A">
      <w:pPr>
        <w:pStyle w:val="a9"/>
        <w:numPr>
          <w:ilvl w:val="0"/>
          <w:numId w:val="27"/>
        </w:numPr>
        <w:spacing w:line="223" w:lineRule="auto"/>
        <w:jc w:val="both"/>
        <w:rPr>
          <w:sz w:val="30"/>
          <w:szCs w:val="28"/>
        </w:rPr>
      </w:pPr>
      <w:r>
        <w:rPr>
          <w:sz w:val="30"/>
          <w:szCs w:val="28"/>
        </w:rPr>
        <w:t>Древний мир и бухгалтерия</w:t>
      </w:r>
    </w:p>
    <w:p w:rsidR="002D1E56" w:rsidRDefault="002D1E56" w:rsidP="007F430A">
      <w:pPr>
        <w:pStyle w:val="a9"/>
        <w:numPr>
          <w:ilvl w:val="0"/>
          <w:numId w:val="27"/>
        </w:numPr>
        <w:spacing w:line="223" w:lineRule="auto"/>
        <w:jc w:val="both"/>
        <w:rPr>
          <w:sz w:val="30"/>
          <w:szCs w:val="28"/>
        </w:rPr>
      </w:pPr>
      <w:r>
        <w:rPr>
          <w:sz w:val="30"/>
          <w:szCs w:val="28"/>
        </w:rPr>
        <w:t>Счетные инструменты</w:t>
      </w:r>
    </w:p>
    <w:p w:rsidR="002D1E56" w:rsidRDefault="002D1E56" w:rsidP="007F430A">
      <w:pPr>
        <w:pStyle w:val="a9"/>
        <w:numPr>
          <w:ilvl w:val="0"/>
          <w:numId w:val="27"/>
        </w:numPr>
        <w:spacing w:line="223" w:lineRule="auto"/>
        <w:jc w:val="both"/>
        <w:rPr>
          <w:sz w:val="30"/>
          <w:szCs w:val="28"/>
        </w:rPr>
      </w:pPr>
      <w:r>
        <w:rPr>
          <w:sz w:val="30"/>
          <w:szCs w:val="28"/>
        </w:rPr>
        <w:t>Занимательные истории из жизни бухгалтера</w:t>
      </w:r>
    </w:p>
    <w:p w:rsidR="002D1E56" w:rsidRDefault="002D1E56" w:rsidP="007F430A">
      <w:pPr>
        <w:pStyle w:val="a9"/>
        <w:numPr>
          <w:ilvl w:val="0"/>
          <w:numId w:val="27"/>
        </w:numPr>
        <w:spacing w:line="223" w:lineRule="auto"/>
        <w:jc w:val="both"/>
        <w:rPr>
          <w:sz w:val="30"/>
          <w:szCs w:val="28"/>
        </w:rPr>
      </w:pPr>
      <w:r>
        <w:rPr>
          <w:sz w:val="30"/>
          <w:szCs w:val="28"/>
        </w:rPr>
        <w:t>Бухгалтерия в Царской России</w:t>
      </w:r>
    </w:p>
    <w:p w:rsidR="002D1E56" w:rsidRDefault="002D1E56" w:rsidP="007F430A">
      <w:pPr>
        <w:pStyle w:val="a9"/>
        <w:numPr>
          <w:ilvl w:val="0"/>
          <w:numId w:val="27"/>
        </w:numPr>
        <w:spacing w:line="223" w:lineRule="auto"/>
        <w:jc w:val="both"/>
        <w:rPr>
          <w:sz w:val="30"/>
          <w:szCs w:val="28"/>
        </w:rPr>
      </w:pPr>
      <w:r>
        <w:rPr>
          <w:sz w:val="30"/>
          <w:szCs w:val="28"/>
        </w:rPr>
        <w:t>Развитие бухгалтерского учета в СССР</w:t>
      </w:r>
    </w:p>
    <w:p w:rsidR="002D1E56" w:rsidRDefault="002D1E56" w:rsidP="007F430A">
      <w:pPr>
        <w:pStyle w:val="a9"/>
        <w:numPr>
          <w:ilvl w:val="0"/>
          <w:numId w:val="27"/>
        </w:numPr>
        <w:spacing w:line="223" w:lineRule="auto"/>
        <w:jc w:val="both"/>
        <w:rPr>
          <w:sz w:val="30"/>
          <w:szCs w:val="28"/>
        </w:rPr>
      </w:pPr>
      <w:r>
        <w:rPr>
          <w:sz w:val="30"/>
          <w:szCs w:val="28"/>
        </w:rPr>
        <w:t>Пословицы, поговорки, определения бухгалтерского учета, загадки</w:t>
      </w:r>
      <w:r w:rsidR="00396327">
        <w:rPr>
          <w:sz w:val="30"/>
          <w:szCs w:val="28"/>
        </w:rPr>
        <w:t>, кроссворды, тесты и т.п.</w:t>
      </w:r>
    </w:p>
    <w:p w:rsidR="002D1E56" w:rsidRPr="002D1E56" w:rsidRDefault="002D1E56" w:rsidP="007F430A">
      <w:pPr>
        <w:pStyle w:val="a9"/>
        <w:numPr>
          <w:ilvl w:val="0"/>
          <w:numId w:val="27"/>
        </w:numPr>
        <w:spacing w:line="223" w:lineRule="auto"/>
        <w:jc w:val="both"/>
        <w:rPr>
          <w:sz w:val="30"/>
          <w:szCs w:val="28"/>
        </w:rPr>
      </w:pPr>
      <w:r>
        <w:rPr>
          <w:sz w:val="30"/>
          <w:szCs w:val="28"/>
        </w:rPr>
        <w:t>Гимн бухгалтера</w:t>
      </w:r>
    </w:p>
    <w:p w:rsidR="002D1E56" w:rsidRPr="002D1E56" w:rsidRDefault="002D1E56" w:rsidP="002D1E56">
      <w:pPr>
        <w:spacing w:line="223" w:lineRule="auto"/>
        <w:jc w:val="both"/>
        <w:rPr>
          <w:sz w:val="30"/>
          <w:szCs w:val="28"/>
        </w:rPr>
      </w:pPr>
    </w:p>
    <w:p w:rsidR="002D1E56" w:rsidRPr="00622F51" w:rsidRDefault="002D1E56" w:rsidP="002D1E56">
      <w:pPr>
        <w:spacing w:line="223" w:lineRule="auto"/>
        <w:jc w:val="both"/>
        <w:rPr>
          <w:b/>
          <w:sz w:val="30"/>
          <w:szCs w:val="28"/>
        </w:rPr>
      </w:pPr>
      <w:r w:rsidRPr="00622F51">
        <w:rPr>
          <w:b/>
          <w:sz w:val="30"/>
          <w:szCs w:val="28"/>
        </w:rPr>
        <w:t>Задания для самостоятельного выполнения</w:t>
      </w:r>
    </w:p>
    <w:p w:rsidR="002D1E56" w:rsidRPr="00525CDA" w:rsidRDefault="002D1E56" w:rsidP="002D1E56">
      <w:pPr>
        <w:spacing w:line="223" w:lineRule="auto"/>
        <w:rPr>
          <w:b/>
          <w:i/>
          <w:sz w:val="28"/>
          <w:szCs w:val="28"/>
        </w:rPr>
      </w:pPr>
      <w:r w:rsidRPr="00415E87">
        <w:rPr>
          <w:bCs/>
          <w:i/>
          <w:sz w:val="28"/>
          <w:szCs w:val="28"/>
        </w:rPr>
        <w:t xml:space="preserve">Самостоятельная работа № </w:t>
      </w:r>
      <w:r>
        <w:rPr>
          <w:bCs/>
          <w:i/>
          <w:sz w:val="28"/>
          <w:szCs w:val="28"/>
        </w:rPr>
        <w:t>1</w:t>
      </w:r>
      <w:r w:rsidRPr="00415E87">
        <w:rPr>
          <w:bCs/>
          <w:i/>
          <w:sz w:val="28"/>
          <w:szCs w:val="28"/>
        </w:rPr>
        <w:t xml:space="preserve">. </w:t>
      </w:r>
      <w:r w:rsidRPr="00525CDA">
        <w:rPr>
          <w:bCs/>
          <w:i/>
          <w:sz w:val="28"/>
          <w:szCs w:val="28"/>
        </w:rPr>
        <w:t xml:space="preserve">Индивидуальные задания:  </w:t>
      </w:r>
      <w:r w:rsidRPr="00525CDA">
        <w:rPr>
          <w:i/>
          <w:sz w:val="28"/>
          <w:szCs w:val="28"/>
        </w:rPr>
        <w:t xml:space="preserve">подготовка презентации по теме  «История </w:t>
      </w:r>
      <w:r w:rsidRPr="00525CDA">
        <w:rPr>
          <w:bCs/>
          <w:i/>
          <w:sz w:val="28"/>
          <w:szCs w:val="28"/>
        </w:rPr>
        <w:t>становления</w:t>
      </w:r>
      <w:r w:rsidRPr="00525CDA">
        <w:rPr>
          <w:i/>
          <w:sz w:val="28"/>
          <w:szCs w:val="28"/>
        </w:rPr>
        <w:t xml:space="preserve"> бухгалтерского учета»</w:t>
      </w:r>
    </w:p>
    <w:p w:rsidR="002D1E56" w:rsidRPr="00525CDA" w:rsidRDefault="002D1E56" w:rsidP="002D1E56">
      <w:pPr>
        <w:spacing w:line="223" w:lineRule="auto"/>
        <w:rPr>
          <w:b/>
          <w:i/>
          <w:sz w:val="28"/>
          <w:szCs w:val="28"/>
        </w:rPr>
      </w:pPr>
    </w:p>
    <w:p w:rsidR="002D1E56" w:rsidRDefault="002D1E56" w:rsidP="002D1E56">
      <w:pPr>
        <w:spacing w:line="223" w:lineRule="auto"/>
        <w:rPr>
          <w:b/>
          <w:sz w:val="30"/>
          <w:szCs w:val="28"/>
        </w:rPr>
      </w:pPr>
      <w:r w:rsidRPr="00622F51">
        <w:rPr>
          <w:b/>
          <w:sz w:val="30"/>
          <w:szCs w:val="28"/>
        </w:rPr>
        <w:t>Форма контроля самостоятельной работы:</w:t>
      </w:r>
    </w:p>
    <w:p w:rsidR="002D1E56" w:rsidRPr="002D1E56" w:rsidRDefault="002D1E56" w:rsidP="002D1E56">
      <w:pPr>
        <w:numPr>
          <w:ilvl w:val="0"/>
          <w:numId w:val="1"/>
        </w:numPr>
        <w:tabs>
          <w:tab w:val="clear" w:pos="720"/>
          <w:tab w:val="num" w:pos="0"/>
        </w:tabs>
        <w:spacing w:line="223" w:lineRule="auto"/>
        <w:ind w:left="0" w:firstLine="360"/>
        <w:rPr>
          <w:sz w:val="30"/>
          <w:szCs w:val="28"/>
        </w:rPr>
      </w:pPr>
      <w:r>
        <w:rPr>
          <w:i/>
          <w:sz w:val="30"/>
          <w:szCs w:val="28"/>
        </w:rPr>
        <w:t>З</w:t>
      </w:r>
      <w:r w:rsidRPr="00622F51">
        <w:rPr>
          <w:i/>
          <w:sz w:val="30"/>
          <w:szCs w:val="28"/>
        </w:rPr>
        <w:t>ащита  презентаций</w:t>
      </w:r>
      <w:r>
        <w:rPr>
          <w:i/>
          <w:sz w:val="30"/>
          <w:szCs w:val="28"/>
        </w:rPr>
        <w:t xml:space="preserve"> страниц Устного журнала  по теме «История развития бухгалтерского учета»</w:t>
      </w:r>
    </w:p>
    <w:p w:rsidR="009D5FBB" w:rsidRDefault="009D5FBB" w:rsidP="009D5FBB">
      <w:pPr>
        <w:spacing w:line="223" w:lineRule="auto"/>
        <w:jc w:val="both"/>
        <w:rPr>
          <w:b/>
          <w:sz w:val="30"/>
          <w:szCs w:val="28"/>
        </w:rPr>
      </w:pPr>
    </w:p>
    <w:p w:rsidR="009D5FBB" w:rsidRDefault="009D5FBB" w:rsidP="007E1E59">
      <w:pPr>
        <w:spacing w:line="223" w:lineRule="auto"/>
        <w:jc w:val="center"/>
        <w:rPr>
          <w:b/>
          <w:sz w:val="30"/>
          <w:szCs w:val="28"/>
        </w:rPr>
      </w:pPr>
      <w:r w:rsidRPr="00030C4A">
        <w:rPr>
          <w:b/>
          <w:sz w:val="30"/>
          <w:szCs w:val="28"/>
        </w:rPr>
        <w:lastRenderedPageBreak/>
        <w:t>В</w:t>
      </w:r>
      <w:r w:rsidR="007E1E59">
        <w:rPr>
          <w:b/>
          <w:sz w:val="30"/>
          <w:szCs w:val="28"/>
        </w:rPr>
        <w:t>опросы для самоконтроля по теме</w:t>
      </w:r>
    </w:p>
    <w:p w:rsidR="009D5FBB" w:rsidRPr="00766917" w:rsidRDefault="009D5FBB" w:rsidP="009D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Перечислите предпосылки возникновения бухгалтерского учета</w:t>
      </w: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Охарактеризуйте развитие учета в древнем мире</w:t>
      </w: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Раскройте особенности учета в древнем Китае</w:t>
      </w: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Охарактеризуйте развитие двойной бухгалтерии</w:t>
      </w: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 xml:space="preserve">Раскройте сущность тройной «русской» бухгалтерии Федора Венедиктовича </w:t>
      </w:r>
      <w:proofErr w:type="spellStart"/>
      <w:r w:rsidRPr="000B4473">
        <w:rPr>
          <w:sz w:val="28"/>
          <w:szCs w:val="28"/>
        </w:rPr>
        <w:t>Езерского</w:t>
      </w:r>
      <w:proofErr w:type="spellEnd"/>
      <w:r w:rsidRPr="000B4473">
        <w:rPr>
          <w:sz w:val="28"/>
          <w:szCs w:val="28"/>
        </w:rPr>
        <w:t xml:space="preserve">. </w:t>
      </w: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 xml:space="preserve">Охарактеризуйте сущность теория </w:t>
      </w:r>
      <w:proofErr w:type="spellStart"/>
      <w:r w:rsidRPr="000B4473">
        <w:rPr>
          <w:sz w:val="28"/>
          <w:szCs w:val="28"/>
        </w:rPr>
        <w:t>И.П.Шмелева</w:t>
      </w:r>
      <w:proofErr w:type="spellEnd"/>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Охарактеризуйте учетную систему в СССР</w:t>
      </w:r>
    </w:p>
    <w:p w:rsidR="009D5FBB" w:rsidRPr="000B4473" w:rsidRDefault="009D5FBB" w:rsidP="007F430A">
      <w:pPr>
        <w:pStyle w:val="a9"/>
        <w:numPr>
          <w:ilvl w:val="0"/>
          <w:numId w:val="16"/>
        </w:numPr>
        <w:tabs>
          <w:tab w:val="left" w:pos="1134"/>
        </w:tabs>
        <w:ind w:left="0" w:firstLine="709"/>
        <w:jc w:val="both"/>
        <w:rPr>
          <w:sz w:val="28"/>
          <w:szCs w:val="28"/>
        </w:rPr>
      </w:pPr>
      <w:r w:rsidRPr="000B4473">
        <w:rPr>
          <w:sz w:val="28"/>
          <w:szCs w:val="28"/>
        </w:rPr>
        <w:t>Раскройте сущность концепции бухгалтерского учета в рыночной экономике России</w:t>
      </w:r>
    </w:p>
    <w:p w:rsidR="009D5FBB" w:rsidRPr="000B4473" w:rsidRDefault="009D5FBB" w:rsidP="009D5FBB">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2D1E56" w:rsidRPr="002D1E56" w:rsidRDefault="009D5FBB" w:rsidP="00494EF8">
      <w:pPr>
        <w:pStyle w:val="1"/>
        <w:spacing w:before="0"/>
        <w:jc w:val="center"/>
        <w:rPr>
          <w:rFonts w:ascii="Times New Roman" w:hAnsi="Times New Roman" w:cs="Times New Roman"/>
          <w:color w:val="000000" w:themeColor="text1"/>
          <w:sz w:val="30"/>
        </w:rPr>
      </w:pPr>
      <w:bookmarkStart w:id="4" w:name="_Toc364966256"/>
      <w:r w:rsidRPr="002D1E56">
        <w:rPr>
          <w:rFonts w:ascii="Times New Roman" w:hAnsi="Times New Roman" w:cs="Times New Roman"/>
          <w:color w:val="000000" w:themeColor="text1"/>
        </w:rPr>
        <w:t xml:space="preserve">Рубежный контроль по разделу </w:t>
      </w:r>
      <w:r w:rsidR="002D1E56" w:rsidRPr="002D1E56">
        <w:rPr>
          <w:rFonts w:ascii="Times New Roman" w:hAnsi="Times New Roman" w:cs="Times New Roman"/>
          <w:color w:val="000000" w:themeColor="text1"/>
        </w:rPr>
        <w:t>1</w:t>
      </w:r>
    </w:p>
    <w:p w:rsidR="009D5FBB" w:rsidRPr="002D1E56" w:rsidRDefault="009D5FBB" w:rsidP="00494EF8">
      <w:pPr>
        <w:pStyle w:val="1"/>
        <w:spacing w:before="0"/>
        <w:jc w:val="center"/>
        <w:rPr>
          <w:rFonts w:ascii="Times New Roman" w:hAnsi="Times New Roman" w:cs="Times New Roman"/>
          <w:color w:val="000000" w:themeColor="text1"/>
          <w:sz w:val="30"/>
        </w:rPr>
      </w:pPr>
      <w:r w:rsidRPr="002D1E56">
        <w:rPr>
          <w:rFonts w:ascii="Times New Roman" w:hAnsi="Times New Roman" w:cs="Times New Roman"/>
          <w:color w:val="000000" w:themeColor="text1"/>
        </w:rPr>
        <w:t>Краткая история бухгалтерского учета</w:t>
      </w:r>
      <w:bookmarkEnd w:id="4"/>
    </w:p>
    <w:p w:rsidR="00494EF8" w:rsidRDefault="00494EF8" w:rsidP="00494EF8">
      <w:pPr>
        <w:pStyle w:val="HTML"/>
        <w:jc w:val="center"/>
        <w:rPr>
          <w:rFonts w:ascii="Times New Roman" w:hAnsi="Times New Roman" w:cs="Times New Roman"/>
          <w:sz w:val="28"/>
          <w:szCs w:val="28"/>
        </w:rPr>
      </w:pPr>
    </w:p>
    <w:p w:rsidR="009D5FBB" w:rsidRPr="00494EF8" w:rsidRDefault="009D5FBB" w:rsidP="00494EF8">
      <w:pPr>
        <w:pStyle w:val="HTML"/>
        <w:jc w:val="center"/>
        <w:rPr>
          <w:rFonts w:ascii="Times New Roman" w:hAnsi="Times New Roman" w:cs="Times New Roman"/>
          <w:i/>
          <w:sz w:val="28"/>
          <w:szCs w:val="28"/>
        </w:rPr>
      </w:pPr>
      <w:r w:rsidRPr="00494EF8">
        <w:rPr>
          <w:rFonts w:ascii="Times New Roman" w:hAnsi="Times New Roman" w:cs="Times New Roman"/>
          <w:i/>
          <w:sz w:val="28"/>
          <w:szCs w:val="28"/>
        </w:rPr>
        <w:t>Выберите правильный ответ в следующем тесте:</w:t>
      </w:r>
    </w:p>
    <w:p w:rsidR="009D5FBB" w:rsidRPr="00587937" w:rsidRDefault="009D5FBB" w:rsidP="009D5FBB">
      <w:pPr>
        <w:shd w:val="clear" w:color="auto" w:fill="FFFFFF"/>
        <w:rPr>
          <w:sz w:val="28"/>
          <w:szCs w:val="28"/>
          <w:lang w:eastAsia="ru-RU"/>
        </w:rPr>
      </w:pPr>
      <w:r>
        <w:rPr>
          <w:sz w:val="28"/>
          <w:szCs w:val="28"/>
          <w:lang w:eastAsia="ru-RU"/>
        </w:rPr>
        <w:t>1.</w:t>
      </w:r>
      <w:r w:rsidRPr="00587937">
        <w:rPr>
          <w:sz w:val="28"/>
          <w:szCs w:val="28"/>
          <w:lang w:eastAsia="ru-RU"/>
        </w:rPr>
        <w:t>Родина счетоводства на карточках:</w:t>
      </w:r>
    </w:p>
    <w:p w:rsidR="009D5FBB" w:rsidRPr="00587937" w:rsidRDefault="009D5FBB" w:rsidP="009D5FBB">
      <w:pPr>
        <w:rPr>
          <w:sz w:val="28"/>
          <w:szCs w:val="28"/>
        </w:rPr>
      </w:pPr>
      <w:r w:rsidRPr="00587937">
        <w:rPr>
          <w:sz w:val="28"/>
          <w:szCs w:val="28"/>
          <w:lang w:eastAsia="ru-RU"/>
        </w:rPr>
        <w:t>а) Древняя Греция;</w:t>
      </w:r>
      <w:r w:rsidRPr="00587937">
        <w:rPr>
          <w:sz w:val="28"/>
          <w:szCs w:val="28"/>
          <w:lang w:eastAsia="ru-RU"/>
        </w:rPr>
        <w:br/>
        <w:t>б) Древний Египет;</w:t>
      </w:r>
      <w:r w:rsidRPr="00587937">
        <w:rPr>
          <w:sz w:val="28"/>
          <w:szCs w:val="28"/>
          <w:lang w:eastAsia="ru-RU"/>
        </w:rPr>
        <w:br/>
        <w:t>в) Вавилон.</w:t>
      </w:r>
      <w:r w:rsidRPr="00587937">
        <w:rPr>
          <w:sz w:val="28"/>
          <w:szCs w:val="28"/>
          <w:lang w:eastAsia="ru-RU"/>
        </w:rPr>
        <w:br/>
      </w:r>
      <w:r w:rsidRPr="00587937">
        <w:rPr>
          <w:sz w:val="28"/>
          <w:szCs w:val="28"/>
          <w:lang w:eastAsia="ru-RU"/>
        </w:rPr>
        <w:br/>
        <w:t>2. Задачей бухгалтеров Древнего Египта было:</w:t>
      </w:r>
      <w:r w:rsidRPr="00587937">
        <w:rPr>
          <w:sz w:val="28"/>
          <w:szCs w:val="28"/>
          <w:lang w:eastAsia="ru-RU"/>
        </w:rPr>
        <w:br/>
        <w:t>а) ведение записей прихода и расхода;</w:t>
      </w:r>
      <w:r w:rsidRPr="00587937">
        <w:rPr>
          <w:sz w:val="28"/>
          <w:szCs w:val="28"/>
          <w:lang w:eastAsia="ru-RU"/>
        </w:rPr>
        <w:br/>
        <w:t>б) учет рабочей силы;</w:t>
      </w:r>
      <w:r w:rsidRPr="00587937">
        <w:rPr>
          <w:sz w:val="28"/>
          <w:szCs w:val="28"/>
          <w:lang w:eastAsia="ru-RU"/>
        </w:rPr>
        <w:br/>
        <w:t>в) сохранение спокойствия в доме хозяина (фараона).</w:t>
      </w:r>
      <w:r w:rsidRPr="00587937">
        <w:rPr>
          <w:sz w:val="28"/>
          <w:szCs w:val="28"/>
          <w:lang w:eastAsia="ru-RU"/>
        </w:rPr>
        <w:br/>
      </w:r>
      <w:r w:rsidRPr="00587937">
        <w:rPr>
          <w:sz w:val="28"/>
          <w:szCs w:val="28"/>
          <w:lang w:eastAsia="ru-RU"/>
        </w:rPr>
        <w:br/>
        <w:t>3. Основные достижения греческой бухгалтерии были в области:</w:t>
      </w:r>
      <w:r w:rsidRPr="00587937">
        <w:rPr>
          <w:sz w:val="28"/>
          <w:szCs w:val="28"/>
          <w:lang w:eastAsia="ru-RU"/>
        </w:rPr>
        <w:br/>
        <w:t>а) банковского учета;</w:t>
      </w:r>
      <w:r w:rsidRPr="00587937">
        <w:rPr>
          <w:sz w:val="28"/>
          <w:szCs w:val="28"/>
          <w:lang w:eastAsia="ru-RU"/>
        </w:rPr>
        <w:br/>
        <w:t>б) отраслевого учета;</w:t>
      </w:r>
      <w:r w:rsidRPr="00587937">
        <w:rPr>
          <w:sz w:val="28"/>
          <w:szCs w:val="28"/>
          <w:lang w:eastAsia="ru-RU"/>
        </w:rPr>
        <w:br/>
        <w:t>в) бухгалтерского учета.</w:t>
      </w:r>
      <w:r w:rsidRPr="00587937">
        <w:rPr>
          <w:sz w:val="28"/>
          <w:szCs w:val="28"/>
          <w:lang w:eastAsia="ru-RU"/>
        </w:rPr>
        <w:br/>
      </w:r>
      <w:r w:rsidRPr="00587937">
        <w:rPr>
          <w:sz w:val="28"/>
          <w:szCs w:val="28"/>
          <w:lang w:eastAsia="ru-RU"/>
        </w:rPr>
        <w:br/>
        <w:t>4. Кто предложил использовать арабские цифры, в том числе для учета хозяйственных операций:</w:t>
      </w:r>
      <w:r w:rsidRPr="00587937">
        <w:rPr>
          <w:sz w:val="28"/>
          <w:szCs w:val="28"/>
          <w:lang w:eastAsia="ru-RU"/>
        </w:rPr>
        <w:br/>
        <w:t xml:space="preserve">а) Л. </w:t>
      </w:r>
      <w:proofErr w:type="spellStart"/>
      <w:r w:rsidRPr="00587937">
        <w:rPr>
          <w:sz w:val="28"/>
          <w:szCs w:val="28"/>
          <w:lang w:eastAsia="ru-RU"/>
        </w:rPr>
        <w:t>Пачоли</w:t>
      </w:r>
      <w:proofErr w:type="spellEnd"/>
      <w:r w:rsidRPr="00587937">
        <w:rPr>
          <w:sz w:val="28"/>
          <w:szCs w:val="28"/>
          <w:lang w:eastAsia="ru-RU"/>
        </w:rPr>
        <w:t>;</w:t>
      </w:r>
      <w:r w:rsidRPr="00587937">
        <w:rPr>
          <w:sz w:val="28"/>
          <w:szCs w:val="28"/>
          <w:lang w:eastAsia="ru-RU"/>
        </w:rPr>
        <w:br/>
        <w:t xml:space="preserve">б) Л. </w:t>
      </w:r>
      <w:proofErr w:type="spellStart"/>
      <w:r w:rsidRPr="00587937">
        <w:rPr>
          <w:sz w:val="28"/>
          <w:szCs w:val="28"/>
          <w:lang w:eastAsia="ru-RU"/>
        </w:rPr>
        <w:t>Флори</w:t>
      </w:r>
      <w:proofErr w:type="spellEnd"/>
      <w:r w:rsidRPr="00587937">
        <w:rPr>
          <w:sz w:val="28"/>
          <w:szCs w:val="28"/>
          <w:lang w:eastAsia="ru-RU"/>
        </w:rPr>
        <w:t>;</w:t>
      </w:r>
      <w:r w:rsidRPr="00587937">
        <w:rPr>
          <w:sz w:val="28"/>
          <w:szCs w:val="28"/>
          <w:lang w:eastAsia="ru-RU"/>
        </w:rPr>
        <w:br/>
        <w:t>в) Л. Фибоначчи.</w:t>
      </w:r>
      <w:r w:rsidRPr="00587937">
        <w:rPr>
          <w:sz w:val="28"/>
          <w:szCs w:val="28"/>
          <w:lang w:eastAsia="ru-RU"/>
        </w:rPr>
        <w:br/>
      </w:r>
      <w:r w:rsidRPr="00587937">
        <w:rPr>
          <w:sz w:val="28"/>
          <w:szCs w:val="28"/>
          <w:lang w:eastAsia="ru-RU"/>
        </w:rPr>
        <w:br/>
        <w:t>5. Впервые двойная запись была описана:</w:t>
      </w:r>
      <w:r w:rsidRPr="00587937">
        <w:rPr>
          <w:sz w:val="28"/>
          <w:szCs w:val="28"/>
          <w:lang w:eastAsia="ru-RU"/>
        </w:rPr>
        <w:br/>
        <w:t xml:space="preserve">а) Л. </w:t>
      </w:r>
      <w:proofErr w:type="spellStart"/>
      <w:r w:rsidRPr="00587937">
        <w:rPr>
          <w:sz w:val="28"/>
          <w:szCs w:val="28"/>
          <w:lang w:eastAsia="ru-RU"/>
        </w:rPr>
        <w:t>Пачоли</w:t>
      </w:r>
      <w:proofErr w:type="spellEnd"/>
      <w:r w:rsidRPr="00587937">
        <w:rPr>
          <w:sz w:val="28"/>
          <w:szCs w:val="28"/>
          <w:lang w:eastAsia="ru-RU"/>
        </w:rPr>
        <w:t>;</w:t>
      </w:r>
      <w:r w:rsidRPr="00587937">
        <w:rPr>
          <w:sz w:val="28"/>
          <w:szCs w:val="28"/>
          <w:lang w:eastAsia="ru-RU"/>
        </w:rPr>
        <w:br/>
        <w:t xml:space="preserve">б) Б. </w:t>
      </w:r>
      <w:proofErr w:type="spellStart"/>
      <w:r w:rsidRPr="00587937">
        <w:rPr>
          <w:sz w:val="28"/>
          <w:szCs w:val="28"/>
          <w:lang w:eastAsia="ru-RU"/>
        </w:rPr>
        <w:t>Котрульи</w:t>
      </w:r>
      <w:proofErr w:type="spellEnd"/>
      <w:r w:rsidRPr="00587937">
        <w:rPr>
          <w:sz w:val="28"/>
          <w:szCs w:val="28"/>
          <w:lang w:eastAsia="ru-RU"/>
        </w:rPr>
        <w:t>;</w:t>
      </w:r>
      <w:r w:rsidRPr="00587937">
        <w:rPr>
          <w:sz w:val="28"/>
          <w:szCs w:val="28"/>
          <w:lang w:eastAsia="ru-RU"/>
        </w:rPr>
        <w:br/>
        <w:t xml:space="preserve">в) Л. </w:t>
      </w:r>
      <w:proofErr w:type="spellStart"/>
      <w:r w:rsidRPr="00587937">
        <w:rPr>
          <w:sz w:val="28"/>
          <w:szCs w:val="28"/>
          <w:lang w:eastAsia="ru-RU"/>
        </w:rPr>
        <w:t>Флори</w:t>
      </w:r>
      <w:proofErr w:type="spellEnd"/>
      <w:r w:rsidRPr="00587937">
        <w:rPr>
          <w:sz w:val="28"/>
          <w:szCs w:val="28"/>
          <w:lang w:eastAsia="ru-RU"/>
        </w:rPr>
        <w:t>.</w:t>
      </w:r>
      <w:r w:rsidRPr="00587937">
        <w:rPr>
          <w:sz w:val="28"/>
          <w:szCs w:val="28"/>
          <w:lang w:eastAsia="ru-RU"/>
        </w:rPr>
        <w:br/>
      </w:r>
      <w:r w:rsidRPr="00587937">
        <w:rPr>
          <w:sz w:val="28"/>
          <w:szCs w:val="28"/>
          <w:lang w:eastAsia="ru-RU"/>
        </w:rPr>
        <w:br/>
        <w:t>6. В средние века в Европе господствовала:</w:t>
      </w:r>
      <w:r w:rsidRPr="00587937">
        <w:rPr>
          <w:sz w:val="28"/>
          <w:szCs w:val="28"/>
          <w:lang w:eastAsia="ru-RU"/>
        </w:rPr>
        <w:br/>
        <w:t xml:space="preserve">а) </w:t>
      </w:r>
      <w:proofErr w:type="spellStart"/>
      <w:r w:rsidRPr="00587937">
        <w:rPr>
          <w:sz w:val="28"/>
          <w:szCs w:val="28"/>
          <w:lang w:eastAsia="ru-RU"/>
        </w:rPr>
        <w:t>униграфическая</w:t>
      </w:r>
      <w:proofErr w:type="spellEnd"/>
      <w:r w:rsidRPr="00587937">
        <w:rPr>
          <w:sz w:val="28"/>
          <w:szCs w:val="28"/>
          <w:lang w:eastAsia="ru-RU"/>
        </w:rPr>
        <w:t xml:space="preserve"> бухгалтерия;</w:t>
      </w:r>
      <w:r w:rsidRPr="00587937">
        <w:rPr>
          <w:sz w:val="28"/>
          <w:szCs w:val="28"/>
          <w:lang w:eastAsia="ru-RU"/>
        </w:rPr>
        <w:br/>
      </w:r>
      <w:r w:rsidRPr="00587937">
        <w:rPr>
          <w:sz w:val="28"/>
          <w:szCs w:val="28"/>
          <w:lang w:eastAsia="ru-RU"/>
        </w:rPr>
        <w:lastRenderedPageBreak/>
        <w:t xml:space="preserve">б) </w:t>
      </w:r>
      <w:proofErr w:type="spellStart"/>
      <w:r w:rsidRPr="00587937">
        <w:rPr>
          <w:sz w:val="28"/>
          <w:szCs w:val="28"/>
          <w:lang w:eastAsia="ru-RU"/>
        </w:rPr>
        <w:t>диаграфическая</w:t>
      </w:r>
      <w:proofErr w:type="spellEnd"/>
      <w:r w:rsidRPr="00587937">
        <w:rPr>
          <w:sz w:val="28"/>
          <w:szCs w:val="28"/>
          <w:lang w:eastAsia="ru-RU"/>
        </w:rPr>
        <w:t xml:space="preserve"> бухгалтерия;</w:t>
      </w:r>
      <w:r w:rsidRPr="00587937">
        <w:rPr>
          <w:sz w:val="28"/>
          <w:szCs w:val="28"/>
          <w:lang w:eastAsia="ru-RU"/>
        </w:rPr>
        <w:br/>
        <w:t xml:space="preserve">в) камеральная бухгалтерия. </w:t>
      </w:r>
      <w:r w:rsidRPr="00587937">
        <w:rPr>
          <w:sz w:val="28"/>
          <w:szCs w:val="28"/>
          <w:lang w:eastAsia="ru-RU"/>
        </w:rPr>
        <w:br/>
      </w:r>
      <w:r w:rsidRPr="00587937">
        <w:rPr>
          <w:sz w:val="28"/>
          <w:szCs w:val="28"/>
          <w:lang w:eastAsia="ru-RU"/>
        </w:rPr>
        <w:br/>
        <w:t>7. Двойная запись появилась:</w:t>
      </w:r>
      <w:r w:rsidRPr="00587937">
        <w:rPr>
          <w:sz w:val="28"/>
          <w:szCs w:val="28"/>
          <w:lang w:eastAsia="ru-RU"/>
        </w:rPr>
        <w:br/>
        <w:t xml:space="preserve">а) между 1250-1350 </w:t>
      </w:r>
      <w:proofErr w:type="spellStart"/>
      <w:r w:rsidRPr="00587937">
        <w:rPr>
          <w:sz w:val="28"/>
          <w:szCs w:val="28"/>
          <w:lang w:eastAsia="ru-RU"/>
        </w:rPr>
        <w:t>г.г</w:t>
      </w:r>
      <w:proofErr w:type="spellEnd"/>
      <w:r w:rsidRPr="00587937">
        <w:rPr>
          <w:sz w:val="28"/>
          <w:szCs w:val="28"/>
          <w:lang w:eastAsia="ru-RU"/>
        </w:rPr>
        <w:t>.;</w:t>
      </w:r>
      <w:r w:rsidRPr="00587937">
        <w:rPr>
          <w:sz w:val="28"/>
          <w:szCs w:val="28"/>
          <w:lang w:eastAsia="ru-RU"/>
        </w:rPr>
        <w:br/>
        <w:t xml:space="preserve">б) между 1350-1450 </w:t>
      </w:r>
      <w:proofErr w:type="spellStart"/>
      <w:r w:rsidRPr="00587937">
        <w:rPr>
          <w:sz w:val="28"/>
          <w:szCs w:val="28"/>
          <w:lang w:eastAsia="ru-RU"/>
        </w:rPr>
        <w:t>г.г</w:t>
      </w:r>
      <w:proofErr w:type="spellEnd"/>
      <w:r w:rsidRPr="00587937">
        <w:rPr>
          <w:sz w:val="28"/>
          <w:szCs w:val="28"/>
          <w:lang w:eastAsia="ru-RU"/>
        </w:rPr>
        <w:t>.;</w:t>
      </w:r>
      <w:r w:rsidRPr="00587937">
        <w:rPr>
          <w:sz w:val="28"/>
          <w:szCs w:val="28"/>
          <w:lang w:eastAsia="ru-RU"/>
        </w:rPr>
        <w:br/>
        <w:t xml:space="preserve">в) между 1450-1550 </w:t>
      </w:r>
      <w:proofErr w:type="spellStart"/>
      <w:r w:rsidRPr="00587937">
        <w:rPr>
          <w:sz w:val="28"/>
          <w:szCs w:val="28"/>
          <w:lang w:eastAsia="ru-RU"/>
        </w:rPr>
        <w:t>г.г</w:t>
      </w:r>
      <w:proofErr w:type="spellEnd"/>
      <w:r w:rsidRPr="00587937">
        <w:rPr>
          <w:sz w:val="28"/>
          <w:szCs w:val="28"/>
          <w:lang w:eastAsia="ru-RU"/>
        </w:rPr>
        <w:t>.</w:t>
      </w:r>
      <w:r w:rsidRPr="00587937">
        <w:rPr>
          <w:sz w:val="28"/>
          <w:szCs w:val="28"/>
          <w:lang w:eastAsia="ru-RU"/>
        </w:rPr>
        <w:br/>
      </w:r>
      <w:r w:rsidRPr="00587937">
        <w:rPr>
          <w:sz w:val="28"/>
          <w:szCs w:val="28"/>
          <w:lang w:eastAsia="ru-RU"/>
        </w:rPr>
        <w:br/>
        <w:t>8. Правило «ни одного хозяйственного субъекта нельзя сделать должником без его согласия» сформулировал:</w:t>
      </w:r>
      <w:r w:rsidRPr="00587937">
        <w:rPr>
          <w:sz w:val="28"/>
          <w:szCs w:val="28"/>
          <w:lang w:eastAsia="ru-RU"/>
        </w:rPr>
        <w:br/>
        <w:t xml:space="preserve">а) В. </w:t>
      </w:r>
      <w:proofErr w:type="spellStart"/>
      <w:r w:rsidRPr="00587937">
        <w:rPr>
          <w:sz w:val="28"/>
          <w:szCs w:val="28"/>
          <w:lang w:eastAsia="ru-RU"/>
        </w:rPr>
        <w:t>Джитти</w:t>
      </w:r>
      <w:proofErr w:type="spellEnd"/>
      <w:r w:rsidRPr="00587937">
        <w:rPr>
          <w:sz w:val="28"/>
          <w:szCs w:val="28"/>
          <w:lang w:eastAsia="ru-RU"/>
        </w:rPr>
        <w:t>;</w:t>
      </w:r>
      <w:r w:rsidRPr="00587937">
        <w:rPr>
          <w:sz w:val="28"/>
          <w:szCs w:val="28"/>
          <w:lang w:eastAsia="ru-RU"/>
        </w:rPr>
        <w:br/>
        <w:t xml:space="preserve">б) Ф. </w:t>
      </w:r>
      <w:proofErr w:type="spellStart"/>
      <w:r w:rsidRPr="00587937">
        <w:rPr>
          <w:sz w:val="28"/>
          <w:szCs w:val="28"/>
          <w:lang w:eastAsia="ru-RU"/>
        </w:rPr>
        <w:t>Гаратти</w:t>
      </w:r>
      <w:proofErr w:type="spellEnd"/>
      <w:r w:rsidRPr="00587937">
        <w:rPr>
          <w:sz w:val="28"/>
          <w:szCs w:val="28"/>
          <w:lang w:eastAsia="ru-RU"/>
        </w:rPr>
        <w:t>;</w:t>
      </w:r>
      <w:r w:rsidRPr="00587937">
        <w:rPr>
          <w:sz w:val="28"/>
          <w:szCs w:val="28"/>
          <w:lang w:eastAsia="ru-RU"/>
        </w:rPr>
        <w:br/>
        <w:t xml:space="preserve">в) Л. </w:t>
      </w:r>
      <w:proofErr w:type="spellStart"/>
      <w:r w:rsidRPr="00587937">
        <w:rPr>
          <w:sz w:val="28"/>
          <w:szCs w:val="28"/>
          <w:lang w:eastAsia="ru-RU"/>
        </w:rPr>
        <w:t>Пачоли</w:t>
      </w:r>
      <w:proofErr w:type="spellEnd"/>
      <w:r w:rsidRPr="00587937">
        <w:rPr>
          <w:sz w:val="28"/>
          <w:szCs w:val="28"/>
          <w:lang w:eastAsia="ru-RU"/>
        </w:rPr>
        <w:t>.</w:t>
      </w:r>
      <w:r w:rsidRPr="00587937">
        <w:rPr>
          <w:sz w:val="28"/>
          <w:szCs w:val="28"/>
          <w:lang w:eastAsia="ru-RU"/>
        </w:rPr>
        <w:br/>
      </w:r>
    </w:p>
    <w:p w:rsidR="009D5FBB" w:rsidRDefault="009D5FBB" w:rsidP="009D5FBB">
      <w:pPr>
        <w:jc w:val="both"/>
        <w:rPr>
          <w:sz w:val="28"/>
          <w:szCs w:val="28"/>
          <w:lang w:eastAsia="ru-RU"/>
        </w:rPr>
      </w:pPr>
      <w:r w:rsidRPr="00725BC8">
        <w:rPr>
          <w:sz w:val="28"/>
          <w:szCs w:val="28"/>
          <w:lang w:eastAsia="ru-RU"/>
        </w:rPr>
        <w:t>9. Концепция бухгалтерского учета в рыночной экономике была разработана для того, чтобы:</w:t>
      </w:r>
    </w:p>
    <w:p w:rsidR="009D5FBB" w:rsidRDefault="009D5FBB" w:rsidP="009D5FBB">
      <w:pPr>
        <w:jc w:val="both"/>
        <w:rPr>
          <w:sz w:val="28"/>
          <w:szCs w:val="28"/>
          <w:lang w:eastAsia="ru-RU"/>
        </w:rPr>
      </w:pPr>
      <w:r w:rsidRPr="00725BC8">
        <w:rPr>
          <w:sz w:val="28"/>
          <w:szCs w:val="28"/>
          <w:lang w:eastAsia="ru-RU"/>
        </w:rPr>
        <w:t>а) бухгалтерский учет стал элементом рыночной инфраструктуры, обеспечивающей благоприятный климат для частного инвестирования;</w:t>
      </w:r>
    </w:p>
    <w:p w:rsidR="009D5FBB" w:rsidRDefault="009D5FBB" w:rsidP="009D5FBB">
      <w:pPr>
        <w:jc w:val="both"/>
        <w:rPr>
          <w:sz w:val="28"/>
          <w:szCs w:val="28"/>
          <w:lang w:eastAsia="ru-RU"/>
        </w:rPr>
      </w:pPr>
      <w:r w:rsidRPr="00725BC8">
        <w:rPr>
          <w:sz w:val="28"/>
          <w:szCs w:val="28"/>
          <w:lang w:eastAsia="ru-RU"/>
        </w:rPr>
        <w:t>б) перейти на международные стандарты бухгалтерского учета и отчетности;</w:t>
      </w:r>
    </w:p>
    <w:p w:rsidR="009D5FBB" w:rsidRDefault="009D5FBB" w:rsidP="009D5FBB">
      <w:pPr>
        <w:jc w:val="both"/>
        <w:rPr>
          <w:sz w:val="28"/>
          <w:szCs w:val="28"/>
          <w:lang w:eastAsia="ru-RU"/>
        </w:rPr>
      </w:pPr>
      <w:r w:rsidRPr="00725BC8">
        <w:rPr>
          <w:sz w:val="28"/>
          <w:szCs w:val="28"/>
          <w:lang w:eastAsia="ru-RU"/>
        </w:rPr>
        <w:t>в) трансформировать бухгалтерский учет в соответствии с потребностями хозяйствующих субъектов.</w:t>
      </w:r>
    </w:p>
    <w:p w:rsidR="009D5FBB" w:rsidRDefault="009D5FBB" w:rsidP="009D5FBB">
      <w:pPr>
        <w:jc w:val="both"/>
        <w:rPr>
          <w:sz w:val="28"/>
          <w:szCs w:val="28"/>
          <w:lang w:eastAsia="ru-RU"/>
        </w:rPr>
      </w:pPr>
    </w:p>
    <w:p w:rsidR="009D5FBB" w:rsidRDefault="009D5FBB" w:rsidP="009D5FBB">
      <w:pPr>
        <w:jc w:val="both"/>
        <w:rPr>
          <w:sz w:val="28"/>
          <w:szCs w:val="28"/>
          <w:lang w:eastAsia="ru-RU"/>
        </w:rPr>
      </w:pPr>
      <w:r w:rsidRPr="00725BC8">
        <w:rPr>
          <w:sz w:val="28"/>
          <w:szCs w:val="28"/>
          <w:lang w:eastAsia="ru-RU"/>
        </w:rPr>
        <w:t>10. Концепция бухгалтерского учета в рыночной экономике:</w:t>
      </w:r>
    </w:p>
    <w:p w:rsidR="009D5FBB" w:rsidRDefault="009D5FBB" w:rsidP="009D5FBB">
      <w:pPr>
        <w:jc w:val="both"/>
        <w:rPr>
          <w:sz w:val="28"/>
          <w:szCs w:val="28"/>
          <w:lang w:eastAsia="ru-RU"/>
        </w:rPr>
      </w:pPr>
      <w:r w:rsidRPr="00725BC8">
        <w:rPr>
          <w:sz w:val="28"/>
          <w:szCs w:val="28"/>
          <w:lang w:eastAsia="ru-RU"/>
        </w:rPr>
        <w:t>а) является нормативным документом;</w:t>
      </w:r>
    </w:p>
    <w:p w:rsidR="009D5FBB" w:rsidRDefault="009D5FBB" w:rsidP="009D5FBB">
      <w:pPr>
        <w:jc w:val="both"/>
        <w:rPr>
          <w:sz w:val="28"/>
          <w:szCs w:val="28"/>
          <w:lang w:eastAsia="ru-RU"/>
        </w:rPr>
      </w:pPr>
      <w:r w:rsidRPr="00725BC8">
        <w:rPr>
          <w:sz w:val="28"/>
          <w:szCs w:val="28"/>
          <w:lang w:eastAsia="ru-RU"/>
        </w:rPr>
        <w:t>б) показывает направления формирования законодательной базы;</w:t>
      </w:r>
    </w:p>
    <w:p w:rsidR="009D5FBB" w:rsidRDefault="009D5FBB" w:rsidP="009D5FBB">
      <w:pPr>
        <w:jc w:val="both"/>
        <w:rPr>
          <w:sz w:val="28"/>
          <w:szCs w:val="28"/>
          <w:lang w:eastAsia="ru-RU"/>
        </w:rPr>
      </w:pPr>
      <w:r w:rsidRPr="00725BC8">
        <w:rPr>
          <w:sz w:val="28"/>
          <w:szCs w:val="28"/>
          <w:lang w:eastAsia="ru-RU"/>
        </w:rPr>
        <w:t>в) является методическими рекомендациями по ведению бухгалтерского учета в условиях рынка.</w:t>
      </w:r>
    </w:p>
    <w:p w:rsidR="009D5FBB" w:rsidRDefault="009D5FBB" w:rsidP="008C0831">
      <w:pPr>
        <w:pStyle w:val="9"/>
        <w:spacing w:after="120" w:line="223" w:lineRule="auto"/>
        <w:ind w:firstLine="709"/>
        <w:rPr>
          <w:sz w:val="30"/>
          <w:szCs w:val="28"/>
        </w:rPr>
      </w:pPr>
    </w:p>
    <w:p w:rsidR="009D5FBB" w:rsidRDefault="009D5FBB" w:rsidP="008C0831">
      <w:pPr>
        <w:pStyle w:val="9"/>
        <w:spacing w:after="120" w:line="223" w:lineRule="auto"/>
        <w:ind w:firstLine="709"/>
        <w:rPr>
          <w:sz w:val="30"/>
          <w:szCs w:val="28"/>
        </w:rPr>
      </w:pPr>
    </w:p>
    <w:p w:rsidR="007E1E59" w:rsidRPr="00624D99" w:rsidRDefault="007E1E59" w:rsidP="007E1E59">
      <w:pPr>
        <w:ind w:firstLine="709"/>
        <w:rPr>
          <w:rFonts w:eastAsiaTheme="minorHAnsi"/>
          <w:sz w:val="28"/>
          <w:szCs w:val="28"/>
          <w:lang w:eastAsia="en-US"/>
        </w:rPr>
      </w:pPr>
      <w:r>
        <w:rPr>
          <w:sz w:val="28"/>
          <w:szCs w:val="28"/>
        </w:rPr>
        <w:t>Оценка результатов тестирования:</w:t>
      </w:r>
    </w:p>
    <w:p w:rsidR="007E1E59" w:rsidRDefault="007E1E59" w:rsidP="007E1E59">
      <w:pPr>
        <w:pStyle w:val="a9"/>
        <w:ind w:left="0" w:firstLine="709"/>
        <w:rPr>
          <w:sz w:val="28"/>
          <w:szCs w:val="28"/>
        </w:rPr>
      </w:pPr>
      <w:r>
        <w:rPr>
          <w:sz w:val="28"/>
          <w:szCs w:val="28"/>
        </w:rPr>
        <w:t>«Отлично» -  9 - 10 правильных ответов</w:t>
      </w:r>
    </w:p>
    <w:p w:rsidR="007E1E59" w:rsidRDefault="007E1E59" w:rsidP="007E1E59">
      <w:pPr>
        <w:pStyle w:val="a9"/>
        <w:ind w:left="0" w:firstLine="709"/>
        <w:rPr>
          <w:sz w:val="28"/>
          <w:szCs w:val="28"/>
        </w:rPr>
      </w:pPr>
      <w:r>
        <w:rPr>
          <w:sz w:val="28"/>
          <w:szCs w:val="28"/>
        </w:rPr>
        <w:t>«Хорошо» -  7 - 8 правильных ответов</w:t>
      </w:r>
    </w:p>
    <w:p w:rsidR="007E1E59" w:rsidRDefault="007E1E59" w:rsidP="007E1E59">
      <w:pPr>
        <w:pStyle w:val="a9"/>
        <w:ind w:left="0" w:firstLine="709"/>
        <w:rPr>
          <w:sz w:val="28"/>
          <w:szCs w:val="28"/>
        </w:rPr>
      </w:pPr>
      <w:r>
        <w:rPr>
          <w:sz w:val="28"/>
          <w:szCs w:val="28"/>
        </w:rPr>
        <w:t>«Удовлетворительно» - 5 – 6 правильных ответов</w:t>
      </w:r>
    </w:p>
    <w:p w:rsidR="007E1E59" w:rsidRDefault="007E1E59" w:rsidP="007E1E59">
      <w:pPr>
        <w:pStyle w:val="a9"/>
        <w:ind w:left="0" w:firstLine="709"/>
        <w:rPr>
          <w:sz w:val="28"/>
          <w:szCs w:val="28"/>
        </w:rPr>
      </w:pPr>
      <w:r>
        <w:rPr>
          <w:sz w:val="28"/>
          <w:szCs w:val="28"/>
        </w:rPr>
        <w:t>«Неудовлетворительно» - менее 5-ти правильных ответов.</w:t>
      </w:r>
    </w:p>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2D1E56" w:rsidRDefault="002D1E56" w:rsidP="002D1E56"/>
    <w:p w:rsidR="00391876" w:rsidRDefault="00AA0337" w:rsidP="007E1E59">
      <w:pPr>
        <w:pStyle w:val="9"/>
        <w:spacing w:after="120" w:line="223" w:lineRule="auto"/>
        <w:ind w:firstLine="0"/>
        <w:jc w:val="center"/>
        <w:rPr>
          <w:color w:val="000000"/>
          <w:sz w:val="30"/>
          <w:szCs w:val="30"/>
        </w:rPr>
      </w:pPr>
      <w:r w:rsidRPr="007E1E59">
        <w:rPr>
          <w:sz w:val="30"/>
          <w:szCs w:val="30"/>
        </w:rPr>
        <w:lastRenderedPageBreak/>
        <w:t xml:space="preserve">Раздел </w:t>
      </w:r>
      <w:r w:rsidR="00494EF8" w:rsidRPr="007E1E59">
        <w:rPr>
          <w:sz w:val="30"/>
          <w:szCs w:val="30"/>
        </w:rPr>
        <w:t>2</w:t>
      </w:r>
      <w:r w:rsidR="00391876" w:rsidRPr="007E1E59">
        <w:rPr>
          <w:color w:val="000000"/>
          <w:sz w:val="30"/>
          <w:szCs w:val="30"/>
        </w:rPr>
        <w:t>НОРМАТИВНОЕ РЕГУЛИРОВАНИЕ БУХГАЛТЕРСКОГО УЧЕТА И ОТЧЕТНОСТИ</w:t>
      </w:r>
    </w:p>
    <w:p w:rsidR="00E475F2" w:rsidRPr="007E1E59" w:rsidRDefault="00E475F2" w:rsidP="00E475F2">
      <w:pPr>
        <w:pStyle w:val="a6"/>
        <w:spacing w:before="0" w:after="0"/>
        <w:ind w:firstLine="709"/>
        <w:jc w:val="both"/>
        <w:rPr>
          <w:sz w:val="28"/>
          <w:szCs w:val="28"/>
        </w:rPr>
      </w:pPr>
      <w:r w:rsidRPr="007E1E59">
        <w:rPr>
          <w:sz w:val="28"/>
          <w:szCs w:val="28"/>
        </w:rPr>
        <w:t xml:space="preserve">В результате изучения раздела </w:t>
      </w:r>
      <w:r>
        <w:rPr>
          <w:sz w:val="28"/>
          <w:szCs w:val="28"/>
        </w:rPr>
        <w:t xml:space="preserve">2 </w:t>
      </w:r>
      <w:r w:rsidRPr="007E1E59">
        <w:rPr>
          <w:sz w:val="28"/>
          <w:szCs w:val="28"/>
        </w:rPr>
        <w:t xml:space="preserve">Вы  должны </w:t>
      </w:r>
    </w:p>
    <w:p w:rsidR="00E475F2" w:rsidRPr="007E1E59" w:rsidRDefault="00E475F2" w:rsidP="00E475F2">
      <w:pPr>
        <w:pStyle w:val="a6"/>
        <w:spacing w:before="0" w:after="0"/>
        <w:ind w:firstLine="709"/>
        <w:jc w:val="both"/>
        <w:rPr>
          <w:sz w:val="28"/>
          <w:szCs w:val="28"/>
        </w:rPr>
      </w:pPr>
      <w:r w:rsidRPr="007E1E59">
        <w:rPr>
          <w:rStyle w:val="ae"/>
          <w:sz w:val="28"/>
          <w:szCs w:val="28"/>
        </w:rPr>
        <w:t>знать:</w:t>
      </w:r>
    </w:p>
    <w:p w:rsidR="00E475F2" w:rsidRPr="00B342F4" w:rsidRDefault="00E475F2" w:rsidP="00E475F2">
      <w:pPr>
        <w:snapToGrid w:val="0"/>
        <w:ind w:firstLine="709"/>
        <w:jc w:val="both"/>
        <w:rPr>
          <w:sz w:val="28"/>
          <w:szCs w:val="28"/>
        </w:rPr>
      </w:pPr>
      <w:r>
        <w:rPr>
          <w:sz w:val="28"/>
          <w:szCs w:val="28"/>
        </w:rPr>
        <w:t xml:space="preserve">- </w:t>
      </w:r>
      <w:r w:rsidRPr="00B342F4">
        <w:rPr>
          <w:sz w:val="28"/>
          <w:szCs w:val="28"/>
        </w:rPr>
        <w:t>нормативное регулирование бухгалтерского учета и отчетности;</w:t>
      </w:r>
    </w:p>
    <w:p w:rsidR="00E475F2" w:rsidRPr="00B342F4" w:rsidRDefault="00E475F2" w:rsidP="00E475F2">
      <w:pPr>
        <w:snapToGrid w:val="0"/>
        <w:ind w:firstLine="709"/>
        <w:jc w:val="both"/>
        <w:rPr>
          <w:sz w:val="28"/>
          <w:szCs w:val="28"/>
        </w:rPr>
      </w:pPr>
      <w:r>
        <w:rPr>
          <w:sz w:val="28"/>
          <w:szCs w:val="28"/>
        </w:rPr>
        <w:t xml:space="preserve">- </w:t>
      </w:r>
      <w:r w:rsidRPr="00B342F4">
        <w:rPr>
          <w:sz w:val="28"/>
          <w:szCs w:val="28"/>
        </w:rPr>
        <w:t>национальную систему нормативного регулирования;</w:t>
      </w:r>
    </w:p>
    <w:p w:rsidR="00E475F2" w:rsidRPr="00B342F4" w:rsidRDefault="00E475F2" w:rsidP="00E475F2">
      <w:pPr>
        <w:snapToGrid w:val="0"/>
        <w:ind w:firstLine="709"/>
        <w:jc w:val="both"/>
        <w:rPr>
          <w:sz w:val="28"/>
          <w:szCs w:val="28"/>
        </w:rPr>
      </w:pPr>
      <w:r>
        <w:rPr>
          <w:sz w:val="28"/>
          <w:szCs w:val="28"/>
        </w:rPr>
        <w:t xml:space="preserve">- </w:t>
      </w:r>
      <w:r w:rsidRPr="00B342F4">
        <w:rPr>
          <w:sz w:val="28"/>
          <w:szCs w:val="28"/>
        </w:rPr>
        <w:t>международные стандарты финансовой отчетности;</w:t>
      </w:r>
    </w:p>
    <w:p w:rsidR="00E475F2" w:rsidRPr="00B342F4" w:rsidRDefault="00E475F2" w:rsidP="00E475F2">
      <w:pPr>
        <w:snapToGrid w:val="0"/>
        <w:ind w:firstLine="709"/>
        <w:jc w:val="both"/>
        <w:rPr>
          <w:sz w:val="28"/>
          <w:szCs w:val="28"/>
        </w:rPr>
      </w:pPr>
      <w:r>
        <w:rPr>
          <w:sz w:val="28"/>
          <w:szCs w:val="28"/>
        </w:rPr>
        <w:t xml:space="preserve">- </w:t>
      </w:r>
      <w:r w:rsidRPr="00B342F4">
        <w:rPr>
          <w:sz w:val="28"/>
          <w:szCs w:val="28"/>
        </w:rPr>
        <w:t>понятие бухгалтерского учета;</w:t>
      </w:r>
    </w:p>
    <w:p w:rsidR="00E475F2" w:rsidRDefault="00E475F2" w:rsidP="00E475F2">
      <w:pPr>
        <w:snapToGrid w:val="0"/>
        <w:ind w:firstLine="709"/>
        <w:jc w:val="both"/>
        <w:rPr>
          <w:sz w:val="28"/>
          <w:szCs w:val="28"/>
        </w:rPr>
      </w:pPr>
      <w:r>
        <w:rPr>
          <w:sz w:val="28"/>
          <w:szCs w:val="28"/>
        </w:rPr>
        <w:t xml:space="preserve">- </w:t>
      </w:r>
      <w:r w:rsidRPr="00B342F4">
        <w:rPr>
          <w:sz w:val="28"/>
          <w:szCs w:val="28"/>
        </w:rPr>
        <w:t>сущность и значение бухгалтерского учета;</w:t>
      </w:r>
    </w:p>
    <w:p w:rsidR="00E475F2" w:rsidRPr="00B342F4" w:rsidRDefault="00E475F2" w:rsidP="00E475F2">
      <w:pPr>
        <w:snapToGrid w:val="0"/>
        <w:ind w:firstLine="709"/>
        <w:jc w:val="both"/>
        <w:rPr>
          <w:sz w:val="28"/>
          <w:szCs w:val="28"/>
        </w:rPr>
      </w:pPr>
      <w:r>
        <w:rPr>
          <w:sz w:val="28"/>
          <w:szCs w:val="28"/>
        </w:rPr>
        <w:t xml:space="preserve">- </w:t>
      </w:r>
      <w:r w:rsidRPr="00B342F4">
        <w:rPr>
          <w:sz w:val="28"/>
          <w:szCs w:val="28"/>
        </w:rPr>
        <w:t>основные требования к ведению бухгалтерского учета;</w:t>
      </w:r>
    </w:p>
    <w:p w:rsidR="00E475F2" w:rsidRPr="007E1E59" w:rsidRDefault="00E475F2" w:rsidP="00E475F2">
      <w:pPr>
        <w:pStyle w:val="a6"/>
        <w:spacing w:before="0" w:after="0"/>
        <w:ind w:firstLine="709"/>
        <w:jc w:val="both"/>
        <w:rPr>
          <w:sz w:val="28"/>
          <w:szCs w:val="28"/>
        </w:rPr>
      </w:pPr>
      <w:r w:rsidRPr="007E1E59">
        <w:rPr>
          <w:rStyle w:val="ae"/>
          <w:sz w:val="28"/>
          <w:szCs w:val="28"/>
        </w:rPr>
        <w:t>уметь:</w:t>
      </w:r>
    </w:p>
    <w:p w:rsidR="00E475F2" w:rsidRPr="001C7BB0" w:rsidRDefault="00E475F2" w:rsidP="00E475F2">
      <w:pPr>
        <w:snapToGrid w:val="0"/>
        <w:ind w:firstLine="709"/>
        <w:jc w:val="both"/>
        <w:rPr>
          <w:sz w:val="28"/>
          <w:szCs w:val="28"/>
        </w:rPr>
      </w:pPr>
      <w:r>
        <w:rPr>
          <w:sz w:val="28"/>
          <w:szCs w:val="28"/>
        </w:rPr>
        <w:t>-</w:t>
      </w:r>
      <w:r w:rsidRPr="001C7BB0">
        <w:rPr>
          <w:sz w:val="28"/>
          <w:szCs w:val="28"/>
        </w:rPr>
        <w:t>применять нормативное регулирование бухгалтерского учета;</w:t>
      </w:r>
    </w:p>
    <w:p w:rsidR="00E475F2" w:rsidRPr="001C7BB0" w:rsidRDefault="00E475F2" w:rsidP="00E475F2">
      <w:pPr>
        <w:snapToGrid w:val="0"/>
        <w:ind w:firstLine="709"/>
        <w:jc w:val="both"/>
        <w:rPr>
          <w:sz w:val="28"/>
          <w:szCs w:val="28"/>
        </w:rPr>
      </w:pPr>
      <w:r>
        <w:rPr>
          <w:sz w:val="28"/>
          <w:szCs w:val="28"/>
        </w:rPr>
        <w:t>-</w:t>
      </w:r>
      <w:r w:rsidRPr="001C7BB0">
        <w:rPr>
          <w:sz w:val="28"/>
          <w:szCs w:val="28"/>
        </w:rPr>
        <w:t>ориентироваться на международные стандарты финансовой отчетности;</w:t>
      </w:r>
    </w:p>
    <w:p w:rsidR="00E475F2" w:rsidRPr="001C7BB0" w:rsidRDefault="00E475F2" w:rsidP="00E475F2">
      <w:pPr>
        <w:snapToGrid w:val="0"/>
        <w:ind w:firstLine="709"/>
        <w:jc w:val="both"/>
        <w:rPr>
          <w:sz w:val="28"/>
          <w:szCs w:val="28"/>
        </w:rPr>
      </w:pPr>
      <w:r>
        <w:rPr>
          <w:sz w:val="28"/>
          <w:szCs w:val="28"/>
        </w:rPr>
        <w:t>-</w:t>
      </w:r>
      <w:r w:rsidRPr="001C7BB0">
        <w:rPr>
          <w:sz w:val="28"/>
          <w:szCs w:val="28"/>
        </w:rPr>
        <w:t>соблюдать требования к бухгалтерскому учету;</w:t>
      </w:r>
    </w:p>
    <w:p w:rsidR="00E475F2" w:rsidRPr="00E475F2" w:rsidRDefault="00E475F2" w:rsidP="00E475F2"/>
    <w:p w:rsidR="003C273D" w:rsidRPr="00E475F2" w:rsidRDefault="00AA0337" w:rsidP="00E475F2">
      <w:pPr>
        <w:pStyle w:val="9"/>
        <w:spacing w:after="120" w:line="223" w:lineRule="auto"/>
        <w:ind w:firstLine="0"/>
        <w:jc w:val="center"/>
        <w:rPr>
          <w:i/>
          <w:sz w:val="30"/>
          <w:szCs w:val="30"/>
        </w:rPr>
      </w:pPr>
      <w:r w:rsidRPr="00E475F2">
        <w:rPr>
          <w:i/>
          <w:sz w:val="30"/>
          <w:szCs w:val="30"/>
        </w:rPr>
        <w:t xml:space="preserve">Тема </w:t>
      </w:r>
      <w:r w:rsidR="00494EF8" w:rsidRPr="00E475F2">
        <w:rPr>
          <w:i/>
          <w:sz w:val="30"/>
          <w:szCs w:val="30"/>
        </w:rPr>
        <w:t>2</w:t>
      </w:r>
      <w:r w:rsidRPr="00E475F2">
        <w:rPr>
          <w:i/>
          <w:sz w:val="30"/>
          <w:szCs w:val="30"/>
        </w:rPr>
        <w:t xml:space="preserve">.1 </w:t>
      </w:r>
      <w:r w:rsidR="003C273D" w:rsidRPr="00E475F2">
        <w:rPr>
          <w:bCs w:val="0"/>
          <w:i/>
          <w:sz w:val="30"/>
          <w:szCs w:val="30"/>
        </w:rPr>
        <w:t>Хозяйственный учет, его сущность и значение</w:t>
      </w:r>
    </w:p>
    <w:p w:rsidR="003C273D" w:rsidRDefault="003C273D" w:rsidP="003C273D">
      <w:pPr>
        <w:pStyle w:val="9"/>
        <w:spacing w:after="120" w:line="223" w:lineRule="auto"/>
        <w:ind w:firstLine="709"/>
        <w:rPr>
          <w:b w:val="0"/>
          <w:sz w:val="30"/>
          <w:szCs w:val="28"/>
        </w:rPr>
      </w:pPr>
      <w:r w:rsidRPr="003C273D">
        <w:rPr>
          <w:sz w:val="30"/>
          <w:szCs w:val="28"/>
        </w:rPr>
        <w:t xml:space="preserve">Основные понятия и термины по </w:t>
      </w:r>
      <w:proofErr w:type="spellStart"/>
      <w:r w:rsidRPr="003C273D">
        <w:rPr>
          <w:sz w:val="30"/>
          <w:szCs w:val="28"/>
        </w:rPr>
        <w:t>теме</w:t>
      </w:r>
      <w:r w:rsidRPr="00622F51">
        <w:rPr>
          <w:sz w:val="30"/>
          <w:szCs w:val="28"/>
        </w:rPr>
        <w:t>:</w:t>
      </w:r>
      <w:r w:rsidRPr="003C273D">
        <w:rPr>
          <w:b w:val="0"/>
          <w:szCs w:val="28"/>
        </w:rPr>
        <w:t>хозяйственный</w:t>
      </w:r>
      <w:proofErr w:type="spellEnd"/>
      <w:r w:rsidRPr="003C273D">
        <w:rPr>
          <w:b w:val="0"/>
          <w:szCs w:val="28"/>
        </w:rPr>
        <w:t xml:space="preserve"> учет, функции </w:t>
      </w:r>
      <w:proofErr w:type="spellStart"/>
      <w:r w:rsidRPr="003C273D">
        <w:rPr>
          <w:b w:val="0"/>
          <w:szCs w:val="28"/>
        </w:rPr>
        <w:t>учета</w:t>
      </w:r>
      <w:r>
        <w:rPr>
          <w:b w:val="0"/>
          <w:szCs w:val="28"/>
        </w:rPr>
        <w:t>;трудовой</w:t>
      </w:r>
      <w:proofErr w:type="spellEnd"/>
      <w:r>
        <w:rPr>
          <w:b w:val="0"/>
          <w:szCs w:val="28"/>
        </w:rPr>
        <w:t>, натуральны</w:t>
      </w:r>
      <w:r w:rsidR="008621B1">
        <w:rPr>
          <w:b w:val="0"/>
          <w:szCs w:val="28"/>
        </w:rPr>
        <w:t>й</w:t>
      </w:r>
      <w:r>
        <w:rPr>
          <w:b w:val="0"/>
          <w:szCs w:val="28"/>
        </w:rPr>
        <w:t xml:space="preserve">, денежный измерители; </w:t>
      </w:r>
      <w:r w:rsidRPr="003C273D">
        <w:rPr>
          <w:b w:val="0"/>
          <w:szCs w:val="28"/>
        </w:rPr>
        <w:t>бухгалтерский, статистический, оперативный, налоговый учет</w:t>
      </w:r>
      <w:r>
        <w:rPr>
          <w:b w:val="0"/>
          <w:szCs w:val="28"/>
        </w:rPr>
        <w:t xml:space="preserve">; управленческий и финансовый учет; </w:t>
      </w:r>
      <w:r w:rsidRPr="003C273D">
        <w:rPr>
          <w:b w:val="0"/>
          <w:szCs w:val="28"/>
        </w:rPr>
        <w:t xml:space="preserve"> хозяйственная операция</w:t>
      </w:r>
    </w:p>
    <w:p w:rsidR="003C273D" w:rsidRDefault="003C273D" w:rsidP="003C273D">
      <w:pPr>
        <w:jc w:val="center"/>
        <w:rPr>
          <w:sz w:val="30"/>
          <w:szCs w:val="28"/>
        </w:rPr>
      </w:pPr>
      <w:r w:rsidRPr="00622F51">
        <w:rPr>
          <w:b/>
          <w:sz w:val="30"/>
          <w:szCs w:val="28"/>
        </w:rPr>
        <w:t>План изучения темы</w:t>
      </w:r>
    </w:p>
    <w:p w:rsidR="003C273D" w:rsidRPr="000D2C25" w:rsidRDefault="003C273D" w:rsidP="003C273D">
      <w:pPr>
        <w:ind w:firstLine="709"/>
        <w:rPr>
          <w:bCs/>
          <w:sz w:val="28"/>
          <w:szCs w:val="28"/>
        </w:rPr>
      </w:pPr>
      <w:r w:rsidRPr="000D2C25">
        <w:rPr>
          <w:bCs/>
          <w:sz w:val="28"/>
          <w:szCs w:val="28"/>
        </w:rPr>
        <w:t>1.Понятие о хозяйственном учете, его виды</w:t>
      </w:r>
    </w:p>
    <w:p w:rsidR="003C273D" w:rsidRDefault="003C273D" w:rsidP="003C273D">
      <w:pPr>
        <w:ind w:firstLine="709"/>
        <w:rPr>
          <w:sz w:val="28"/>
          <w:szCs w:val="28"/>
        </w:rPr>
      </w:pPr>
      <w:r w:rsidRPr="003C273D">
        <w:rPr>
          <w:bCs/>
          <w:sz w:val="28"/>
          <w:szCs w:val="28"/>
        </w:rPr>
        <w:t>2.</w:t>
      </w:r>
      <w:r w:rsidRPr="000D2C25">
        <w:rPr>
          <w:bCs/>
          <w:sz w:val="28"/>
          <w:szCs w:val="28"/>
        </w:rPr>
        <w:t>Измерители, применяемые в учете: натуральные, трудовые, денежные</w:t>
      </w:r>
    </w:p>
    <w:p w:rsidR="003C273D" w:rsidRPr="003C273D" w:rsidRDefault="003C273D" w:rsidP="003C273D">
      <w:pPr>
        <w:ind w:firstLine="709"/>
        <w:rPr>
          <w:bCs/>
          <w:sz w:val="28"/>
          <w:szCs w:val="28"/>
        </w:rPr>
      </w:pPr>
      <w:r w:rsidRPr="000D2C25">
        <w:rPr>
          <w:bCs/>
          <w:sz w:val="28"/>
          <w:szCs w:val="28"/>
        </w:rPr>
        <w:t>3.</w:t>
      </w:r>
      <w:r w:rsidRPr="003C273D">
        <w:rPr>
          <w:sz w:val="28"/>
          <w:szCs w:val="28"/>
        </w:rPr>
        <w:t xml:space="preserve">Понятие о бухгалтерском учете, </w:t>
      </w:r>
      <w:r w:rsidR="008621B1">
        <w:rPr>
          <w:sz w:val="28"/>
          <w:szCs w:val="28"/>
        </w:rPr>
        <w:t xml:space="preserve">его </w:t>
      </w:r>
      <w:r w:rsidRPr="003C273D">
        <w:rPr>
          <w:sz w:val="28"/>
          <w:szCs w:val="28"/>
        </w:rPr>
        <w:t>сущность и значение</w:t>
      </w:r>
    </w:p>
    <w:p w:rsidR="003C273D" w:rsidRPr="000D2C25" w:rsidRDefault="003C273D" w:rsidP="003C273D">
      <w:pPr>
        <w:ind w:firstLine="709"/>
        <w:rPr>
          <w:bCs/>
          <w:sz w:val="28"/>
          <w:szCs w:val="28"/>
        </w:rPr>
      </w:pPr>
    </w:p>
    <w:p w:rsidR="003C273D" w:rsidRDefault="003C273D" w:rsidP="003C273D">
      <w:pPr>
        <w:rPr>
          <w:b/>
          <w:sz w:val="30"/>
          <w:szCs w:val="28"/>
        </w:rPr>
      </w:pPr>
      <w:r w:rsidRPr="00622F51">
        <w:rPr>
          <w:b/>
          <w:sz w:val="30"/>
          <w:szCs w:val="28"/>
        </w:rPr>
        <w:t>Краткое изложение теоретических вопросов:</w:t>
      </w:r>
    </w:p>
    <w:p w:rsidR="003C273D" w:rsidRPr="003A28BB" w:rsidRDefault="003C273D" w:rsidP="007F430A">
      <w:pPr>
        <w:pStyle w:val="9"/>
        <w:numPr>
          <w:ilvl w:val="0"/>
          <w:numId w:val="21"/>
        </w:numPr>
        <w:ind w:left="0" w:firstLine="720"/>
        <w:rPr>
          <w:b w:val="0"/>
          <w:szCs w:val="28"/>
        </w:rPr>
      </w:pPr>
      <w:r w:rsidRPr="00B43067">
        <w:rPr>
          <w:szCs w:val="28"/>
        </w:rPr>
        <w:t>Хозяйственный учет</w:t>
      </w:r>
      <w:r w:rsidRPr="003A28BB">
        <w:rPr>
          <w:b w:val="0"/>
          <w:szCs w:val="28"/>
        </w:rPr>
        <w:t xml:space="preserve"> –количественное отражение и качественная характеристика хозяйственных и общественных явлений. </w:t>
      </w:r>
      <w:r w:rsidR="00E475F2">
        <w:rPr>
          <w:b w:val="0"/>
          <w:szCs w:val="28"/>
        </w:rPr>
        <w:t>Его функции представлены на рисунке 1.</w:t>
      </w:r>
    </w:p>
    <w:p w:rsidR="003C273D" w:rsidRDefault="003C273D" w:rsidP="003C273D">
      <w:pPr>
        <w:pStyle w:val="9"/>
        <w:rPr>
          <w:b w:val="0"/>
          <w:szCs w:val="28"/>
        </w:rPr>
      </w:pPr>
      <w:r w:rsidRPr="003A28BB">
        <w:rPr>
          <w:b w:val="0"/>
          <w:szCs w:val="28"/>
        </w:rPr>
        <w:t xml:space="preserve">Он осуществляется путем наблюдения, измерения и систематической регистрации всех хозяйственных процессов. </w:t>
      </w:r>
    </w:p>
    <w:p w:rsidR="00E475F2" w:rsidRPr="003A28BB" w:rsidRDefault="00E475F2" w:rsidP="00E475F2">
      <w:pPr>
        <w:pStyle w:val="9"/>
        <w:ind w:firstLine="709"/>
        <w:rPr>
          <w:b w:val="0"/>
          <w:szCs w:val="28"/>
        </w:rPr>
      </w:pPr>
      <w:r w:rsidRPr="003A28BB">
        <w:rPr>
          <w:b w:val="0"/>
          <w:szCs w:val="28"/>
        </w:rPr>
        <w:t>Единая система хозяйственного учета в РФ включает статистический, бухгалтерский, оперативный и налоговый учет</w:t>
      </w:r>
      <w:r>
        <w:rPr>
          <w:b w:val="0"/>
          <w:szCs w:val="28"/>
        </w:rPr>
        <w:t>ы</w:t>
      </w:r>
      <w:r w:rsidRPr="003A28BB">
        <w:rPr>
          <w:b w:val="0"/>
          <w:szCs w:val="28"/>
        </w:rPr>
        <w:t>.</w:t>
      </w:r>
    </w:p>
    <w:p w:rsidR="00E475F2" w:rsidRPr="003A28BB" w:rsidRDefault="00E475F2" w:rsidP="00E475F2">
      <w:pPr>
        <w:ind w:firstLine="709"/>
        <w:jc w:val="both"/>
        <w:rPr>
          <w:sz w:val="28"/>
          <w:szCs w:val="28"/>
        </w:rPr>
      </w:pPr>
      <w:r w:rsidRPr="00B43067">
        <w:rPr>
          <w:i/>
          <w:sz w:val="28"/>
          <w:szCs w:val="28"/>
        </w:rPr>
        <w:t>Оперативный учет</w:t>
      </w:r>
      <w:r w:rsidRPr="003A28BB">
        <w:rPr>
          <w:sz w:val="28"/>
          <w:szCs w:val="28"/>
        </w:rPr>
        <w:t xml:space="preserve"> ведется на предприятии без применения какой-либо системы. Это система текущего наблюдения и контроля за отдельными операциями, а также управления ими в ходе их осуществления. Данные оперативного учета зачастую не документируется, сообщаются устно.</w:t>
      </w:r>
    </w:p>
    <w:p w:rsidR="00E475F2" w:rsidRPr="00DC3B66" w:rsidRDefault="00E475F2" w:rsidP="00E475F2">
      <w:pPr>
        <w:ind w:firstLine="720"/>
        <w:jc w:val="both"/>
        <w:rPr>
          <w:sz w:val="28"/>
          <w:szCs w:val="28"/>
        </w:rPr>
      </w:pPr>
      <w:r w:rsidRPr="00B43067">
        <w:rPr>
          <w:i/>
          <w:sz w:val="28"/>
          <w:szCs w:val="28"/>
        </w:rPr>
        <w:t>Статистический учет</w:t>
      </w:r>
      <w:r w:rsidRPr="00DC3B66">
        <w:rPr>
          <w:sz w:val="28"/>
          <w:szCs w:val="28"/>
        </w:rPr>
        <w:t xml:space="preserve"> изучает явления, носящи</w:t>
      </w:r>
      <w:r>
        <w:rPr>
          <w:sz w:val="28"/>
          <w:szCs w:val="28"/>
        </w:rPr>
        <w:t>е</w:t>
      </w:r>
      <w:r w:rsidRPr="00DC3B66">
        <w:rPr>
          <w:sz w:val="28"/>
          <w:szCs w:val="28"/>
        </w:rPr>
        <w:t xml:space="preserve"> массовый характер.</w:t>
      </w:r>
    </w:p>
    <w:p w:rsidR="00E475F2" w:rsidRPr="002925B4" w:rsidRDefault="00E475F2" w:rsidP="00E475F2">
      <w:pPr>
        <w:ind w:firstLine="709"/>
        <w:jc w:val="both"/>
        <w:rPr>
          <w:sz w:val="28"/>
          <w:szCs w:val="28"/>
        </w:rPr>
      </w:pPr>
      <w:r w:rsidRPr="00B43067">
        <w:rPr>
          <w:i/>
          <w:sz w:val="28"/>
          <w:szCs w:val="28"/>
        </w:rPr>
        <w:t>Налоговый учет</w:t>
      </w:r>
      <w:r w:rsidRPr="00DC3B66">
        <w:rPr>
          <w:sz w:val="28"/>
          <w:szCs w:val="28"/>
        </w:rPr>
        <w:t xml:space="preserve"> – это система обобщения информации для определения налоговой базы по налогам на основе данных первичных документов, сгруппированных в соответствии с порядком, предусмотренн</w:t>
      </w:r>
      <w:r>
        <w:rPr>
          <w:sz w:val="28"/>
          <w:szCs w:val="28"/>
        </w:rPr>
        <w:t>ы</w:t>
      </w:r>
      <w:r w:rsidRPr="00DC3B66">
        <w:rPr>
          <w:sz w:val="28"/>
          <w:szCs w:val="28"/>
        </w:rPr>
        <w:t xml:space="preserve">м налоговым </w:t>
      </w:r>
      <w:r w:rsidRPr="002925B4">
        <w:rPr>
          <w:sz w:val="28"/>
          <w:szCs w:val="28"/>
        </w:rPr>
        <w:t>кодексом РФ.</w:t>
      </w:r>
    </w:p>
    <w:p w:rsidR="00E475F2" w:rsidRPr="00E475F2" w:rsidRDefault="00E475F2" w:rsidP="00E475F2"/>
    <w:p w:rsidR="004A5592" w:rsidRDefault="004A5592" w:rsidP="004A5592">
      <w:r>
        <w:rPr>
          <w:noProof/>
          <w:lang w:eastAsia="ru-RU"/>
        </w:rPr>
        <w:lastRenderedPageBreak/>
        <w:drawing>
          <wp:inline distT="0" distB="0" distL="0" distR="0">
            <wp:extent cx="6457950" cy="3800475"/>
            <wp:effectExtent l="0" t="38100" r="0" b="10477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A5592" w:rsidRDefault="004A5592" w:rsidP="004A5592"/>
    <w:p w:rsidR="004A5592" w:rsidRPr="004A5592" w:rsidRDefault="004A5592" w:rsidP="004A5592">
      <w:pPr>
        <w:tabs>
          <w:tab w:val="left" w:pos="3660"/>
        </w:tabs>
        <w:jc w:val="center"/>
        <w:rPr>
          <w:sz w:val="28"/>
          <w:szCs w:val="28"/>
        </w:rPr>
      </w:pPr>
      <w:r w:rsidRPr="004A5592">
        <w:rPr>
          <w:sz w:val="28"/>
          <w:szCs w:val="28"/>
        </w:rPr>
        <w:t>Рис</w:t>
      </w:r>
      <w:r w:rsidR="00E4003D">
        <w:rPr>
          <w:sz w:val="28"/>
          <w:szCs w:val="28"/>
        </w:rPr>
        <w:t xml:space="preserve">унок </w:t>
      </w:r>
      <w:r w:rsidRPr="004A5592">
        <w:rPr>
          <w:sz w:val="28"/>
          <w:szCs w:val="28"/>
        </w:rPr>
        <w:t xml:space="preserve"> 1</w:t>
      </w:r>
      <w:r w:rsidR="00E4003D">
        <w:rPr>
          <w:sz w:val="28"/>
          <w:szCs w:val="28"/>
        </w:rPr>
        <w:t xml:space="preserve"> -</w:t>
      </w:r>
      <w:r w:rsidRPr="004A5592">
        <w:rPr>
          <w:sz w:val="28"/>
          <w:szCs w:val="28"/>
        </w:rPr>
        <w:t xml:space="preserve"> Функции хозяйственного учета в системе управления предприятием</w:t>
      </w:r>
    </w:p>
    <w:p w:rsidR="004A5592" w:rsidRDefault="004A5592" w:rsidP="003C273D">
      <w:pPr>
        <w:pStyle w:val="9"/>
        <w:ind w:firstLine="709"/>
        <w:rPr>
          <w:b w:val="0"/>
          <w:szCs w:val="28"/>
        </w:rPr>
      </w:pPr>
    </w:p>
    <w:p w:rsidR="00CD6248" w:rsidRPr="00DC3B66" w:rsidRDefault="00CD6248" w:rsidP="00CD6248">
      <w:pPr>
        <w:ind w:firstLine="720"/>
        <w:jc w:val="both"/>
        <w:rPr>
          <w:sz w:val="28"/>
          <w:szCs w:val="28"/>
        </w:rPr>
      </w:pPr>
      <w:r>
        <w:rPr>
          <w:sz w:val="28"/>
          <w:szCs w:val="28"/>
        </w:rPr>
        <w:t xml:space="preserve">2. </w:t>
      </w:r>
      <w:r w:rsidRPr="00DC3B66">
        <w:rPr>
          <w:sz w:val="28"/>
          <w:szCs w:val="28"/>
        </w:rPr>
        <w:t xml:space="preserve">Количественное измерение учитываемых объектов хозяйственного учета осуществляется с помощью следующих </w:t>
      </w:r>
      <w:r w:rsidRPr="00CD6248">
        <w:rPr>
          <w:b/>
          <w:sz w:val="28"/>
          <w:szCs w:val="28"/>
        </w:rPr>
        <w:t>учетных измерителей</w:t>
      </w:r>
      <w:r w:rsidRPr="00DC3B66">
        <w:rPr>
          <w:sz w:val="28"/>
          <w:szCs w:val="28"/>
        </w:rPr>
        <w:t>:</w:t>
      </w:r>
    </w:p>
    <w:p w:rsidR="00CD6248" w:rsidRPr="00DC3B66" w:rsidRDefault="00CD6248" w:rsidP="00CD6248">
      <w:pPr>
        <w:ind w:firstLine="720"/>
        <w:jc w:val="both"/>
        <w:rPr>
          <w:sz w:val="28"/>
          <w:szCs w:val="28"/>
        </w:rPr>
      </w:pPr>
      <w:r w:rsidRPr="00DC3B66">
        <w:rPr>
          <w:sz w:val="28"/>
          <w:szCs w:val="28"/>
        </w:rPr>
        <w:t>1.</w:t>
      </w:r>
      <w:r w:rsidRPr="00CD6248">
        <w:rPr>
          <w:i/>
          <w:sz w:val="28"/>
          <w:szCs w:val="28"/>
        </w:rPr>
        <w:t>Натуральные</w:t>
      </w:r>
      <w:r w:rsidRPr="00DC3B66">
        <w:rPr>
          <w:sz w:val="28"/>
          <w:szCs w:val="28"/>
        </w:rPr>
        <w:t xml:space="preserve"> служат для отражения в учете хозяйственных средств и процессов в их натуральном выражении мерой, массой (шт., кг, т, м², м³, л и т.д.)</w:t>
      </w:r>
    </w:p>
    <w:p w:rsidR="00CD6248" w:rsidRPr="00DC3B66" w:rsidRDefault="00CD6248" w:rsidP="00CD6248">
      <w:pPr>
        <w:ind w:firstLine="720"/>
        <w:jc w:val="both"/>
        <w:rPr>
          <w:sz w:val="28"/>
          <w:szCs w:val="28"/>
        </w:rPr>
      </w:pPr>
      <w:r w:rsidRPr="00DC3B66">
        <w:rPr>
          <w:sz w:val="28"/>
          <w:szCs w:val="28"/>
        </w:rPr>
        <w:t>2.</w:t>
      </w:r>
      <w:r w:rsidRPr="00CD6248">
        <w:rPr>
          <w:i/>
          <w:sz w:val="28"/>
          <w:szCs w:val="28"/>
        </w:rPr>
        <w:t>Трудовые</w:t>
      </w:r>
      <w:r w:rsidRPr="00DC3B66">
        <w:rPr>
          <w:sz w:val="28"/>
          <w:szCs w:val="28"/>
        </w:rPr>
        <w:t xml:space="preserve"> – применяют для отражения затраченного рабочего времени, исчисл</w:t>
      </w:r>
      <w:r w:rsidR="003B6B4B">
        <w:rPr>
          <w:sz w:val="28"/>
          <w:szCs w:val="28"/>
        </w:rPr>
        <w:t>яемые</w:t>
      </w:r>
      <w:r w:rsidRPr="00DC3B66">
        <w:rPr>
          <w:sz w:val="28"/>
          <w:szCs w:val="28"/>
        </w:rPr>
        <w:t xml:space="preserve"> в рабочих днях, часах (чел-дни, чел-час)</w:t>
      </w:r>
    </w:p>
    <w:p w:rsidR="00CD6248" w:rsidRPr="00DC3B66" w:rsidRDefault="00CD6248" w:rsidP="00CD6248">
      <w:pPr>
        <w:ind w:firstLine="720"/>
        <w:jc w:val="both"/>
        <w:rPr>
          <w:sz w:val="28"/>
          <w:szCs w:val="28"/>
        </w:rPr>
      </w:pPr>
      <w:r w:rsidRPr="00DC3B66">
        <w:rPr>
          <w:sz w:val="28"/>
          <w:szCs w:val="28"/>
        </w:rPr>
        <w:t>3.</w:t>
      </w:r>
      <w:r w:rsidRPr="00CD6248">
        <w:rPr>
          <w:i/>
          <w:sz w:val="28"/>
          <w:szCs w:val="28"/>
        </w:rPr>
        <w:t>Денежные</w:t>
      </w:r>
      <w:r w:rsidRPr="00DC3B66">
        <w:rPr>
          <w:sz w:val="28"/>
          <w:szCs w:val="28"/>
        </w:rPr>
        <w:t xml:space="preserve"> –используется для отражения разнообразных хозяйственных процессов в единой денежной оценке. В РФ денежный измеритель – рубль. </w:t>
      </w:r>
    </w:p>
    <w:p w:rsidR="00CD6248" w:rsidRDefault="00CD6248" w:rsidP="002925B4">
      <w:pPr>
        <w:pStyle w:val="a6"/>
        <w:spacing w:before="0" w:after="0"/>
        <w:ind w:firstLine="709"/>
        <w:jc w:val="both"/>
        <w:rPr>
          <w:b/>
          <w:sz w:val="28"/>
          <w:szCs w:val="28"/>
        </w:rPr>
      </w:pPr>
    </w:p>
    <w:p w:rsidR="002925B4" w:rsidRPr="002925B4" w:rsidRDefault="00CD6248" w:rsidP="002925B4">
      <w:pPr>
        <w:pStyle w:val="a6"/>
        <w:spacing w:before="0" w:after="0"/>
        <w:ind w:firstLine="709"/>
        <w:jc w:val="both"/>
        <w:rPr>
          <w:sz w:val="28"/>
          <w:szCs w:val="28"/>
        </w:rPr>
      </w:pPr>
      <w:r>
        <w:rPr>
          <w:b/>
          <w:sz w:val="28"/>
          <w:szCs w:val="28"/>
        </w:rPr>
        <w:t>3.</w:t>
      </w:r>
      <w:r w:rsidR="002925B4" w:rsidRPr="00B43067">
        <w:rPr>
          <w:b/>
          <w:sz w:val="28"/>
          <w:szCs w:val="28"/>
        </w:rPr>
        <w:t>Бухгалтерский учет</w:t>
      </w:r>
      <w:r w:rsidR="002925B4" w:rsidRPr="002925B4">
        <w:rPr>
          <w:sz w:val="28"/>
          <w:szCs w:val="28"/>
        </w:rPr>
        <w:t xml:space="preserve"> - формирование документированной систематизи</w:t>
      </w:r>
      <w:r w:rsidR="003B6B4B">
        <w:rPr>
          <w:sz w:val="28"/>
          <w:szCs w:val="28"/>
        </w:rPr>
        <w:t>рованной информации об объектах</w:t>
      </w:r>
      <w:r w:rsidR="002925B4" w:rsidRPr="002925B4">
        <w:rPr>
          <w:sz w:val="28"/>
          <w:szCs w:val="28"/>
        </w:rPr>
        <w:t xml:space="preserve"> и составление на ее основе бухгалтерской (финансовой) отчетности  (п.2 ст.1 Закона "О бухгалтерском учете" от 6 декабря 2011 года N 402-ФЗ)</w:t>
      </w:r>
      <w:r w:rsidR="002925B4">
        <w:rPr>
          <w:sz w:val="28"/>
          <w:szCs w:val="28"/>
        </w:rPr>
        <w:t xml:space="preserve"> (см.рис.</w:t>
      </w:r>
      <w:r>
        <w:rPr>
          <w:sz w:val="28"/>
          <w:szCs w:val="28"/>
        </w:rPr>
        <w:t>2</w:t>
      </w:r>
      <w:r w:rsidR="002925B4">
        <w:rPr>
          <w:sz w:val="28"/>
          <w:szCs w:val="28"/>
        </w:rPr>
        <w:t>)</w:t>
      </w:r>
      <w:r w:rsidR="002925B4" w:rsidRPr="002925B4">
        <w:rPr>
          <w:sz w:val="28"/>
          <w:szCs w:val="28"/>
        </w:rPr>
        <w:t xml:space="preserve">. </w:t>
      </w:r>
    </w:p>
    <w:p w:rsidR="00CD6248" w:rsidRPr="00DC3B66" w:rsidRDefault="00CD6248" w:rsidP="00CD6248">
      <w:pPr>
        <w:ind w:firstLine="720"/>
        <w:jc w:val="both"/>
        <w:rPr>
          <w:sz w:val="28"/>
          <w:szCs w:val="28"/>
        </w:rPr>
      </w:pPr>
      <w:r w:rsidRPr="00DC3B66">
        <w:rPr>
          <w:sz w:val="28"/>
          <w:szCs w:val="28"/>
        </w:rPr>
        <w:t xml:space="preserve">Каждый совершившийся факт, оформленный документом, называется в бухгалтерском учете </w:t>
      </w:r>
      <w:r w:rsidRPr="00B43067">
        <w:rPr>
          <w:b/>
          <w:sz w:val="28"/>
          <w:szCs w:val="28"/>
        </w:rPr>
        <w:t>хозяйственной операцией</w:t>
      </w:r>
      <w:r w:rsidRPr="00DC3B66">
        <w:rPr>
          <w:sz w:val="28"/>
          <w:szCs w:val="28"/>
        </w:rPr>
        <w:t xml:space="preserve">. </w:t>
      </w:r>
    </w:p>
    <w:p w:rsidR="00CD6248" w:rsidRPr="00DC3B66" w:rsidRDefault="00CD6248" w:rsidP="00CD6248">
      <w:pPr>
        <w:ind w:firstLine="720"/>
        <w:jc w:val="both"/>
        <w:rPr>
          <w:sz w:val="28"/>
          <w:szCs w:val="28"/>
        </w:rPr>
      </w:pPr>
      <w:r w:rsidRPr="00DC3B66">
        <w:rPr>
          <w:sz w:val="28"/>
          <w:szCs w:val="28"/>
        </w:rPr>
        <w:t xml:space="preserve">Каждая бухгалтерская запись должна быть обязательно оформлена, подтверждена </w:t>
      </w:r>
      <w:r w:rsidRPr="00B43067">
        <w:rPr>
          <w:i/>
          <w:sz w:val="28"/>
          <w:szCs w:val="28"/>
        </w:rPr>
        <w:t>первичным документом</w:t>
      </w:r>
      <w:r w:rsidRPr="00DC3B66">
        <w:rPr>
          <w:sz w:val="28"/>
          <w:szCs w:val="28"/>
        </w:rPr>
        <w:t xml:space="preserve">. </w:t>
      </w:r>
    </w:p>
    <w:p w:rsidR="00CD6248" w:rsidRPr="00DC3B66" w:rsidRDefault="00CD6248" w:rsidP="00CD6248">
      <w:pPr>
        <w:ind w:firstLine="720"/>
        <w:jc w:val="both"/>
        <w:rPr>
          <w:sz w:val="28"/>
          <w:szCs w:val="28"/>
        </w:rPr>
      </w:pPr>
      <w:r w:rsidRPr="00DC3B66">
        <w:rPr>
          <w:sz w:val="28"/>
          <w:szCs w:val="28"/>
        </w:rPr>
        <w:t>Бухгалтерский учет в свою очередь включает в себя управленческий учет, финансовый учет и бухгалтерскую отчетность.</w:t>
      </w:r>
    </w:p>
    <w:p w:rsidR="00E475F2" w:rsidRPr="0022249F" w:rsidRDefault="00E475F2" w:rsidP="00E475F2">
      <w:pPr>
        <w:ind w:firstLine="709"/>
        <w:jc w:val="both"/>
        <w:rPr>
          <w:sz w:val="28"/>
          <w:szCs w:val="28"/>
          <w:lang w:eastAsia="ru-RU"/>
        </w:rPr>
      </w:pPr>
      <w:r w:rsidRPr="0022249F">
        <w:rPr>
          <w:bCs/>
          <w:i/>
          <w:sz w:val="28"/>
          <w:szCs w:val="28"/>
          <w:lang w:eastAsia="ru-RU"/>
        </w:rPr>
        <w:t>Финансовый учет</w:t>
      </w:r>
      <w:r w:rsidRPr="0022249F">
        <w:rPr>
          <w:sz w:val="28"/>
          <w:szCs w:val="28"/>
          <w:lang w:eastAsia="ru-RU"/>
        </w:rPr>
        <w:t xml:space="preserve"> представляет собой учетн</w:t>
      </w:r>
      <w:r>
        <w:rPr>
          <w:sz w:val="28"/>
          <w:szCs w:val="28"/>
          <w:lang w:eastAsia="ru-RU"/>
        </w:rPr>
        <w:t>ую</w:t>
      </w:r>
      <w:r w:rsidRPr="0022249F">
        <w:rPr>
          <w:sz w:val="28"/>
          <w:szCs w:val="28"/>
          <w:lang w:eastAsia="ru-RU"/>
        </w:rPr>
        <w:t xml:space="preserve"> информации</w:t>
      </w:r>
      <w:r>
        <w:rPr>
          <w:sz w:val="28"/>
          <w:szCs w:val="28"/>
          <w:lang w:eastAsia="ru-RU"/>
        </w:rPr>
        <w:t xml:space="preserve"> о результатах деятельности организации ее внешним пользователям: акционерам, партнерам, кредиторам, налоговым, статистическим органам и т.п. </w:t>
      </w:r>
      <w:r w:rsidRPr="0022249F">
        <w:rPr>
          <w:sz w:val="28"/>
          <w:szCs w:val="28"/>
          <w:lang w:eastAsia="ru-RU"/>
        </w:rPr>
        <w:t>Именно этот вид учета позволяет составить финансовую отчетность организации.</w:t>
      </w:r>
    </w:p>
    <w:p w:rsidR="002925B4" w:rsidRDefault="002925B4" w:rsidP="002925B4">
      <w:pPr>
        <w:jc w:val="both"/>
        <w:rPr>
          <w:sz w:val="28"/>
          <w:szCs w:val="28"/>
        </w:rPr>
      </w:pPr>
      <w:r>
        <w:rPr>
          <w:noProof/>
          <w:sz w:val="28"/>
          <w:szCs w:val="28"/>
          <w:lang w:eastAsia="ru-RU"/>
        </w:rPr>
        <w:lastRenderedPageBreak/>
        <w:drawing>
          <wp:inline distT="0" distB="0" distL="0" distR="0">
            <wp:extent cx="6448425" cy="3886200"/>
            <wp:effectExtent l="0" t="38100" r="0" b="1143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925B4" w:rsidRDefault="0093573C" w:rsidP="0093573C">
      <w:pPr>
        <w:jc w:val="center"/>
        <w:rPr>
          <w:sz w:val="28"/>
          <w:szCs w:val="28"/>
        </w:rPr>
      </w:pPr>
      <w:r>
        <w:rPr>
          <w:sz w:val="28"/>
          <w:szCs w:val="28"/>
        </w:rPr>
        <w:t>Рис</w:t>
      </w:r>
      <w:r w:rsidR="00E4003D">
        <w:rPr>
          <w:sz w:val="28"/>
          <w:szCs w:val="28"/>
        </w:rPr>
        <w:t>унок</w:t>
      </w:r>
      <w:r w:rsidR="004A5592">
        <w:rPr>
          <w:sz w:val="28"/>
          <w:szCs w:val="28"/>
        </w:rPr>
        <w:t>2</w:t>
      </w:r>
      <w:r w:rsidR="00E4003D">
        <w:rPr>
          <w:sz w:val="28"/>
          <w:szCs w:val="28"/>
        </w:rPr>
        <w:t xml:space="preserve"> -</w:t>
      </w:r>
      <w:r>
        <w:rPr>
          <w:sz w:val="28"/>
          <w:szCs w:val="28"/>
        </w:rPr>
        <w:t xml:space="preserve"> Система бухгалтерского учета</w:t>
      </w:r>
    </w:p>
    <w:p w:rsidR="00E475F2" w:rsidRDefault="00E475F2" w:rsidP="00E475F2">
      <w:pPr>
        <w:ind w:firstLine="709"/>
        <w:jc w:val="both"/>
        <w:rPr>
          <w:bCs/>
          <w:i/>
          <w:sz w:val="28"/>
          <w:szCs w:val="28"/>
          <w:lang w:eastAsia="ru-RU"/>
        </w:rPr>
      </w:pPr>
    </w:p>
    <w:p w:rsidR="00E475F2" w:rsidRDefault="00E475F2" w:rsidP="00E475F2">
      <w:pPr>
        <w:ind w:firstLine="709"/>
        <w:jc w:val="both"/>
        <w:rPr>
          <w:sz w:val="28"/>
          <w:szCs w:val="28"/>
          <w:lang w:eastAsia="ru-RU"/>
        </w:rPr>
      </w:pPr>
      <w:r w:rsidRPr="0022249F">
        <w:rPr>
          <w:i/>
          <w:sz w:val="28"/>
          <w:szCs w:val="28"/>
          <w:lang w:eastAsia="ru-RU"/>
        </w:rPr>
        <w:t>Управленческий учет</w:t>
      </w:r>
      <w:r w:rsidRPr="0022249F">
        <w:rPr>
          <w:sz w:val="28"/>
          <w:szCs w:val="28"/>
          <w:lang w:eastAsia="ru-RU"/>
        </w:rPr>
        <w:t>, являясь составной частью бухгалтерского учета, предназначен для сбора учетной информации, которая используется внутри организации руководителями различных уровней.</w:t>
      </w:r>
    </w:p>
    <w:p w:rsidR="002925B4" w:rsidRDefault="002925B4" w:rsidP="003C273D">
      <w:pPr>
        <w:ind w:firstLine="720"/>
        <w:jc w:val="both"/>
        <w:rPr>
          <w:sz w:val="28"/>
          <w:szCs w:val="28"/>
        </w:rPr>
      </w:pPr>
    </w:p>
    <w:p w:rsidR="00CD6248" w:rsidRPr="00622F51" w:rsidRDefault="00CD6248" w:rsidP="00CD6248">
      <w:pPr>
        <w:spacing w:line="223" w:lineRule="auto"/>
        <w:jc w:val="both"/>
        <w:rPr>
          <w:i/>
          <w:sz w:val="30"/>
          <w:szCs w:val="28"/>
        </w:rPr>
      </w:pPr>
      <w:r w:rsidRPr="00622F51">
        <w:rPr>
          <w:b/>
          <w:sz w:val="30"/>
          <w:szCs w:val="28"/>
        </w:rPr>
        <w:t xml:space="preserve">Практические занятия </w:t>
      </w:r>
      <w:r w:rsidRPr="00CD6248">
        <w:rPr>
          <w:i/>
          <w:sz w:val="30"/>
          <w:szCs w:val="28"/>
        </w:rPr>
        <w:t>не предусмотрены.</w:t>
      </w:r>
    </w:p>
    <w:p w:rsidR="00CD6248" w:rsidRPr="00622F51" w:rsidRDefault="00CD6248" w:rsidP="00CD6248">
      <w:pPr>
        <w:spacing w:line="223" w:lineRule="auto"/>
        <w:jc w:val="both"/>
        <w:rPr>
          <w:b/>
          <w:sz w:val="30"/>
          <w:szCs w:val="28"/>
        </w:rPr>
      </w:pPr>
      <w:r w:rsidRPr="00622F51">
        <w:rPr>
          <w:b/>
          <w:sz w:val="30"/>
          <w:szCs w:val="28"/>
        </w:rPr>
        <w:t>Задания для самостоятельного выполнения</w:t>
      </w:r>
    </w:p>
    <w:p w:rsidR="003C273D" w:rsidRPr="00CD6248" w:rsidRDefault="00CD6248" w:rsidP="00CD6248">
      <w:pPr>
        <w:pStyle w:val="9"/>
        <w:ind w:firstLine="709"/>
        <w:rPr>
          <w:b w:val="0"/>
          <w:i/>
        </w:rPr>
      </w:pPr>
      <w:r w:rsidRPr="00CD6248">
        <w:rPr>
          <w:b w:val="0"/>
          <w:i/>
          <w:sz w:val="30"/>
          <w:szCs w:val="28"/>
        </w:rPr>
        <w:t xml:space="preserve">Самостоятельная работа № </w:t>
      </w:r>
      <w:r w:rsidR="00494EF8">
        <w:rPr>
          <w:b w:val="0"/>
          <w:i/>
          <w:sz w:val="30"/>
          <w:szCs w:val="28"/>
        </w:rPr>
        <w:t>2</w:t>
      </w:r>
      <w:r w:rsidRPr="00CD6248">
        <w:rPr>
          <w:b w:val="0"/>
          <w:i/>
          <w:sz w:val="30"/>
          <w:szCs w:val="28"/>
        </w:rPr>
        <w:t>.</w:t>
      </w:r>
      <w:r w:rsidRPr="00CD6248">
        <w:rPr>
          <w:b w:val="0"/>
          <w:bCs w:val="0"/>
          <w:i/>
        </w:rPr>
        <w:t>Отбор необходимой информации и заполнение  обобщающей таблицы  по теме «Виды хозяйственного учета, бухгалтерского учета, отличительные признаки каждого вида учета»</w:t>
      </w:r>
    </w:p>
    <w:p w:rsidR="00CD6248" w:rsidRDefault="00CD6248" w:rsidP="00CD6248">
      <w:pPr>
        <w:spacing w:line="223" w:lineRule="auto"/>
        <w:rPr>
          <w:b/>
          <w:sz w:val="30"/>
          <w:szCs w:val="28"/>
        </w:rPr>
      </w:pPr>
      <w:r w:rsidRPr="00622F51">
        <w:rPr>
          <w:b/>
          <w:sz w:val="30"/>
          <w:szCs w:val="28"/>
        </w:rPr>
        <w:t>Форма контроля самостоятельной работы:</w:t>
      </w:r>
    </w:p>
    <w:p w:rsidR="00CD6248" w:rsidRDefault="00CD6248" w:rsidP="00CD6248">
      <w:pPr>
        <w:numPr>
          <w:ilvl w:val="0"/>
          <w:numId w:val="1"/>
        </w:numPr>
        <w:spacing w:line="223" w:lineRule="auto"/>
        <w:rPr>
          <w:sz w:val="30"/>
          <w:szCs w:val="28"/>
        </w:rPr>
      </w:pPr>
      <w:r>
        <w:rPr>
          <w:sz w:val="30"/>
          <w:szCs w:val="28"/>
        </w:rPr>
        <w:t>Проверка конспекта,</w:t>
      </w:r>
    </w:p>
    <w:p w:rsidR="00CD6248" w:rsidRPr="009841CA" w:rsidRDefault="00CD6248" w:rsidP="00CD6248">
      <w:pPr>
        <w:numPr>
          <w:ilvl w:val="0"/>
          <w:numId w:val="1"/>
        </w:numPr>
        <w:spacing w:line="223" w:lineRule="auto"/>
        <w:rPr>
          <w:sz w:val="30"/>
          <w:szCs w:val="28"/>
        </w:rPr>
      </w:pPr>
      <w:r w:rsidRPr="009841CA">
        <w:rPr>
          <w:sz w:val="30"/>
          <w:szCs w:val="28"/>
        </w:rPr>
        <w:t>Т</w:t>
      </w:r>
      <w:r>
        <w:rPr>
          <w:sz w:val="30"/>
          <w:szCs w:val="28"/>
        </w:rPr>
        <w:t>ест.</w:t>
      </w:r>
    </w:p>
    <w:p w:rsidR="00CD6248" w:rsidRDefault="00CD6248" w:rsidP="00E475F2">
      <w:pPr>
        <w:spacing w:line="223" w:lineRule="auto"/>
        <w:jc w:val="center"/>
        <w:rPr>
          <w:b/>
          <w:sz w:val="30"/>
          <w:szCs w:val="28"/>
        </w:rPr>
      </w:pPr>
      <w:r w:rsidRPr="00622F51">
        <w:rPr>
          <w:b/>
          <w:sz w:val="30"/>
          <w:szCs w:val="28"/>
        </w:rPr>
        <w:t>В</w:t>
      </w:r>
      <w:r w:rsidR="00E475F2">
        <w:rPr>
          <w:b/>
          <w:sz w:val="30"/>
          <w:szCs w:val="28"/>
        </w:rPr>
        <w:t>опросы для самоконтроля по теме</w:t>
      </w:r>
    </w:p>
    <w:p w:rsidR="00CD6248" w:rsidRPr="0022249F" w:rsidRDefault="00CD6248" w:rsidP="007F430A">
      <w:pPr>
        <w:numPr>
          <w:ilvl w:val="0"/>
          <w:numId w:val="22"/>
        </w:numPr>
        <w:tabs>
          <w:tab w:val="left" w:pos="1134"/>
        </w:tabs>
        <w:ind w:left="0" w:firstLine="720"/>
        <w:jc w:val="both"/>
        <w:rPr>
          <w:sz w:val="28"/>
          <w:szCs w:val="28"/>
          <w:lang w:eastAsia="ru-RU"/>
        </w:rPr>
      </w:pPr>
      <w:r w:rsidRPr="0022249F">
        <w:rPr>
          <w:sz w:val="28"/>
          <w:szCs w:val="28"/>
          <w:lang w:eastAsia="ru-RU"/>
        </w:rPr>
        <w:t>Назовите виды хозяйственного учета.</w:t>
      </w:r>
    </w:p>
    <w:p w:rsidR="00CD6248" w:rsidRPr="0022249F" w:rsidRDefault="00CD6248" w:rsidP="007F430A">
      <w:pPr>
        <w:numPr>
          <w:ilvl w:val="0"/>
          <w:numId w:val="22"/>
        </w:numPr>
        <w:tabs>
          <w:tab w:val="left" w:pos="1134"/>
        </w:tabs>
        <w:ind w:left="0" w:firstLine="720"/>
        <w:jc w:val="both"/>
        <w:rPr>
          <w:sz w:val="28"/>
          <w:szCs w:val="28"/>
          <w:lang w:eastAsia="ru-RU"/>
        </w:rPr>
      </w:pPr>
      <w:r w:rsidRPr="0022249F">
        <w:rPr>
          <w:sz w:val="28"/>
          <w:szCs w:val="28"/>
          <w:lang w:eastAsia="ru-RU"/>
        </w:rPr>
        <w:t>Дайте характеристику бухгалтерского учета.</w:t>
      </w:r>
    </w:p>
    <w:p w:rsidR="00CD6248" w:rsidRPr="0022249F" w:rsidRDefault="00CD6248" w:rsidP="007F430A">
      <w:pPr>
        <w:numPr>
          <w:ilvl w:val="0"/>
          <w:numId w:val="22"/>
        </w:numPr>
        <w:tabs>
          <w:tab w:val="left" w:pos="1134"/>
        </w:tabs>
        <w:ind w:left="0" w:firstLine="720"/>
        <w:jc w:val="both"/>
        <w:rPr>
          <w:sz w:val="28"/>
          <w:szCs w:val="28"/>
          <w:lang w:eastAsia="ru-RU"/>
        </w:rPr>
      </w:pPr>
      <w:r w:rsidRPr="0022249F">
        <w:rPr>
          <w:sz w:val="28"/>
          <w:szCs w:val="28"/>
          <w:lang w:eastAsia="ru-RU"/>
        </w:rPr>
        <w:t>Дайте характеристику управленческого учета.</w:t>
      </w:r>
    </w:p>
    <w:p w:rsidR="00CD6248" w:rsidRPr="0022249F" w:rsidRDefault="00CD6248" w:rsidP="007F430A">
      <w:pPr>
        <w:numPr>
          <w:ilvl w:val="0"/>
          <w:numId w:val="22"/>
        </w:numPr>
        <w:tabs>
          <w:tab w:val="left" w:pos="1134"/>
        </w:tabs>
        <w:ind w:left="0" w:firstLine="720"/>
        <w:jc w:val="both"/>
        <w:rPr>
          <w:sz w:val="28"/>
          <w:szCs w:val="28"/>
          <w:lang w:eastAsia="ru-RU"/>
        </w:rPr>
      </w:pPr>
      <w:r w:rsidRPr="0022249F">
        <w:rPr>
          <w:sz w:val="28"/>
          <w:szCs w:val="28"/>
          <w:lang w:eastAsia="ru-RU"/>
        </w:rPr>
        <w:t xml:space="preserve">Перечислите и охарактеризуйте основные </w:t>
      </w:r>
      <w:r w:rsidRPr="00CD6248">
        <w:rPr>
          <w:sz w:val="28"/>
          <w:szCs w:val="28"/>
          <w:lang w:eastAsia="ru-RU"/>
        </w:rPr>
        <w:t xml:space="preserve">функции хозяйственного </w:t>
      </w:r>
      <w:r w:rsidRPr="0022249F">
        <w:rPr>
          <w:sz w:val="28"/>
          <w:szCs w:val="28"/>
          <w:lang w:eastAsia="ru-RU"/>
        </w:rPr>
        <w:t>учета.</w:t>
      </w:r>
    </w:p>
    <w:p w:rsidR="00CD6248" w:rsidRPr="0022249F" w:rsidRDefault="00CD6248" w:rsidP="007F430A">
      <w:pPr>
        <w:numPr>
          <w:ilvl w:val="0"/>
          <w:numId w:val="22"/>
        </w:numPr>
        <w:tabs>
          <w:tab w:val="left" w:pos="1134"/>
        </w:tabs>
        <w:ind w:left="0" w:firstLine="720"/>
        <w:jc w:val="both"/>
        <w:rPr>
          <w:sz w:val="28"/>
          <w:szCs w:val="28"/>
          <w:lang w:eastAsia="ru-RU"/>
        </w:rPr>
      </w:pPr>
      <w:r w:rsidRPr="00CD6248">
        <w:rPr>
          <w:sz w:val="28"/>
          <w:szCs w:val="28"/>
          <w:lang w:eastAsia="ru-RU"/>
        </w:rPr>
        <w:t>Объясните, п</w:t>
      </w:r>
      <w:r w:rsidRPr="0022249F">
        <w:rPr>
          <w:sz w:val="28"/>
          <w:szCs w:val="28"/>
          <w:lang w:eastAsia="ru-RU"/>
        </w:rPr>
        <w:t>очему бухгалтерский учет является составной частью управленческой и ин</w:t>
      </w:r>
      <w:r w:rsidR="003B6B4B">
        <w:rPr>
          <w:sz w:val="28"/>
          <w:szCs w:val="28"/>
          <w:lang w:eastAsia="ru-RU"/>
        </w:rPr>
        <w:t>формационной систем организации</w:t>
      </w:r>
    </w:p>
    <w:p w:rsidR="00CD6248" w:rsidRPr="0022249F" w:rsidRDefault="00CD6248" w:rsidP="007F430A">
      <w:pPr>
        <w:numPr>
          <w:ilvl w:val="0"/>
          <w:numId w:val="22"/>
        </w:numPr>
        <w:tabs>
          <w:tab w:val="left" w:pos="1134"/>
        </w:tabs>
        <w:ind w:left="0" w:firstLine="720"/>
        <w:jc w:val="both"/>
        <w:rPr>
          <w:sz w:val="28"/>
          <w:szCs w:val="28"/>
          <w:lang w:eastAsia="ru-RU"/>
        </w:rPr>
      </w:pPr>
      <w:r w:rsidRPr="00CD6248">
        <w:rPr>
          <w:sz w:val="28"/>
          <w:szCs w:val="28"/>
        </w:rPr>
        <w:t xml:space="preserve">Объясните, в чем </w:t>
      </w:r>
      <w:r w:rsidRPr="0022249F">
        <w:rPr>
          <w:sz w:val="28"/>
          <w:szCs w:val="28"/>
          <w:lang w:eastAsia="ru-RU"/>
        </w:rPr>
        <w:t>отличия фина</w:t>
      </w:r>
      <w:r w:rsidR="003B6B4B">
        <w:rPr>
          <w:sz w:val="28"/>
          <w:szCs w:val="28"/>
          <w:lang w:eastAsia="ru-RU"/>
        </w:rPr>
        <w:t>нсового и управленческого учета</w:t>
      </w:r>
    </w:p>
    <w:p w:rsidR="00CD6248" w:rsidRPr="0022249F" w:rsidRDefault="00CD6248" w:rsidP="007F430A">
      <w:pPr>
        <w:numPr>
          <w:ilvl w:val="0"/>
          <w:numId w:val="22"/>
        </w:numPr>
        <w:tabs>
          <w:tab w:val="left" w:pos="1134"/>
        </w:tabs>
        <w:ind w:left="0" w:firstLine="720"/>
        <w:jc w:val="both"/>
        <w:rPr>
          <w:sz w:val="28"/>
          <w:szCs w:val="28"/>
          <w:lang w:eastAsia="ru-RU"/>
        </w:rPr>
      </w:pPr>
      <w:r w:rsidRPr="0022249F">
        <w:rPr>
          <w:sz w:val="28"/>
          <w:szCs w:val="28"/>
          <w:lang w:eastAsia="ru-RU"/>
        </w:rPr>
        <w:t>Дайте характеристику финансового учета.</w:t>
      </w:r>
    </w:p>
    <w:p w:rsidR="00CD6248" w:rsidRPr="00E475F2" w:rsidRDefault="008C0831" w:rsidP="00E475F2">
      <w:pPr>
        <w:pStyle w:val="9"/>
        <w:spacing w:after="120" w:line="223" w:lineRule="auto"/>
        <w:ind w:firstLine="0"/>
        <w:jc w:val="center"/>
        <w:rPr>
          <w:b w:val="0"/>
          <w:i/>
          <w:sz w:val="30"/>
          <w:szCs w:val="30"/>
        </w:rPr>
      </w:pPr>
      <w:r w:rsidRPr="00E475F2">
        <w:rPr>
          <w:i/>
          <w:sz w:val="30"/>
          <w:szCs w:val="30"/>
        </w:rPr>
        <w:lastRenderedPageBreak/>
        <w:t xml:space="preserve">Тема </w:t>
      </w:r>
      <w:r w:rsidR="00494EF8" w:rsidRPr="00E475F2">
        <w:rPr>
          <w:i/>
          <w:sz w:val="30"/>
          <w:szCs w:val="30"/>
        </w:rPr>
        <w:t>2</w:t>
      </w:r>
      <w:r w:rsidRPr="00E475F2">
        <w:rPr>
          <w:i/>
          <w:sz w:val="30"/>
          <w:szCs w:val="30"/>
        </w:rPr>
        <w:t>.2 Система нормативного регулирования бухгалтерского учета и отчетности</w:t>
      </w:r>
    </w:p>
    <w:p w:rsidR="00AA0337" w:rsidRPr="00622F51" w:rsidRDefault="00AA0337" w:rsidP="008C0831">
      <w:pPr>
        <w:ind w:firstLine="709"/>
        <w:jc w:val="both"/>
        <w:rPr>
          <w:sz w:val="30"/>
          <w:szCs w:val="28"/>
        </w:rPr>
      </w:pPr>
      <w:r w:rsidRPr="00622F51">
        <w:rPr>
          <w:b/>
          <w:sz w:val="30"/>
          <w:szCs w:val="28"/>
        </w:rPr>
        <w:t>Основные понятия и термины по теме</w:t>
      </w:r>
      <w:r w:rsidRPr="00622F51">
        <w:rPr>
          <w:sz w:val="30"/>
          <w:szCs w:val="28"/>
        </w:rPr>
        <w:t xml:space="preserve">: </w:t>
      </w:r>
      <w:r w:rsidR="00996F76">
        <w:rPr>
          <w:sz w:val="28"/>
          <w:szCs w:val="28"/>
        </w:rPr>
        <w:t>ч</w:t>
      </w:r>
      <w:r w:rsidR="008200D3" w:rsidRPr="00B6109F">
        <w:rPr>
          <w:sz w:val="28"/>
          <w:szCs w:val="28"/>
        </w:rPr>
        <w:t>етыре уровня системы нормативного регулирования бухгалтерского учета</w:t>
      </w:r>
      <w:r w:rsidR="008200D3">
        <w:rPr>
          <w:sz w:val="28"/>
          <w:szCs w:val="28"/>
        </w:rPr>
        <w:t xml:space="preserve">, </w:t>
      </w:r>
      <w:r w:rsidR="00996F76">
        <w:rPr>
          <w:sz w:val="28"/>
          <w:szCs w:val="28"/>
        </w:rPr>
        <w:t xml:space="preserve">стандарт бухгалтерского учета, федеральные, национальные, отраслевые стандарты, принципы регулирования, субъекты регулирования, </w:t>
      </w:r>
      <w:r w:rsidR="003B6B4B">
        <w:rPr>
          <w:sz w:val="28"/>
          <w:szCs w:val="28"/>
        </w:rPr>
        <w:t>П</w:t>
      </w:r>
      <w:r w:rsidR="008200D3">
        <w:rPr>
          <w:sz w:val="28"/>
          <w:szCs w:val="28"/>
        </w:rPr>
        <w:t>оложение по бухгалтерско</w:t>
      </w:r>
      <w:r w:rsidR="00996F76">
        <w:rPr>
          <w:sz w:val="28"/>
          <w:szCs w:val="28"/>
        </w:rPr>
        <w:t>му учету (ПБУ)</w:t>
      </w:r>
      <w:r w:rsidR="008200D3">
        <w:rPr>
          <w:sz w:val="28"/>
          <w:szCs w:val="28"/>
        </w:rPr>
        <w:t xml:space="preserve">. </w:t>
      </w:r>
    </w:p>
    <w:p w:rsidR="00996F76" w:rsidRDefault="00996F76" w:rsidP="008C0831">
      <w:pPr>
        <w:jc w:val="center"/>
        <w:rPr>
          <w:b/>
          <w:sz w:val="30"/>
          <w:szCs w:val="28"/>
        </w:rPr>
      </w:pPr>
    </w:p>
    <w:p w:rsidR="00AA0337" w:rsidRPr="00622F51" w:rsidRDefault="00AA0337" w:rsidP="008C0831">
      <w:pPr>
        <w:jc w:val="center"/>
        <w:rPr>
          <w:sz w:val="30"/>
          <w:szCs w:val="28"/>
        </w:rPr>
      </w:pPr>
      <w:r w:rsidRPr="00622F51">
        <w:rPr>
          <w:b/>
          <w:sz w:val="30"/>
          <w:szCs w:val="28"/>
        </w:rPr>
        <w:t>План изучения темы</w:t>
      </w:r>
    </w:p>
    <w:p w:rsidR="00DC3B66" w:rsidRPr="008200D3" w:rsidRDefault="00DC3B66" w:rsidP="00CF45F8">
      <w:pPr>
        <w:ind w:firstLine="709"/>
        <w:jc w:val="both"/>
        <w:rPr>
          <w:sz w:val="30"/>
          <w:szCs w:val="28"/>
        </w:rPr>
      </w:pPr>
      <w:r w:rsidRPr="008200D3">
        <w:rPr>
          <w:sz w:val="30"/>
          <w:szCs w:val="28"/>
        </w:rPr>
        <w:t>1.Законодательство РФ о бухгалтерском учете: основные цели и необходимость</w:t>
      </w:r>
    </w:p>
    <w:p w:rsidR="00DC3B66" w:rsidRPr="008200D3" w:rsidRDefault="00DC3B66" w:rsidP="00CF45F8">
      <w:pPr>
        <w:ind w:firstLine="709"/>
        <w:jc w:val="both"/>
        <w:rPr>
          <w:sz w:val="30"/>
          <w:szCs w:val="28"/>
        </w:rPr>
      </w:pPr>
      <w:r w:rsidRPr="008200D3">
        <w:rPr>
          <w:sz w:val="30"/>
          <w:szCs w:val="28"/>
        </w:rPr>
        <w:t>2.Четыре уровня системы нормативного регулирования бухгалтерского учета</w:t>
      </w:r>
    </w:p>
    <w:p w:rsidR="00DC3B66" w:rsidRPr="008200D3" w:rsidRDefault="00DC3B66" w:rsidP="00CF45F8">
      <w:pPr>
        <w:ind w:firstLine="709"/>
        <w:jc w:val="both"/>
        <w:rPr>
          <w:sz w:val="30"/>
          <w:szCs w:val="28"/>
        </w:rPr>
      </w:pPr>
      <w:r w:rsidRPr="008200D3">
        <w:rPr>
          <w:sz w:val="30"/>
          <w:szCs w:val="28"/>
        </w:rPr>
        <w:t>3.</w:t>
      </w:r>
      <w:r w:rsidR="00F05E0D">
        <w:rPr>
          <w:sz w:val="30"/>
          <w:szCs w:val="28"/>
        </w:rPr>
        <w:t>Стандарты бухгалтерского учета</w:t>
      </w:r>
    </w:p>
    <w:p w:rsidR="00011265" w:rsidRDefault="00011265" w:rsidP="00AA0337">
      <w:pPr>
        <w:rPr>
          <w:b/>
          <w:sz w:val="30"/>
          <w:szCs w:val="28"/>
        </w:rPr>
      </w:pPr>
    </w:p>
    <w:p w:rsidR="00AA0337" w:rsidRPr="00622F51" w:rsidRDefault="00AA0337" w:rsidP="00AA0337">
      <w:pPr>
        <w:rPr>
          <w:b/>
          <w:sz w:val="30"/>
          <w:szCs w:val="28"/>
        </w:rPr>
      </w:pPr>
      <w:r w:rsidRPr="00622F51">
        <w:rPr>
          <w:b/>
          <w:sz w:val="30"/>
          <w:szCs w:val="28"/>
        </w:rPr>
        <w:t>Краткое изложение теоретических вопросов:</w:t>
      </w:r>
    </w:p>
    <w:p w:rsidR="00DC3B66" w:rsidRPr="00F07AFD" w:rsidRDefault="00011265" w:rsidP="008C0831">
      <w:pPr>
        <w:ind w:firstLine="709"/>
        <w:jc w:val="both"/>
        <w:rPr>
          <w:sz w:val="28"/>
          <w:szCs w:val="28"/>
        </w:rPr>
      </w:pPr>
      <w:r w:rsidRPr="00011265">
        <w:rPr>
          <w:sz w:val="28"/>
          <w:szCs w:val="28"/>
        </w:rPr>
        <w:t xml:space="preserve">1. </w:t>
      </w:r>
      <w:r w:rsidRPr="00011265">
        <w:rPr>
          <w:color w:val="303030"/>
          <w:sz w:val="28"/>
          <w:szCs w:val="28"/>
          <w:lang w:eastAsia="ru-RU"/>
        </w:rPr>
        <w:t xml:space="preserve">Федеральный закон от 06.12.2011 N 402-ФЗ "О бухгалтерском учете" устанавливает единые требования к бухгалтерскому учету, в том числе бухгалтерской (финансовой) отчетности, а также направлен на создание правового </w:t>
      </w:r>
      <w:r w:rsidRPr="00F07AFD">
        <w:rPr>
          <w:color w:val="303030"/>
          <w:sz w:val="28"/>
          <w:szCs w:val="28"/>
          <w:lang w:eastAsia="ru-RU"/>
        </w:rPr>
        <w:t>механизма регулирования бухгалтерского учета.</w:t>
      </w:r>
    </w:p>
    <w:p w:rsidR="00A53495" w:rsidRPr="00A53495" w:rsidRDefault="00A53495" w:rsidP="00F07AFD">
      <w:pPr>
        <w:pStyle w:val="a6"/>
        <w:spacing w:before="0" w:after="0"/>
        <w:ind w:firstLine="709"/>
        <w:jc w:val="both"/>
        <w:rPr>
          <w:color w:val="303030"/>
          <w:sz w:val="28"/>
          <w:szCs w:val="28"/>
          <w:lang w:eastAsia="ru-RU"/>
        </w:rPr>
      </w:pPr>
      <w:r w:rsidRPr="00F07AFD">
        <w:rPr>
          <w:color w:val="303030"/>
          <w:sz w:val="28"/>
          <w:szCs w:val="28"/>
          <w:lang w:eastAsia="ru-RU"/>
        </w:rPr>
        <w:t xml:space="preserve">Новым Законом в качестве приоритета </w:t>
      </w:r>
      <w:proofErr w:type="spellStart"/>
      <w:r w:rsidRPr="00F07AFD">
        <w:rPr>
          <w:color w:val="303030"/>
          <w:sz w:val="28"/>
          <w:szCs w:val="28"/>
          <w:lang w:eastAsia="ru-RU"/>
        </w:rPr>
        <w:t>определено</w:t>
      </w:r>
      <w:r w:rsidRPr="00A53495">
        <w:rPr>
          <w:i/>
          <w:color w:val="303030"/>
          <w:sz w:val="28"/>
          <w:szCs w:val="28"/>
          <w:lang w:eastAsia="ru-RU"/>
        </w:rPr>
        <w:t>формирование</w:t>
      </w:r>
      <w:proofErr w:type="spellEnd"/>
      <w:r w:rsidRPr="00A53495">
        <w:rPr>
          <w:i/>
          <w:color w:val="303030"/>
          <w:sz w:val="28"/>
          <w:szCs w:val="28"/>
          <w:lang w:eastAsia="ru-RU"/>
        </w:rPr>
        <w:t xml:space="preserve"> данных о финансовом состоянии организации и движении денежных средств</w:t>
      </w:r>
      <w:r w:rsidRPr="00A53495">
        <w:rPr>
          <w:color w:val="303030"/>
          <w:sz w:val="28"/>
          <w:szCs w:val="28"/>
          <w:lang w:eastAsia="ru-RU"/>
        </w:rPr>
        <w:t>.</w:t>
      </w:r>
    </w:p>
    <w:p w:rsidR="00A53495" w:rsidRPr="00A53495" w:rsidRDefault="00A53495" w:rsidP="008C0831">
      <w:pPr>
        <w:pStyle w:val="a6"/>
        <w:spacing w:before="0" w:after="0"/>
        <w:ind w:firstLine="709"/>
        <w:jc w:val="both"/>
        <w:rPr>
          <w:color w:val="303030"/>
          <w:sz w:val="28"/>
          <w:szCs w:val="28"/>
          <w:lang w:eastAsia="ru-RU"/>
        </w:rPr>
      </w:pPr>
      <w:r w:rsidRPr="00A53495">
        <w:rPr>
          <w:color w:val="303030"/>
          <w:sz w:val="28"/>
          <w:szCs w:val="28"/>
          <w:lang w:eastAsia="ru-RU"/>
        </w:rPr>
        <w:t>Закон распространяется на коммерческие и некоммерческие организации, учреждения (казенные, бюджетные и автономные), а также на публично-правовые образования (органы государственной власти, органы местного самоуправления, органы управления государственными внебюджетными фондами и т.п.).</w:t>
      </w:r>
    </w:p>
    <w:p w:rsidR="00A53495" w:rsidRDefault="00A53495" w:rsidP="008C0831">
      <w:pPr>
        <w:pStyle w:val="a6"/>
        <w:spacing w:before="0" w:after="0"/>
        <w:ind w:firstLine="709"/>
        <w:jc w:val="both"/>
        <w:rPr>
          <w:color w:val="545454"/>
          <w:sz w:val="28"/>
          <w:szCs w:val="28"/>
          <w:lang w:eastAsia="ru-RU"/>
        </w:rPr>
      </w:pPr>
      <w:r w:rsidRPr="00A53495">
        <w:rPr>
          <w:color w:val="000000" w:themeColor="text1"/>
          <w:sz w:val="28"/>
          <w:szCs w:val="28"/>
          <w:lang w:eastAsia="ru-RU"/>
        </w:rPr>
        <w:t xml:space="preserve">Статья 4 Закона № 402-ФЗ включает в состав законодательства о бухгалтерском учете не только законы, </w:t>
      </w:r>
      <w:r w:rsidR="00F07AFD">
        <w:rPr>
          <w:color w:val="000000" w:themeColor="text1"/>
          <w:sz w:val="28"/>
          <w:szCs w:val="28"/>
          <w:lang w:eastAsia="ru-RU"/>
        </w:rPr>
        <w:t>У</w:t>
      </w:r>
      <w:r w:rsidRPr="00A53495">
        <w:rPr>
          <w:color w:val="000000" w:themeColor="text1"/>
          <w:sz w:val="28"/>
          <w:szCs w:val="28"/>
          <w:lang w:eastAsia="ru-RU"/>
        </w:rPr>
        <w:t xml:space="preserve">казы Президента России и </w:t>
      </w:r>
      <w:r w:rsidR="00F07AFD">
        <w:rPr>
          <w:color w:val="000000" w:themeColor="text1"/>
          <w:sz w:val="28"/>
          <w:szCs w:val="28"/>
          <w:lang w:eastAsia="ru-RU"/>
        </w:rPr>
        <w:t>П</w:t>
      </w:r>
      <w:r w:rsidRPr="00A53495">
        <w:rPr>
          <w:color w:val="000000" w:themeColor="text1"/>
          <w:sz w:val="28"/>
          <w:szCs w:val="28"/>
          <w:lang w:eastAsia="ru-RU"/>
        </w:rPr>
        <w:t>остановления Правительства РФ, но и принятые в соответствии с законами другие нормативные правовые акты</w:t>
      </w:r>
      <w:r>
        <w:rPr>
          <w:color w:val="545454"/>
          <w:sz w:val="28"/>
          <w:szCs w:val="28"/>
          <w:lang w:eastAsia="ru-RU"/>
        </w:rPr>
        <w:t>.</w:t>
      </w:r>
    </w:p>
    <w:p w:rsidR="00A53495" w:rsidRPr="00CF45F8" w:rsidRDefault="00A53495" w:rsidP="00A53495">
      <w:pPr>
        <w:pStyle w:val="a6"/>
        <w:spacing w:before="0" w:after="0"/>
        <w:ind w:firstLine="709"/>
        <w:jc w:val="both"/>
        <w:rPr>
          <w:sz w:val="28"/>
          <w:szCs w:val="28"/>
        </w:rPr>
      </w:pPr>
      <w:r>
        <w:rPr>
          <w:sz w:val="28"/>
          <w:szCs w:val="28"/>
        </w:rPr>
        <w:t>С</w:t>
      </w:r>
      <w:r w:rsidRPr="00CF45F8">
        <w:rPr>
          <w:sz w:val="28"/>
          <w:szCs w:val="28"/>
        </w:rPr>
        <w:t>труктур</w:t>
      </w:r>
      <w:r>
        <w:rPr>
          <w:sz w:val="28"/>
          <w:szCs w:val="28"/>
        </w:rPr>
        <w:t>а</w:t>
      </w:r>
      <w:r w:rsidRPr="00CF45F8">
        <w:rPr>
          <w:sz w:val="28"/>
          <w:szCs w:val="28"/>
        </w:rPr>
        <w:t xml:space="preserve"> нормативных правовых актов, определяющих практику бухгалтерского учета в современной России с учетом введенных Законом 2011 года новаций</w:t>
      </w:r>
      <w:r>
        <w:rPr>
          <w:sz w:val="28"/>
          <w:szCs w:val="28"/>
        </w:rPr>
        <w:t>, представлена</w:t>
      </w:r>
      <w:r w:rsidRPr="00CF45F8">
        <w:rPr>
          <w:sz w:val="28"/>
          <w:szCs w:val="28"/>
        </w:rPr>
        <w:t xml:space="preserve"> следующим образом (порядковый номер указывает на место документа (документов) в их иерархической лестнице): </w:t>
      </w:r>
    </w:p>
    <w:p w:rsidR="00A53495" w:rsidRPr="00CF45F8" w:rsidRDefault="00A53495" w:rsidP="00A53495">
      <w:pPr>
        <w:pStyle w:val="a6"/>
        <w:spacing w:before="0" w:after="0"/>
        <w:ind w:firstLine="709"/>
        <w:jc w:val="both"/>
        <w:rPr>
          <w:sz w:val="28"/>
          <w:szCs w:val="28"/>
        </w:rPr>
      </w:pPr>
      <w:r w:rsidRPr="00CF45F8">
        <w:rPr>
          <w:sz w:val="28"/>
          <w:szCs w:val="28"/>
        </w:rPr>
        <w:t xml:space="preserve">1. </w:t>
      </w:r>
      <w:r w:rsidRPr="00A53495">
        <w:rPr>
          <w:sz w:val="28"/>
          <w:szCs w:val="28"/>
        </w:rPr>
        <w:t>Конституция РФ</w:t>
      </w:r>
      <w:r w:rsidRPr="00CF45F8">
        <w:rPr>
          <w:sz w:val="28"/>
          <w:szCs w:val="28"/>
        </w:rPr>
        <w:t xml:space="preserve">. </w:t>
      </w:r>
    </w:p>
    <w:p w:rsidR="00A53495" w:rsidRPr="00CF45F8" w:rsidRDefault="00A53495" w:rsidP="00A53495">
      <w:pPr>
        <w:pStyle w:val="a6"/>
        <w:spacing w:before="0" w:after="0"/>
        <w:ind w:firstLine="709"/>
        <w:jc w:val="both"/>
        <w:rPr>
          <w:sz w:val="28"/>
          <w:szCs w:val="28"/>
        </w:rPr>
      </w:pPr>
      <w:r w:rsidRPr="00CF45F8">
        <w:rPr>
          <w:sz w:val="28"/>
          <w:szCs w:val="28"/>
        </w:rPr>
        <w:t xml:space="preserve">2. </w:t>
      </w:r>
      <w:r w:rsidRPr="00A53495">
        <w:rPr>
          <w:sz w:val="28"/>
          <w:szCs w:val="28"/>
        </w:rPr>
        <w:t>Гражданский кодекс РФ</w:t>
      </w:r>
      <w:r w:rsidRPr="00CF45F8">
        <w:rPr>
          <w:sz w:val="28"/>
          <w:szCs w:val="28"/>
        </w:rPr>
        <w:t xml:space="preserve">. </w:t>
      </w:r>
    </w:p>
    <w:p w:rsidR="00A53495" w:rsidRPr="00CF45F8" w:rsidRDefault="00A53495" w:rsidP="00A53495">
      <w:pPr>
        <w:pStyle w:val="a6"/>
        <w:spacing w:before="0" w:after="0"/>
        <w:ind w:firstLine="709"/>
        <w:jc w:val="both"/>
        <w:rPr>
          <w:sz w:val="28"/>
          <w:szCs w:val="28"/>
        </w:rPr>
      </w:pPr>
      <w:r w:rsidRPr="00CF45F8">
        <w:rPr>
          <w:sz w:val="28"/>
          <w:szCs w:val="28"/>
        </w:rPr>
        <w:t xml:space="preserve">3. Федеральные законы РФ. </w:t>
      </w:r>
    </w:p>
    <w:p w:rsidR="00A53495" w:rsidRPr="00CF45F8" w:rsidRDefault="00A53495" w:rsidP="00A53495">
      <w:pPr>
        <w:pStyle w:val="a6"/>
        <w:spacing w:before="0" w:after="0"/>
        <w:ind w:firstLine="709"/>
        <w:jc w:val="both"/>
        <w:rPr>
          <w:sz w:val="28"/>
          <w:szCs w:val="28"/>
        </w:rPr>
      </w:pPr>
      <w:r w:rsidRPr="00CF45F8">
        <w:rPr>
          <w:sz w:val="28"/>
          <w:szCs w:val="28"/>
        </w:rPr>
        <w:t xml:space="preserve">4. Указы Президента РФ. </w:t>
      </w:r>
    </w:p>
    <w:p w:rsidR="00A53495" w:rsidRPr="00CF45F8" w:rsidRDefault="00A53495" w:rsidP="00A53495">
      <w:pPr>
        <w:pStyle w:val="a6"/>
        <w:spacing w:before="0" w:after="0"/>
        <w:ind w:firstLine="709"/>
        <w:jc w:val="both"/>
        <w:rPr>
          <w:sz w:val="28"/>
          <w:szCs w:val="28"/>
        </w:rPr>
      </w:pPr>
      <w:r w:rsidRPr="00CF45F8">
        <w:rPr>
          <w:sz w:val="28"/>
          <w:szCs w:val="28"/>
        </w:rPr>
        <w:t xml:space="preserve">5. Постановления Правительства РФ. </w:t>
      </w:r>
    </w:p>
    <w:p w:rsidR="00A53495" w:rsidRPr="00CF45F8" w:rsidRDefault="00A53495" w:rsidP="00A53495">
      <w:pPr>
        <w:pStyle w:val="a6"/>
        <w:spacing w:before="0" w:after="0"/>
        <w:ind w:firstLine="709"/>
        <w:jc w:val="both"/>
        <w:rPr>
          <w:sz w:val="28"/>
          <w:szCs w:val="28"/>
        </w:rPr>
      </w:pPr>
      <w:r w:rsidRPr="00CF45F8">
        <w:rPr>
          <w:sz w:val="28"/>
          <w:szCs w:val="28"/>
        </w:rPr>
        <w:t xml:space="preserve">6. Федеральные стандарты по бухгалтерскому учету. </w:t>
      </w:r>
    </w:p>
    <w:p w:rsidR="00A53495" w:rsidRDefault="00A53495" w:rsidP="00A53495">
      <w:pPr>
        <w:pStyle w:val="a6"/>
        <w:spacing w:before="0" w:after="0"/>
        <w:ind w:firstLine="709"/>
        <w:jc w:val="both"/>
        <w:rPr>
          <w:sz w:val="28"/>
          <w:szCs w:val="28"/>
        </w:rPr>
      </w:pPr>
      <w:r w:rsidRPr="00CF45F8">
        <w:rPr>
          <w:sz w:val="28"/>
          <w:szCs w:val="28"/>
        </w:rPr>
        <w:t xml:space="preserve">7. Отраслевые стандарты по бухгалтерскому учету. </w:t>
      </w:r>
    </w:p>
    <w:p w:rsidR="00A53495" w:rsidRPr="00CF45F8" w:rsidRDefault="00A53495" w:rsidP="00A53495">
      <w:pPr>
        <w:pStyle w:val="a6"/>
        <w:spacing w:before="0" w:after="0"/>
        <w:ind w:firstLine="709"/>
        <w:rPr>
          <w:sz w:val="28"/>
          <w:szCs w:val="28"/>
        </w:rPr>
      </w:pPr>
      <w:r w:rsidRPr="00CF45F8">
        <w:rPr>
          <w:sz w:val="28"/>
          <w:szCs w:val="28"/>
        </w:rPr>
        <w:t xml:space="preserve">8. Рекомендации в области бухгалтерского учета. </w:t>
      </w:r>
    </w:p>
    <w:p w:rsidR="00A53495" w:rsidRPr="00A53495" w:rsidRDefault="00A53495" w:rsidP="008C0831">
      <w:pPr>
        <w:pStyle w:val="a6"/>
        <w:spacing w:before="0" w:after="0"/>
        <w:ind w:firstLine="709"/>
        <w:jc w:val="both"/>
        <w:rPr>
          <w:color w:val="545454"/>
          <w:sz w:val="28"/>
          <w:szCs w:val="28"/>
          <w:lang w:eastAsia="ru-RU"/>
        </w:rPr>
      </w:pPr>
    </w:p>
    <w:p w:rsidR="008C0831" w:rsidRPr="008C0831" w:rsidRDefault="00A53495" w:rsidP="008C0831">
      <w:pPr>
        <w:pStyle w:val="a6"/>
        <w:spacing w:before="0" w:after="0"/>
        <w:ind w:firstLine="709"/>
        <w:jc w:val="both"/>
        <w:rPr>
          <w:sz w:val="28"/>
          <w:szCs w:val="28"/>
        </w:rPr>
      </w:pPr>
      <w:r>
        <w:rPr>
          <w:sz w:val="28"/>
          <w:szCs w:val="28"/>
        </w:rPr>
        <w:t xml:space="preserve">2. </w:t>
      </w:r>
      <w:r w:rsidR="008C0831" w:rsidRPr="00A53495">
        <w:rPr>
          <w:sz w:val="28"/>
          <w:szCs w:val="28"/>
        </w:rPr>
        <w:t>Регулирование бухгалтерского учета осуществляется в соответствии</w:t>
      </w:r>
      <w:r w:rsidR="008C0831" w:rsidRPr="008C0831">
        <w:rPr>
          <w:sz w:val="28"/>
          <w:szCs w:val="28"/>
        </w:rPr>
        <w:t xml:space="preserve"> со следующими </w:t>
      </w:r>
      <w:r w:rsidR="008C0831" w:rsidRPr="00494EF8">
        <w:rPr>
          <w:color w:val="7030A0"/>
          <w:sz w:val="28"/>
          <w:szCs w:val="28"/>
        </w:rPr>
        <w:t>принципами</w:t>
      </w:r>
      <w:r w:rsidR="008C0831" w:rsidRPr="008C0831">
        <w:rPr>
          <w:sz w:val="28"/>
          <w:szCs w:val="28"/>
        </w:rPr>
        <w:t>:</w:t>
      </w:r>
    </w:p>
    <w:p w:rsidR="008C0831" w:rsidRPr="008C0831" w:rsidRDefault="008C0831" w:rsidP="007914EF">
      <w:pPr>
        <w:pStyle w:val="a6"/>
        <w:spacing w:before="0" w:after="0"/>
        <w:ind w:firstLine="709"/>
        <w:jc w:val="both"/>
        <w:rPr>
          <w:sz w:val="28"/>
          <w:szCs w:val="28"/>
        </w:rPr>
      </w:pPr>
      <w:r w:rsidRPr="008C0831">
        <w:rPr>
          <w:sz w:val="28"/>
          <w:szCs w:val="28"/>
        </w:rPr>
        <w:lastRenderedPageBreak/>
        <w:t>1) соответствия федеральных и отраслевых стандартов потребностям пользователей бухгалтерской (финансовой) отчетности, а также уровню развития науки и практики бухгалтерского учета;</w:t>
      </w:r>
    </w:p>
    <w:p w:rsidR="008C0831" w:rsidRPr="008C0831" w:rsidRDefault="008C0831" w:rsidP="007914EF">
      <w:pPr>
        <w:pStyle w:val="a6"/>
        <w:spacing w:before="0" w:after="0"/>
        <w:ind w:firstLine="709"/>
        <w:jc w:val="both"/>
        <w:rPr>
          <w:sz w:val="28"/>
          <w:szCs w:val="28"/>
        </w:rPr>
      </w:pPr>
      <w:r w:rsidRPr="008C0831">
        <w:rPr>
          <w:sz w:val="28"/>
          <w:szCs w:val="28"/>
        </w:rPr>
        <w:t>2) единства системы требований к бухгалтерскому учету;</w:t>
      </w:r>
    </w:p>
    <w:p w:rsidR="008C0831" w:rsidRPr="008C0831" w:rsidRDefault="008C0831" w:rsidP="007914EF">
      <w:pPr>
        <w:pStyle w:val="a6"/>
        <w:spacing w:before="0" w:after="0"/>
        <w:ind w:firstLine="709"/>
        <w:jc w:val="both"/>
        <w:rPr>
          <w:sz w:val="28"/>
          <w:szCs w:val="28"/>
        </w:rPr>
      </w:pPr>
      <w:r w:rsidRPr="008C0831">
        <w:rPr>
          <w:sz w:val="28"/>
          <w:szCs w:val="28"/>
        </w:rPr>
        <w:t>3) упрощения способов ведения бухгалтерского учета, включая упрощенную бухгалтерскую (финансовую) отчетность, для субъектов малого предпринимательства и отдельных форм некоммерческих организаций;</w:t>
      </w:r>
    </w:p>
    <w:p w:rsidR="008C0831" w:rsidRPr="008C0831" w:rsidRDefault="008C0831" w:rsidP="007914EF">
      <w:pPr>
        <w:pStyle w:val="a6"/>
        <w:spacing w:before="0" w:after="0"/>
        <w:ind w:firstLine="709"/>
        <w:jc w:val="both"/>
        <w:rPr>
          <w:sz w:val="28"/>
          <w:szCs w:val="28"/>
        </w:rPr>
      </w:pPr>
      <w:r w:rsidRPr="008C0831">
        <w:rPr>
          <w:sz w:val="28"/>
          <w:szCs w:val="28"/>
        </w:rPr>
        <w:t>4) применения международных стандартов как основы разработки федеральных и отраслевых стандартов;</w:t>
      </w:r>
    </w:p>
    <w:p w:rsidR="008C0831" w:rsidRPr="008C0831" w:rsidRDefault="008C0831" w:rsidP="007914EF">
      <w:pPr>
        <w:pStyle w:val="a6"/>
        <w:spacing w:before="0" w:after="0"/>
        <w:ind w:firstLine="709"/>
        <w:jc w:val="both"/>
        <w:rPr>
          <w:sz w:val="28"/>
          <w:szCs w:val="28"/>
        </w:rPr>
      </w:pPr>
      <w:r w:rsidRPr="008C0831">
        <w:rPr>
          <w:sz w:val="28"/>
          <w:szCs w:val="28"/>
        </w:rPr>
        <w:t>5) обеспечения условий для единообразного применения федеральных и отраслевых стандартов;</w:t>
      </w:r>
    </w:p>
    <w:p w:rsidR="00F07AFD" w:rsidRPr="000E0956" w:rsidRDefault="008C0831" w:rsidP="007914EF">
      <w:pPr>
        <w:pStyle w:val="a6"/>
        <w:spacing w:before="0" w:after="0"/>
        <w:ind w:firstLine="709"/>
        <w:jc w:val="both"/>
        <w:rPr>
          <w:color w:val="000000" w:themeColor="text1"/>
          <w:sz w:val="28"/>
          <w:szCs w:val="28"/>
          <w:lang w:eastAsia="ru-RU"/>
        </w:rPr>
      </w:pPr>
      <w:r w:rsidRPr="008C0831">
        <w:rPr>
          <w:sz w:val="28"/>
          <w:szCs w:val="28"/>
        </w:rPr>
        <w:t xml:space="preserve">6) недопустимости совмещения полномочий по утверждению федеральных стандартов и государственному контролю (надзору) </w:t>
      </w:r>
      <w:r w:rsidR="00F07AFD" w:rsidRPr="00F07AFD">
        <w:rPr>
          <w:sz w:val="28"/>
          <w:szCs w:val="28"/>
          <w:lang w:eastAsia="ru-RU"/>
        </w:rPr>
        <w:t>в сфере бухгалтерского учета</w:t>
      </w:r>
      <w:r w:rsidR="00F07AFD" w:rsidRPr="000E0956">
        <w:rPr>
          <w:color w:val="000000" w:themeColor="text1"/>
          <w:sz w:val="28"/>
          <w:szCs w:val="28"/>
          <w:lang w:eastAsia="ru-RU"/>
        </w:rPr>
        <w:t>(ст.20 ФЗ № 402).</w:t>
      </w:r>
    </w:p>
    <w:p w:rsidR="000E0956" w:rsidRDefault="000E0956" w:rsidP="007914EF">
      <w:pPr>
        <w:shd w:val="clear" w:color="auto" w:fill="FFFFFF"/>
        <w:ind w:firstLine="709"/>
        <w:jc w:val="both"/>
        <w:textAlignment w:val="baseline"/>
        <w:rPr>
          <w:color w:val="303030"/>
          <w:sz w:val="28"/>
          <w:szCs w:val="28"/>
          <w:lang w:eastAsia="ru-RU"/>
        </w:rPr>
      </w:pPr>
      <w:r w:rsidRPr="000E0956">
        <w:rPr>
          <w:color w:val="000000" w:themeColor="text1"/>
          <w:sz w:val="28"/>
          <w:szCs w:val="28"/>
          <w:lang w:eastAsia="ru-RU"/>
        </w:rPr>
        <w:t xml:space="preserve">Отдельная глава нового Закона посвящена вопросам регулирования бухгалтерского учета. </w:t>
      </w:r>
      <w:r w:rsidRPr="000E0956">
        <w:rPr>
          <w:color w:val="303030"/>
          <w:sz w:val="28"/>
          <w:szCs w:val="28"/>
          <w:lang w:eastAsia="ru-RU"/>
        </w:rPr>
        <w:t>Установлена четырехуровневая структура нормативного регулирования бухгалтерского учета</w:t>
      </w:r>
      <w:r w:rsidR="007914EF">
        <w:rPr>
          <w:color w:val="303030"/>
          <w:sz w:val="28"/>
          <w:szCs w:val="28"/>
          <w:lang w:eastAsia="ru-RU"/>
        </w:rPr>
        <w:t>.</w:t>
      </w:r>
    </w:p>
    <w:p w:rsidR="008C0831" w:rsidRPr="008C0831" w:rsidRDefault="008C0831" w:rsidP="007914EF">
      <w:pPr>
        <w:pStyle w:val="a6"/>
        <w:spacing w:before="0" w:after="0"/>
        <w:ind w:firstLine="709"/>
        <w:jc w:val="both"/>
        <w:rPr>
          <w:sz w:val="28"/>
          <w:szCs w:val="28"/>
        </w:rPr>
      </w:pPr>
      <w:r w:rsidRPr="00494EF8">
        <w:rPr>
          <w:color w:val="7030A0"/>
          <w:sz w:val="28"/>
          <w:szCs w:val="28"/>
        </w:rPr>
        <w:t xml:space="preserve">К документам в области регулирования </w:t>
      </w:r>
      <w:r w:rsidRPr="000E0956">
        <w:rPr>
          <w:sz w:val="28"/>
          <w:szCs w:val="28"/>
        </w:rPr>
        <w:t>бухгалтерского учета</w:t>
      </w:r>
      <w:r w:rsidRPr="008C0831">
        <w:rPr>
          <w:sz w:val="28"/>
          <w:szCs w:val="28"/>
        </w:rPr>
        <w:t xml:space="preserve"> относятся:</w:t>
      </w:r>
    </w:p>
    <w:p w:rsidR="008C0831" w:rsidRPr="008C0831" w:rsidRDefault="008C0831" w:rsidP="007914EF">
      <w:pPr>
        <w:pStyle w:val="a6"/>
        <w:spacing w:before="0" w:after="0"/>
        <w:ind w:firstLine="709"/>
        <w:jc w:val="both"/>
        <w:rPr>
          <w:sz w:val="28"/>
          <w:szCs w:val="28"/>
        </w:rPr>
      </w:pPr>
      <w:r w:rsidRPr="008C0831">
        <w:rPr>
          <w:sz w:val="28"/>
          <w:szCs w:val="28"/>
        </w:rPr>
        <w:t>1) федеральные стандарты;</w:t>
      </w:r>
    </w:p>
    <w:p w:rsidR="008C0831" w:rsidRPr="008C0831" w:rsidRDefault="008C0831" w:rsidP="007914EF">
      <w:pPr>
        <w:pStyle w:val="a6"/>
        <w:spacing w:before="0" w:after="0"/>
        <w:ind w:firstLine="709"/>
        <w:jc w:val="both"/>
        <w:rPr>
          <w:sz w:val="28"/>
          <w:szCs w:val="28"/>
        </w:rPr>
      </w:pPr>
      <w:r w:rsidRPr="008C0831">
        <w:rPr>
          <w:sz w:val="28"/>
          <w:szCs w:val="28"/>
        </w:rPr>
        <w:t>2) отраслевые стандарты;</w:t>
      </w:r>
    </w:p>
    <w:p w:rsidR="008C0831" w:rsidRPr="008C0831" w:rsidRDefault="008C0831" w:rsidP="007914EF">
      <w:pPr>
        <w:pStyle w:val="a6"/>
        <w:spacing w:before="0" w:after="0"/>
        <w:ind w:firstLine="709"/>
        <w:jc w:val="both"/>
        <w:rPr>
          <w:sz w:val="28"/>
          <w:szCs w:val="28"/>
        </w:rPr>
      </w:pPr>
      <w:r w:rsidRPr="008C0831">
        <w:rPr>
          <w:sz w:val="28"/>
          <w:szCs w:val="28"/>
        </w:rPr>
        <w:t>3) рекомендации в области бухгалтерского учета;</w:t>
      </w:r>
    </w:p>
    <w:p w:rsidR="008C0831" w:rsidRPr="008C0831" w:rsidRDefault="008C0831" w:rsidP="007914EF">
      <w:pPr>
        <w:pStyle w:val="a6"/>
        <w:spacing w:before="0" w:after="0"/>
        <w:ind w:firstLine="709"/>
        <w:jc w:val="both"/>
        <w:rPr>
          <w:sz w:val="28"/>
          <w:szCs w:val="28"/>
        </w:rPr>
      </w:pPr>
      <w:r w:rsidRPr="008C0831">
        <w:rPr>
          <w:sz w:val="28"/>
          <w:szCs w:val="28"/>
        </w:rPr>
        <w:t>4) стандарты экономического субъекта.</w:t>
      </w:r>
    </w:p>
    <w:p w:rsidR="002F54F4" w:rsidRPr="00F07AFD" w:rsidRDefault="002F54F4" w:rsidP="007914EF">
      <w:pPr>
        <w:ind w:firstLine="709"/>
        <w:jc w:val="both"/>
        <w:rPr>
          <w:color w:val="000000" w:themeColor="text1"/>
          <w:sz w:val="28"/>
          <w:szCs w:val="28"/>
          <w:lang w:eastAsia="ru-RU"/>
        </w:rPr>
      </w:pPr>
      <w:r w:rsidRPr="00F07AFD">
        <w:rPr>
          <w:color w:val="000000" w:themeColor="text1"/>
          <w:sz w:val="28"/>
          <w:szCs w:val="28"/>
          <w:lang w:eastAsia="ru-RU"/>
        </w:rPr>
        <w:t>Данные документы, образуя единую систему нормативного регулирования бухгалтерского учета, формируются различными субъектами регулирования, а именно:</w:t>
      </w:r>
    </w:p>
    <w:p w:rsidR="002F54F4" w:rsidRPr="00F07AFD" w:rsidRDefault="002F54F4" w:rsidP="007F430A">
      <w:pPr>
        <w:numPr>
          <w:ilvl w:val="0"/>
          <w:numId w:val="26"/>
        </w:numPr>
        <w:tabs>
          <w:tab w:val="left" w:pos="993"/>
        </w:tabs>
        <w:ind w:left="0" w:firstLine="709"/>
        <w:jc w:val="both"/>
        <w:rPr>
          <w:color w:val="000000" w:themeColor="text1"/>
          <w:sz w:val="28"/>
          <w:szCs w:val="28"/>
          <w:lang w:eastAsia="ru-RU"/>
        </w:rPr>
      </w:pPr>
      <w:r w:rsidRPr="00F07AFD">
        <w:rPr>
          <w:color w:val="000000" w:themeColor="text1"/>
          <w:sz w:val="28"/>
          <w:szCs w:val="28"/>
          <w:lang w:eastAsia="ru-RU"/>
        </w:rPr>
        <w:t>государственными органами – федеральные стандарты, отраслевые стандарты;</w:t>
      </w:r>
    </w:p>
    <w:p w:rsidR="002F54F4" w:rsidRPr="00F07AFD" w:rsidRDefault="002F54F4" w:rsidP="007F430A">
      <w:pPr>
        <w:numPr>
          <w:ilvl w:val="0"/>
          <w:numId w:val="26"/>
        </w:numPr>
        <w:tabs>
          <w:tab w:val="left" w:pos="993"/>
        </w:tabs>
        <w:ind w:left="0" w:firstLine="709"/>
        <w:jc w:val="both"/>
        <w:rPr>
          <w:color w:val="000000" w:themeColor="text1"/>
          <w:sz w:val="28"/>
          <w:szCs w:val="28"/>
          <w:lang w:eastAsia="ru-RU"/>
        </w:rPr>
      </w:pPr>
      <w:r w:rsidRPr="00F07AFD">
        <w:rPr>
          <w:color w:val="000000" w:themeColor="text1"/>
          <w:sz w:val="28"/>
          <w:szCs w:val="28"/>
          <w:lang w:eastAsia="ru-RU"/>
        </w:rPr>
        <w:t>негосударственными (саморегулируемыми) организациями – рекомендации в области бухгалтерского учета;</w:t>
      </w:r>
    </w:p>
    <w:p w:rsidR="002F54F4" w:rsidRPr="00F07AFD" w:rsidRDefault="002F54F4" w:rsidP="007F430A">
      <w:pPr>
        <w:numPr>
          <w:ilvl w:val="0"/>
          <w:numId w:val="26"/>
        </w:numPr>
        <w:tabs>
          <w:tab w:val="left" w:pos="993"/>
        </w:tabs>
        <w:ind w:left="0" w:firstLine="709"/>
        <w:jc w:val="both"/>
        <w:rPr>
          <w:color w:val="000000" w:themeColor="text1"/>
          <w:sz w:val="28"/>
          <w:szCs w:val="28"/>
          <w:lang w:eastAsia="ru-RU"/>
        </w:rPr>
      </w:pPr>
      <w:r w:rsidRPr="00F07AFD">
        <w:rPr>
          <w:color w:val="000000" w:themeColor="text1"/>
          <w:sz w:val="28"/>
          <w:szCs w:val="28"/>
          <w:lang w:eastAsia="ru-RU"/>
        </w:rPr>
        <w:t>непосредственно хозяйствующими субъектами – стандарты экономического субъекта.</w:t>
      </w:r>
    </w:p>
    <w:p w:rsidR="0011426E" w:rsidRDefault="0011426E" w:rsidP="000912B1">
      <w:pPr>
        <w:pStyle w:val="a9"/>
        <w:shd w:val="clear" w:color="auto" w:fill="FFFFFF"/>
        <w:ind w:left="0" w:firstLine="709"/>
        <w:jc w:val="both"/>
        <w:textAlignment w:val="baseline"/>
        <w:rPr>
          <w:b/>
          <w:color w:val="000000" w:themeColor="text1"/>
          <w:sz w:val="28"/>
          <w:szCs w:val="28"/>
        </w:rPr>
      </w:pPr>
    </w:p>
    <w:p w:rsidR="0011426E" w:rsidRDefault="0011426E" w:rsidP="0011426E">
      <w:pPr>
        <w:ind w:firstLine="709"/>
        <w:jc w:val="both"/>
        <w:rPr>
          <w:sz w:val="28"/>
          <w:szCs w:val="28"/>
        </w:rPr>
      </w:pPr>
      <w:r>
        <w:rPr>
          <w:b/>
          <w:color w:val="000000" w:themeColor="text1"/>
          <w:sz w:val="28"/>
          <w:szCs w:val="28"/>
        </w:rPr>
        <w:t xml:space="preserve">3. </w:t>
      </w:r>
      <w:r w:rsidRPr="008718AD">
        <w:rPr>
          <w:sz w:val="28"/>
          <w:szCs w:val="28"/>
        </w:rPr>
        <w:t xml:space="preserve">Стандарт бухгалтерского учета - это совершенно новый термин, </w:t>
      </w:r>
      <w:r>
        <w:rPr>
          <w:sz w:val="28"/>
          <w:szCs w:val="28"/>
        </w:rPr>
        <w:t>в</w:t>
      </w:r>
      <w:r w:rsidRPr="008718AD">
        <w:rPr>
          <w:sz w:val="28"/>
          <w:szCs w:val="28"/>
        </w:rPr>
        <w:t xml:space="preserve">водимый Законом 2011 года. </w:t>
      </w:r>
    </w:p>
    <w:p w:rsidR="0011426E" w:rsidRPr="008718AD" w:rsidRDefault="0011426E" w:rsidP="0011426E">
      <w:pPr>
        <w:ind w:firstLine="709"/>
        <w:jc w:val="both"/>
        <w:rPr>
          <w:sz w:val="28"/>
          <w:szCs w:val="28"/>
        </w:rPr>
      </w:pPr>
      <w:r w:rsidRPr="008718AD">
        <w:rPr>
          <w:i/>
          <w:sz w:val="28"/>
          <w:szCs w:val="28"/>
        </w:rPr>
        <w:t>Стандарт бухгалтерского учета</w:t>
      </w:r>
      <w:r>
        <w:rPr>
          <w:sz w:val="28"/>
          <w:szCs w:val="28"/>
        </w:rPr>
        <w:t xml:space="preserve">- </w:t>
      </w:r>
      <w:r w:rsidRPr="008718AD">
        <w:rPr>
          <w:iCs/>
          <w:sz w:val="28"/>
          <w:szCs w:val="28"/>
        </w:rPr>
        <w:t>документ, устанавливающий минимально необходимые требования к бухгалтерскому учету, а также допустимые способы ведения бухгалтерского учета»</w:t>
      </w:r>
      <w:r w:rsidRPr="008718AD">
        <w:rPr>
          <w:sz w:val="28"/>
          <w:szCs w:val="28"/>
        </w:rPr>
        <w:t xml:space="preserve"> (</w:t>
      </w:r>
      <w:r w:rsidRPr="002925B4">
        <w:rPr>
          <w:sz w:val="28"/>
          <w:szCs w:val="28"/>
        </w:rPr>
        <w:t>ст.</w:t>
      </w:r>
      <w:r>
        <w:rPr>
          <w:sz w:val="28"/>
          <w:szCs w:val="28"/>
        </w:rPr>
        <w:t>3</w:t>
      </w:r>
      <w:r w:rsidRPr="002925B4">
        <w:rPr>
          <w:sz w:val="28"/>
          <w:szCs w:val="28"/>
        </w:rPr>
        <w:t xml:space="preserve"> Закона "О бухгалтерском учете" от 6 декабря 2011 года N 402-ФЗ)</w:t>
      </w:r>
      <w:r w:rsidRPr="008718AD">
        <w:rPr>
          <w:i/>
          <w:iCs/>
          <w:sz w:val="28"/>
          <w:szCs w:val="28"/>
        </w:rPr>
        <w:t>.</w:t>
      </w:r>
    </w:p>
    <w:p w:rsidR="00DC3B66" w:rsidRPr="0011426E" w:rsidRDefault="000912B1" w:rsidP="000912B1">
      <w:pPr>
        <w:pStyle w:val="a9"/>
        <w:shd w:val="clear" w:color="auto" w:fill="FFFFFF"/>
        <w:ind w:left="0" w:firstLine="709"/>
        <w:jc w:val="both"/>
        <w:textAlignment w:val="baseline"/>
        <w:rPr>
          <w:color w:val="000000" w:themeColor="text1"/>
          <w:sz w:val="28"/>
          <w:szCs w:val="28"/>
        </w:rPr>
      </w:pPr>
      <w:r w:rsidRPr="0011426E">
        <w:rPr>
          <w:b/>
          <w:color w:val="000000" w:themeColor="text1"/>
          <w:sz w:val="28"/>
          <w:szCs w:val="28"/>
        </w:rPr>
        <w:t>Ф</w:t>
      </w:r>
      <w:r w:rsidR="00011265" w:rsidRPr="0011426E">
        <w:rPr>
          <w:b/>
          <w:sz w:val="28"/>
          <w:szCs w:val="28"/>
        </w:rPr>
        <w:t>едеральные стандарты</w:t>
      </w:r>
      <w:r w:rsidR="00DC3B66" w:rsidRPr="0011426E">
        <w:rPr>
          <w:sz w:val="28"/>
          <w:szCs w:val="28"/>
        </w:rPr>
        <w:t xml:space="preserve"> – законы Российской Федерации и </w:t>
      </w:r>
      <w:r w:rsidR="00E04591" w:rsidRPr="0011426E">
        <w:rPr>
          <w:sz w:val="28"/>
          <w:szCs w:val="28"/>
        </w:rPr>
        <w:t>У</w:t>
      </w:r>
      <w:r w:rsidR="00DC3B66" w:rsidRPr="0011426E">
        <w:rPr>
          <w:sz w:val="28"/>
          <w:szCs w:val="28"/>
        </w:rPr>
        <w:t xml:space="preserve">казы </w:t>
      </w:r>
      <w:r w:rsidR="00E04591" w:rsidRPr="0011426E">
        <w:rPr>
          <w:sz w:val="28"/>
          <w:szCs w:val="28"/>
        </w:rPr>
        <w:t>П</w:t>
      </w:r>
      <w:r w:rsidR="00DC3B66" w:rsidRPr="0011426E">
        <w:rPr>
          <w:sz w:val="28"/>
          <w:szCs w:val="28"/>
        </w:rPr>
        <w:t xml:space="preserve">резидента РФ, устанавливающие единые правовые и методологические основы организации и ведения бухгалтерского учета в РФ. </w:t>
      </w:r>
    </w:p>
    <w:p w:rsidR="00DC3B66" w:rsidRPr="0011426E" w:rsidRDefault="00DC3B66" w:rsidP="009841CA">
      <w:pPr>
        <w:ind w:firstLine="709"/>
        <w:jc w:val="both"/>
        <w:rPr>
          <w:sz w:val="28"/>
          <w:szCs w:val="28"/>
        </w:rPr>
      </w:pPr>
      <w:r w:rsidRPr="0011426E">
        <w:rPr>
          <w:sz w:val="28"/>
          <w:szCs w:val="28"/>
        </w:rPr>
        <w:t>К документам данного уровня относятся:</w:t>
      </w:r>
    </w:p>
    <w:p w:rsidR="00AA0337" w:rsidRPr="0011426E" w:rsidRDefault="008200D3" w:rsidP="00B9760C">
      <w:pPr>
        <w:pStyle w:val="a9"/>
        <w:numPr>
          <w:ilvl w:val="0"/>
          <w:numId w:val="66"/>
        </w:numPr>
        <w:jc w:val="both"/>
        <w:rPr>
          <w:sz w:val="28"/>
          <w:szCs w:val="28"/>
        </w:rPr>
      </w:pPr>
      <w:r w:rsidRPr="0011426E">
        <w:rPr>
          <w:sz w:val="28"/>
          <w:szCs w:val="28"/>
        </w:rPr>
        <w:t>Конституция РФ</w:t>
      </w:r>
    </w:p>
    <w:p w:rsidR="008200D3" w:rsidRPr="0011426E" w:rsidRDefault="008200D3" w:rsidP="00B9760C">
      <w:pPr>
        <w:pStyle w:val="a9"/>
        <w:numPr>
          <w:ilvl w:val="0"/>
          <w:numId w:val="66"/>
        </w:numPr>
        <w:jc w:val="both"/>
        <w:rPr>
          <w:sz w:val="28"/>
          <w:szCs w:val="28"/>
        </w:rPr>
      </w:pPr>
      <w:r w:rsidRPr="0011426E">
        <w:rPr>
          <w:sz w:val="28"/>
          <w:szCs w:val="28"/>
        </w:rPr>
        <w:t xml:space="preserve">Гражданский кодекс РФ </w:t>
      </w:r>
    </w:p>
    <w:p w:rsidR="008200D3" w:rsidRPr="0011426E" w:rsidRDefault="008200D3" w:rsidP="00B9760C">
      <w:pPr>
        <w:pStyle w:val="a9"/>
        <w:numPr>
          <w:ilvl w:val="0"/>
          <w:numId w:val="66"/>
        </w:numPr>
        <w:jc w:val="both"/>
        <w:rPr>
          <w:sz w:val="28"/>
          <w:szCs w:val="28"/>
        </w:rPr>
      </w:pPr>
      <w:r w:rsidRPr="0011426E">
        <w:rPr>
          <w:sz w:val="28"/>
          <w:szCs w:val="28"/>
        </w:rPr>
        <w:t xml:space="preserve">Налоговый кодекс РФ </w:t>
      </w:r>
    </w:p>
    <w:p w:rsidR="00CF45F8" w:rsidRPr="0011426E" w:rsidRDefault="008200D3" w:rsidP="00B9760C">
      <w:pPr>
        <w:pStyle w:val="a9"/>
        <w:numPr>
          <w:ilvl w:val="0"/>
          <w:numId w:val="66"/>
        </w:numPr>
        <w:jc w:val="both"/>
        <w:rPr>
          <w:sz w:val="28"/>
          <w:szCs w:val="28"/>
        </w:rPr>
      </w:pPr>
      <w:r w:rsidRPr="0011426E">
        <w:rPr>
          <w:sz w:val="28"/>
          <w:szCs w:val="28"/>
        </w:rPr>
        <w:lastRenderedPageBreak/>
        <w:t xml:space="preserve">Федеральный закон «О бухгалтерском учете» </w:t>
      </w:r>
    </w:p>
    <w:p w:rsidR="008200D3" w:rsidRPr="0011426E" w:rsidRDefault="008200D3" w:rsidP="00B9760C">
      <w:pPr>
        <w:pStyle w:val="a9"/>
        <w:numPr>
          <w:ilvl w:val="0"/>
          <w:numId w:val="66"/>
        </w:numPr>
        <w:jc w:val="both"/>
        <w:rPr>
          <w:sz w:val="28"/>
          <w:szCs w:val="28"/>
        </w:rPr>
      </w:pPr>
      <w:r w:rsidRPr="0011426E">
        <w:rPr>
          <w:sz w:val="28"/>
          <w:szCs w:val="28"/>
        </w:rPr>
        <w:t>Указы президента РФ;</w:t>
      </w:r>
    </w:p>
    <w:p w:rsidR="008200D3" w:rsidRPr="0011426E" w:rsidRDefault="008200D3" w:rsidP="00B9760C">
      <w:pPr>
        <w:pStyle w:val="a9"/>
        <w:numPr>
          <w:ilvl w:val="0"/>
          <w:numId w:val="66"/>
        </w:numPr>
        <w:jc w:val="both"/>
        <w:rPr>
          <w:sz w:val="28"/>
          <w:szCs w:val="28"/>
        </w:rPr>
      </w:pPr>
      <w:r w:rsidRPr="0011426E">
        <w:rPr>
          <w:sz w:val="28"/>
          <w:szCs w:val="28"/>
        </w:rPr>
        <w:t>Постановления Правительства РФ;</w:t>
      </w:r>
    </w:p>
    <w:p w:rsidR="008200D3" w:rsidRPr="0011426E" w:rsidRDefault="008200D3" w:rsidP="00B9760C">
      <w:pPr>
        <w:pStyle w:val="a9"/>
        <w:numPr>
          <w:ilvl w:val="0"/>
          <w:numId w:val="66"/>
        </w:numPr>
        <w:jc w:val="both"/>
        <w:rPr>
          <w:sz w:val="28"/>
          <w:szCs w:val="28"/>
        </w:rPr>
      </w:pPr>
      <w:r w:rsidRPr="0011426E">
        <w:rPr>
          <w:sz w:val="28"/>
          <w:szCs w:val="28"/>
        </w:rPr>
        <w:t>Прочие федеральные законы.</w:t>
      </w:r>
    </w:p>
    <w:p w:rsidR="008C0831" w:rsidRPr="008C0831" w:rsidRDefault="000912B1" w:rsidP="008C0831">
      <w:pPr>
        <w:pStyle w:val="a6"/>
        <w:spacing w:before="0" w:after="0"/>
        <w:ind w:firstLine="709"/>
        <w:jc w:val="both"/>
        <w:rPr>
          <w:sz w:val="28"/>
          <w:szCs w:val="28"/>
        </w:rPr>
      </w:pPr>
      <w:r w:rsidRPr="0011426E">
        <w:rPr>
          <w:b/>
          <w:sz w:val="28"/>
          <w:szCs w:val="28"/>
        </w:rPr>
        <w:t>О</w:t>
      </w:r>
      <w:r w:rsidR="00011265" w:rsidRPr="0011426E">
        <w:rPr>
          <w:b/>
          <w:sz w:val="28"/>
          <w:szCs w:val="28"/>
        </w:rPr>
        <w:t xml:space="preserve">траслевые </w:t>
      </w:r>
      <w:proofErr w:type="spellStart"/>
      <w:r w:rsidR="00011265" w:rsidRPr="0011426E">
        <w:rPr>
          <w:b/>
          <w:sz w:val="28"/>
          <w:szCs w:val="28"/>
        </w:rPr>
        <w:t>стандарты</w:t>
      </w:r>
      <w:r w:rsidR="008C0831" w:rsidRPr="0011426E">
        <w:rPr>
          <w:sz w:val="28"/>
          <w:szCs w:val="28"/>
        </w:rPr>
        <w:t>устанавливают</w:t>
      </w:r>
      <w:proofErr w:type="spellEnd"/>
      <w:r w:rsidR="008C0831" w:rsidRPr="0011426E">
        <w:rPr>
          <w:sz w:val="28"/>
          <w:szCs w:val="28"/>
        </w:rPr>
        <w:t xml:space="preserve"> особенности </w:t>
      </w:r>
      <w:r w:rsidR="008C0831" w:rsidRPr="008C0831">
        <w:rPr>
          <w:sz w:val="28"/>
          <w:szCs w:val="28"/>
        </w:rPr>
        <w:t>применения федеральных стандартов в отдельных видах экономической деятельности.</w:t>
      </w:r>
    </w:p>
    <w:p w:rsidR="00996F76" w:rsidRPr="0011426E" w:rsidRDefault="00996F76" w:rsidP="00996F76">
      <w:pPr>
        <w:ind w:firstLine="709"/>
        <w:jc w:val="both"/>
        <w:rPr>
          <w:sz w:val="28"/>
          <w:szCs w:val="28"/>
        </w:rPr>
      </w:pPr>
      <w:r w:rsidRPr="00E04591">
        <w:rPr>
          <w:b/>
          <w:bCs/>
          <w:sz w:val="28"/>
          <w:szCs w:val="28"/>
        </w:rPr>
        <w:t xml:space="preserve">К национальным стандартам </w:t>
      </w:r>
      <w:r w:rsidRPr="0011426E">
        <w:rPr>
          <w:b/>
          <w:bCs/>
          <w:sz w:val="28"/>
          <w:szCs w:val="28"/>
        </w:rPr>
        <w:t xml:space="preserve">РФ </w:t>
      </w:r>
      <w:r w:rsidRPr="0011426E">
        <w:rPr>
          <w:bCs/>
          <w:sz w:val="28"/>
          <w:szCs w:val="28"/>
        </w:rPr>
        <w:t>относят положения по бухгалтерскому учету (ПБУ).</w:t>
      </w:r>
    </w:p>
    <w:p w:rsidR="00996F76" w:rsidRPr="00996F76" w:rsidRDefault="00996F76" w:rsidP="00996F76">
      <w:pPr>
        <w:ind w:firstLine="709"/>
        <w:jc w:val="both"/>
        <w:rPr>
          <w:sz w:val="28"/>
          <w:szCs w:val="28"/>
        </w:rPr>
      </w:pPr>
      <w:r w:rsidRPr="00996F76">
        <w:rPr>
          <w:sz w:val="28"/>
          <w:szCs w:val="28"/>
        </w:rPr>
        <w:t xml:space="preserve">Они носят обязательный характер и предусматривают </w:t>
      </w:r>
      <w:proofErr w:type="spellStart"/>
      <w:r w:rsidRPr="00996F76">
        <w:rPr>
          <w:sz w:val="28"/>
          <w:szCs w:val="28"/>
        </w:rPr>
        <w:t>многовариантность</w:t>
      </w:r>
      <w:proofErr w:type="spellEnd"/>
      <w:r w:rsidRPr="00996F76">
        <w:rPr>
          <w:sz w:val="28"/>
          <w:szCs w:val="28"/>
        </w:rPr>
        <w:t xml:space="preserve"> ведения бухгалтерского учета по отдельным объектам. </w:t>
      </w:r>
    </w:p>
    <w:p w:rsidR="00DC3B66" w:rsidRPr="0011426E" w:rsidRDefault="00011265" w:rsidP="009841CA">
      <w:pPr>
        <w:ind w:firstLine="709"/>
        <w:jc w:val="both"/>
        <w:rPr>
          <w:sz w:val="28"/>
          <w:szCs w:val="28"/>
        </w:rPr>
      </w:pPr>
      <w:r w:rsidRPr="0011426E">
        <w:rPr>
          <w:sz w:val="28"/>
          <w:szCs w:val="28"/>
        </w:rPr>
        <w:t>С</w:t>
      </w:r>
      <w:r w:rsidR="00DC3B66" w:rsidRPr="0011426E">
        <w:rPr>
          <w:sz w:val="28"/>
          <w:szCs w:val="28"/>
        </w:rPr>
        <w:t>истема национальных бухгалтерских стандартов устанавливаю</w:t>
      </w:r>
      <w:r w:rsidR="00996F76">
        <w:rPr>
          <w:sz w:val="28"/>
          <w:szCs w:val="28"/>
        </w:rPr>
        <w:t xml:space="preserve">т </w:t>
      </w:r>
      <w:r w:rsidR="00DC3B66" w:rsidRPr="0011426E">
        <w:rPr>
          <w:sz w:val="28"/>
          <w:szCs w:val="28"/>
        </w:rPr>
        <w:t xml:space="preserve">принципы, базовые правила ведения бухгалтерского учета отдельных объектов и на отдельных его участках. </w:t>
      </w:r>
    </w:p>
    <w:p w:rsidR="008200D3" w:rsidRPr="0011426E" w:rsidRDefault="008200D3" w:rsidP="009841CA">
      <w:pPr>
        <w:ind w:firstLine="709"/>
        <w:jc w:val="both"/>
        <w:rPr>
          <w:iCs/>
          <w:sz w:val="28"/>
          <w:szCs w:val="28"/>
        </w:rPr>
      </w:pPr>
      <w:r w:rsidRPr="0011426E">
        <w:rPr>
          <w:sz w:val="28"/>
          <w:szCs w:val="28"/>
        </w:rPr>
        <w:t xml:space="preserve">На этом уровне </w:t>
      </w:r>
      <w:r w:rsidRPr="0011426E">
        <w:rPr>
          <w:iCs/>
          <w:sz w:val="28"/>
          <w:szCs w:val="28"/>
        </w:rPr>
        <w:t>регулирующим органом выступает Министерство финансов РФ.</w:t>
      </w:r>
    </w:p>
    <w:p w:rsidR="00996F76" w:rsidRDefault="00996F76" w:rsidP="00996F76">
      <w:pPr>
        <w:pStyle w:val="a9"/>
        <w:shd w:val="clear" w:color="auto" w:fill="FFFFFF"/>
        <w:ind w:left="0" w:firstLine="709"/>
        <w:jc w:val="both"/>
        <w:textAlignment w:val="baseline"/>
        <w:rPr>
          <w:color w:val="000000" w:themeColor="text1"/>
          <w:sz w:val="28"/>
          <w:szCs w:val="28"/>
        </w:rPr>
      </w:pPr>
      <w:r w:rsidRPr="00F07AFD">
        <w:rPr>
          <w:color w:val="000000" w:themeColor="text1"/>
          <w:sz w:val="28"/>
          <w:szCs w:val="28"/>
        </w:rPr>
        <w:t xml:space="preserve">Федеральные и отраслевые стандарты обязательны к применению субъектами бухгалтерского учета (с учетом ограничений и исключений, установленных самими стандартами). </w:t>
      </w:r>
    </w:p>
    <w:p w:rsidR="000912B1" w:rsidRPr="000912B1" w:rsidRDefault="000912B1" w:rsidP="009841CA">
      <w:pPr>
        <w:ind w:firstLine="709"/>
        <w:jc w:val="both"/>
        <w:rPr>
          <w:sz w:val="28"/>
          <w:szCs w:val="28"/>
          <w:lang w:eastAsia="ru-RU"/>
        </w:rPr>
      </w:pPr>
      <w:r w:rsidRPr="000912B1">
        <w:rPr>
          <w:b/>
          <w:sz w:val="28"/>
          <w:szCs w:val="28"/>
          <w:lang w:eastAsia="ru-RU"/>
        </w:rPr>
        <w:t>Стандарты экономического субъекта</w:t>
      </w:r>
      <w:r w:rsidRPr="000912B1">
        <w:rPr>
          <w:sz w:val="28"/>
          <w:szCs w:val="28"/>
          <w:lang w:eastAsia="ru-RU"/>
        </w:rPr>
        <w:t xml:space="preserve"> предназначены для упорядочения организации и ведения им бухгалтерского учета.</w:t>
      </w:r>
    </w:p>
    <w:p w:rsidR="000912B1" w:rsidRPr="000912B1" w:rsidRDefault="000912B1" w:rsidP="009841CA">
      <w:pPr>
        <w:ind w:firstLine="709"/>
        <w:jc w:val="both"/>
        <w:rPr>
          <w:sz w:val="28"/>
          <w:szCs w:val="28"/>
          <w:lang w:eastAsia="ru-RU"/>
        </w:rPr>
      </w:pPr>
      <w:bookmarkStart w:id="5" w:name="l368"/>
      <w:bookmarkEnd w:id="5"/>
      <w:r w:rsidRPr="000912B1">
        <w:rPr>
          <w:sz w:val="28"/>
          <w:szCs w:val="28"/>
          <w:lang w:eastAsia="ru-RU"/>
        </w:rPr>
        <w:t>Необходимость и порядок разработки, утверждения, изменения и отмены стандартов экономического субъекта устанавливаются этим субъектом самостоятельно.</w:t>
      </w:r>
      <w:r w:rsidRPr="000912B1">
        <w:rPr>
          <w:sz w:val="28"/>
          <w:szCs w:val="28"/>
          <w:lang w:eastAsia="ru-RU"/>
        </w:rPr>
        <w:br/>
        <w:t>    </w:t>
      </w:r>
      <w:bookmarkStart w:id="6" w:name="l281"/>
      <w:bookmarkEnd w:id="6"/>
      <w:r w:rsidRPr="000912B1">
        <w:rPr>
          <w:sz w:val="28"/>
          <w:szCs w:val="28"/>
          <w:lang w:eastAsia="ru-RU"/>
        </w:rPr>
        <w:t xml:space="preserve">      Стандарты экономического субъекта применяются равным образом и в равной мере всеми подразделениями экономического субъекта, включая его филиалы и представительства, независимо от их места нахождения.</w:t>
      </w:r>
    </w:p>
    <w:p w:rsidR="0011426E" w:rsidRDefault="0011426E" w:rsidP="0011426E">
      <w:pPr>
        <w:ind w:firstLine="709"/>
        <w:jc w:val="both"/>
        <w:rPr>
          <w:sz w:val="28"/>
          <w:szCs w:val="28"/>
          <w:lang w:eastAsia="ru-RU"/>
        </w:rPr>
      </w:pPr>
      <w:r w:rsidRPr="000912B1">
        <w:rPr>
          <w:b/>
          <w:sz w:val="28"/>
          <w:szCs w:val="28"/>
          <w:lang w:eastAsia="ru-RU"/>
        </w:rPr>
        <w:t>Рекомендации в области бухгалтерского учета</w:t>
      </w:r>
      <w:r w:rsidRPr="000912B1">
        <w:rPr>
          <w:sz w:val="28"/>
          <w:szCs w:val="28"/>
          <w:lang w:eastAsia="ru-RU"/>
        </w:rPr>
        <w:t xml:space="preserve"> могут приниматься в отношении </w:t>
      </w:r>
    </w:p>
    <w:p w:rsidR="0011426E" w:rsidRDefault="0011426E" w:rsidP="0011426E">
      <w:pPr>
        <w:ind w:firstLine="709"/>
        <w:jc w:val="both"/>
        <w:rPr>
          <w:sz w:val="28"/>
          <w:szCs w:val="28"/>
          <w:lang w:eastAsia="ru-RU"/>
        </w:rPr>
      </w:pPr>
      <w:r>
        <w:rPr>
          <w:sz w:val="28"/>
          <w:szCs w:val="28"/>
          <w:lang w:eastAsia="ru-RU"/>
        </w:rPr>
        <w:t>-</w:t>
      </w:r>
      <w:r w:rsidRPr="000912B1">
        <w:rPr>
          <w:sz w:val="28"/>
          <w:szCs w:val="28"/>
          <w:lang w:eastAsia="ru-RU"/>
        </w:rPr>
        <w:t xml:space="preserve">порядка применения федеральных и отраслевых стандартов, </w:t>
      </w:r>
    </w:p>
    <w:p w:rsidR="0011426E" w:rsidRDefault="0011426E" w:rsidP="0011426E">
      <w:pPr>
        <w:ind w:firstLine="709"/>
        <w:jc w:val="both"/>
        <w:rPr>
          <w:sz w:val="28"/>
          <w:szCs w:val="28"/>
          <w:lang w:eastAsia="ru-RU"/>
        </w:rPr>
      </w:pPr>
      <w:r>
        <w:rPr>
          <w:sz w:val="28"/>
          <w:szCs w:val="28"/>
          <w:lang w:eastAsia="ru-RU"/>
        </w:rPr>
        <w:t>-</w:t>
      </w:r>
      <w:r w:rsidRPr="000912B1">
        <w:rPr>
          <w:sz w:val="28"/>
          <w:szCs w:val="28"/>
          <w:lang w:eastAsia="ru-RU"/>
        </w:rPr>
        <w:t xml:space="preserve">форм документов бухгалтерского учета, за исключением установленных федеральными и отраслевыми стандартами, </w:t>
      </w:r>
    </w:p>
    <w:p w:rsidR="0011426E" w:rsidRDefault="0011426E" w:rsidP="0011426E">
      <w:pPr>
        <w:ind w:firstLine="709"/>
        <w:jc w:val="both"/>
        <w:rPr>
          <w:sz w:val="28"/>
          <w:szCs w:val="28"/>
          <w:lang w:eastAsia="ru-RU"/>
        </w:rPr>
      </w:pPr>
      <w:r>
        <w:rPr>
          <w:sz w:val="28"/>
          <w:szCs w:val="28"/>
          <w:lang w:eastAsia="ru-RU"/>
        </w:rPr>
        <w:t>-</w:t>
      </w:r>
      <w:r w:rsidRPr="000912B1">
        <w:rPr>
          <w:sz w:val="28"/>
          <w:szCs w:val="28"/>
          <w:lang w:eastAsia="ru-RU"/>
        </w:rPr>
        <w:t xml:space="preserve">организационных форм ведения бухгалтерского учета, </w:t>
      </w:r>
    </w:p>
    <w:p w:rsidR="0011426E" w:rsidRDefault="0011426E" w:rsidP="0011426E">
      <w:pPr>
        <w:ind w:firstLine="709"/>
        <w:jc w:val="both"/>
        <w:rPr>
          <w:sz w:val="28"/>
          <w:szCs w:val="28"/>
          <w:lang w:eastAsia="ru-RU"/>
        </w:rPr>
      </w:pPr>
      <w:r>
        <w:rPr>
          <w:sz w:val="28"/>
          <w:szCs w:val="28"/>
          <w:lang w:eastAsia="ru-RU"/>
        </w:rPr>
        <w:t>-</w:t>
      </w:r>
      <w:r w:rsidRPr="000912B1">
        <w:rPr>
          <w:sz w:val="28"/>
          <w:szCs w:val="28"/>
          <w:lang w:eastAsia="ru-RU"/>
        </w:rPr>
        <w:t xml:space="preserve">организации бухгалтерских служб экономических субъектов, </w:t>
      </w:r>
    </w:p>
    <w:p w:rsidR="0011426E" w:rsidRDefault="0011426E" w:rsidP="0011426E">
      <w:pPr>
        <w:ind w:firstLine="709"/>
        <w:jc w:val="both"/>
        <w:rPr>
          <w:sz w:val="28"/>
          <w:szCs w:val="28"/>
          <w:lang w:eastAsia="ru-RU"/>
        </w:rPr>
      </w:pPr>
      <w:r>
        <w:rPr>
          <w:sz w:val="28"/>
          <w:szCs w:val="28"/>
          <w:lang w:eastAsia="ru-RU"/>
        </w:rPr>
        <w:t>-</w:t>
      </w:r>
      <w:r w:rsidRPr="000912B1">
        <w:rPr>
          <w:sz w:val="28"/>
          <w:szCs w:val="28"/>
          <w:lang w:eastAsia="ru-RU"/>
        </w:rPr>
        <w:t xml:space="preserve">технологии ведения </w:t>
      </w:r>
      <w:bookmarkStart w:id="7" w:name="l280"/>
      <w:bookmarkEnd w:id="7"/>
      <w:r w:rsidRPr="000912B1">
        <w:rPr>
          <w:sz w:val="28"/>
          <w:szCs w:val="28"/>
          <w:lang w:eastAsia="ru-RU"/>
        </w:rPr>
        <w:t xml:space="preserve">бухгалтерского учета, </w:t>
      </w:r>
    </w:p>
    <w:p w:rsidR="0011426E" w:rsidRDefault="0011426E" w:rsidP="0011426E">
      <w:pPr>
        <w:ind w:firstLine="709"/>
        <w:jc w:val="both"/>
        <w:rPr>
          <w:sz w:val="28"/>
          <w:szCs w:val="28"/>
          <w:lang w:eastAsia="ru-RU"/>
        </w:rPr>
      </w:pPr>
      <w:r>
        <w:rPr>
          <w:sz w:val="28"/>
          <w:szCs w:val="28"/>
          <w:lang w:eastAsia="ru-RU"/>
        </w:rPr>
        <w:t>-</w:t>
      </w:r>
      <w:r w:rsidRPr="000912B1">
        <w:rPr>
          <w:sz w:val="28"/>
          <w:szCs w:val="28"/>
          <w:lang w:eastAsia="ru-RU"/>
        </w:rPr>
        <w:t xml:space="preserve">порядка организации и осуществления внутреннего контроля их деятельности и ведения бухгалтерского учета, а также </w:t>
      </w:r>
    </w:p>
    <w:p w:rsidR="00996F76" w:rsidRDefault="0011426E" w:rsidP="0011426E">
      <w:pPr>
        <w:ind w:firstLine="709"/>
        <w:jc w:val="both"/>
        <w:rPr>
          <w:sz w:val="28"/>
          <w:szCs w:val="28"/>
          <w:lang w:eastAsia="ru-RU"/>
        </w:rPr>
      </w:pPr>
      <w:r>
        <w:rPr>
          <w:sz w:val="28"/>
          <w:szCs w:val="28"/>
          <w:lang w:eastAsia="ru-RU"/>
        </w:rPr>
        <w:t>-</w:t>
      </w:r>
      <w:r w:rsidRPr="000912B1">
        <w:rPr>
          <w:sz w:val="28"/>
          <w:szCs w:val="28"/>
          <w:lang w:eastAsia="ru-RU"/>
        </w:rPr>
        <w:t>порядка разработки этими лицами стандартов.</w:t>
      </w:r>
    </w:p>
    <w:p w:rsidR="0011426E" w:rsidRDefault="0011426E" w:rsidP="0011426E">
      <w:pPr>
        <w:pStyle w:val="a9"/>
        <w:shd w:val="clear" w:color="auto" w:fill="FFFFFF"/>
        <w:ind w:left="0" w:firstLine="709"/>
        <w:jc w:val="both"/>
        <w:textAlignment w:val="baseline"/>
        <w:rPr>
          <w:color w:val="000000" w:themeColor="text1"/>
          <w:sz w:val="28"/>
          <w:szCs w:val="28"/>
        </w:rPr>
      </w:pPr>
      <w:r w:rsidRPr="00F07AFD">
        <w:rPr>
          <w:color w:val="000000" w:themeColor="text1"/>
          <w:sz w:val="28"/>
          <w:szCs w:val="28"/>
        </w:rPr>
        <w:t xml:space="preserve">Рекомендации в области бухгалтерского учета могут применяться на добровольной основе. </w:t>
      </w:r>
    </w:p>
    <w:p w:rsidR="00AA0337" w:rsidRDefault="00AA0337" w:rsidP="00AA0337">
      <w:pPr>
        <w:spacing w:line="223" w:lineRule="auto"/>
        <w:jc w:val="both"/>
        <w:rPr>
          <w:b/>
          <w:sz w:val="30"/>
          <w:szCs w:val="28"/>
        </w:rPr>
      </w:pPr>
    </w:p>
    <w:p w:rsidR="00996F76" w:rsidRDefault="00996F76" w:rsidP="00AA0337">
      <w:pPr>
        <w:spacing w:line="223" w:lineRule="auto"/>
        <w:jc w:val="both"/>
        <w:rPr>
          <w:b/>
          <w:sz w:val="30"/>
          <w:szCs w:val="28"/>
        </w:rPr>
      </w:pPr>
    </w:p>
    <w:p w:rsidR="00996F76" w:rsidRDefault="00996F76" w:rsidP="00AA0337">
      <w:pPr>
        <w:spacing w:line="223" w:lineRule="auto"/>
        <w:jc w:val="both"/>
        <w:rPr>
          <w:b/>
          <w:sz w:val="30"/>
          <w:szCs w:val="28"/>
        </w:rPr>
      </w:pPr>
    </w:p>
    <w:p w:rsidR="00996F76" w:rsidRDefault="00996F76" w:rsidP="00AA0337">
      <w:pPr>
        <w:spacing w:line="223" w:lineRule="auto"/>
        <w:jc w:val="both"/>
        <w:rPr>
          <w:b/>
          <w:sz w:val="30"/>
          <w:szCs w:val="28"/>
        </w:rPr>
      </w:pPr>
    </w:p>
    <w:p w:rsidR="00996F76" w:rsidRDefault="00996F76" w:rsidP="00AA0337">
      <w:pPr>
        <w:spacing w:line="223" w:lineRule="auto"/>
        <w:jc w:val="both"/>
        <w:rPr>
          <w:b/>
          <w:sz w:val="30"/>
          <w:szCs w:val="28"/>
        </w:rPr>
      </w:pPr>
    </w:p>
    <w:p w:rsidR="00996F76" w:rsidRDefault="00996F76" w:rsidP="00AA0337">
      <w:pPr>
        <w:spacing w:line="223" w:lineRule="auto"/>
        <w:jc w:val="both"/>
        <w:rPr>
          <w:b/>
          <w:sz w:val="30"/>
          <w:szCs w:val="28"/>
        </w:rPr>
      </w:pPr>
    </w:p>
    <w:p w:rsidR="00AA0337" w:rsidRPr="00622F51" w:rsidRDefault="00AA0337" w:rsidP="00AA0337">
      <w:pPr>
        <w:spacing w:line="223" w:lineRule="auto"/>
        <w:jc w:val="both"/>
        <w:rPr>
          <w:i/>
          <w:sz w:val="30"/>
          <w:szCs w:val="28"/>
        </w:rPr>
      </w:pPr>
      <w:r w:rsidRPr="00622F51">
        <w:rPr>
          <w:b/>
          <w:sz w:val="30"/>
          <w:szCs w:val="28"/>
        </w:rPr>
        <w:lastRenderedPageBreak/>
        <w:t xml:space="preserve">Практические занятия </w:t>
      </w:r>
    </w:p>
    <w:p w:rsidR="00AA0337" w:rsidRPr="00534629" w:rsidRDefault="00DC3B66" w:rsidP="00534629">
      <w:pPr>
        <w:spacing w:line="223" w:lineRule="auto"/>
        <w:ind w:firstLine="709"/>
        <w:jc w:val="both"/>
        <w:rPr>
          <w:i/>
          <w:sz w:val="28"/>
          <w:szCs w:val="28"/>
        </w:rPr>
      </w:pPr>
      <w:r w:rsidRPr="009841CA">
        <w:rPr>
          <w:i/>
          <w:sz w:val="30"/>
          <w:szCs w:val="28"/>
        </w:rPr>
        <w:t xml:space="preserve">Практическая работа № 1. </w:t>
      </w:r>
      <w:r w:rsidR="00494EF8">
        <w:rPr>
          <w:bCs/>
          <w:i/>
          <w:sz w:val="28"/>
          <w:szCs w:val="28"/>
        </w:rPr>
        <w:t>Основные понятия бухгалтерского учета в законе № 402-ФЗ</w:t>
      </w:r>
    </w:p>
    <w:p w:rsidR="00534629" w:rsidRDefault="00534629" w:rsidP="00AA0337">
      <w:pPr>
        <w:spacing w:line="223" w:lineRule="auto"/>
        <w:jc w:val="both"/>
        <w:rPr>
          <w:b/>
          <w:sz w:val="30"/>
          <w:szCs w:val="28"/>
        </w:rPr>
      </w:pPr>
    </w:p>
    <w:p w:rsidR="00996F76" w:rsidRDefault="00996F76" w:rsidP="00AA0337">
      <w:pPr>
        <w:spacing w:line="223" w:lineRule="auto"/>
        <w:jc w:val="both"/>
        <w:rPr>
          <w:b/>
          <w:sz w:val="30"/>
          <w:szCs w:val="28"/>
        </w:rPr>
      </w:pPr>
    </w:p>
    <w:p w:rsidR="00AA0337" w:rsidRPr="00622F51" w:rsidRDefault="00AA0337" w:rsidP="00AA0337">
      <w:pPr>
        <w:spacing w:line="223" w:lineRule="auto"/>
        <w:jc w:val="both"/>
        <w:rPr>
          <w:b/>
          <w:sz w:val="30"/>
          <w:szCs w:val="28"/>
        </w:rPr>
      </w:pPr>
      <w:r w:rsidRPr="00622F51">
        <w:rPr>
          <w:b/>
          <w:sz w:val="30"/>
          <w:szCs w:val="28"/>
        </w:rPr>
        <w:t>Задания для самостоятельного выполнения</w:t>
      </w:r>
    </w:p>
    <w:p w:rsidR="009841CA" w:rsidRPr="00534629" w:rsidRDefault="009841CA" w:rsidP="00534629">
      <w:pPr>
        <w:spacing w:line="223" w:lineRule="auto"/>
        <w:ind w:firstLine="709"/>
        <w:jc w:val="both"/>
        <w:rPr>
          <w:i/>
          <w:sz w:val="28"/>
          <w:szCs w:val="28"/>
        </w:rPr>
      </w:pPr>
      <w:r w:rsidRPr="009841CA">
        <w:rPr>
          <w:i/>
          <w:sz w:val="30"/>
          <w:szCs w:val="28"/>
        </w:rPr>
        <w:t xml:space="preserve">Самостоятельная работа № </w:t>
      </w:r>
      <w:r w:rsidR="00C056BF">
        <w:rPr>
          <w:i/>
          <w:sz w:val="30"/>
          <w:szCs w:val="28"/>
        </w:rPr>
        <w:t>2</w:t>
      </w:r>
      <w:r w:rsidRPr="009841CA">
        <w:rPr>
          <w:i/>
          <w:sz w:val="30"/>
          <w:szCs w:val="28"/>
        </w:rPr>
        <w:t xml:space="preserve">. </w:t>
      </w:r>
      <w:r w:rsidR="00534629" w:rsidRPr="00534629">
        <w:rPr>
          <w:i/>
          <w:sz w:val="28"/>
          <w:szCs w:val="28"/>
        </w:rPr>
        <w:t>Составление опорного конспекта при изучении  Закона  РФ «О бухгалтерском учете</w:t>
      </w:r>
      <w:r w:rsidR="000912B1">
        <w:rPr>
          <w:i/>
          <w:sz w:val="28"/>
          <w:szCs w:val="28"/>
        </w:rPr>
        <w:t>»</w:t>
      </w:r>
      <w:r w:rsidR="00534629" w:rsidRPr="00534629">
        <w:rPr>
          <w:i/>
          <w:sz w:val="28"/>
          <w:szCs w:val="28"/>
        </w:rPr>
        <w:t xml:space="preserve"> от 06.12.2011 № 402-ФЗ</w:t>
      </w:r>
    </w:p>
    <w:p w:rsidR="00534629" w:rsidRDefault="00534629" w:rsidP="00AA0337">
      <w:pPr>
        <w:spacing w:line="223" w:lineRule="auto"/>
        <w:rPr>
          <w:b/>
          <w:sz w:val="30"/>
          <w:szCs w:val="28"/>
        </w:rPr>
      </w:pPr>
    </w:p>
    <w:p w:rsidR="00AA0337" w:rsidRDefault="00AA0337" w:rsidP="00AA0337">
      <w:pPr>
        <w:spacing w:line="223" w:lineRule="auto"/>
        <w:rPr>
          <w:b/>
          <w:sz w:val="30"/>
          <w:szCs w:val="28"/>
        </w:rPr>
      </w:pPr>
      <w:r w:rsidRPr="00622F51">
        <w:rPr>
          <w:b/>
          <w:sz w:val="30"/>
          <w:szCs w:val="28"/>
        </w:rPr>
        <w:t>Форма контроля самостоятельной работы:</w:t>
      </w:r>
    </w:p>
    <w:p w:rsidR="009841CA" w:rsidRDefault="009841CA" w:rsidP="00A77051">
      <w:pPr>
        <w:numPr>
          <w:ilvl w:val="0"/>
          <w:numId w:val="1"/>
        </w:numPr>
        <w:spacing w:line="223" w:lineRule="auto"/>
        <w:rPr>
          <w:sz w:val="30"/>
          <w:szCs w:val="28"/>
        </w:rPr>
      </w:pPr>
      <w:r>
        <w:rPr>
          <w:sz w:val="30"/>
          <w:szCs w:val="28"/>
        </w:rPr>
        <w:t>Проверка конспекта,</w:t>
      </w:r>
    </w:p>
    <w:p w:rsidR="00AA0337" w:rsidRPr="009841CA" w:rsidRDefault="009841CA" w:rsidP="00A77051">
      <w:pPr>
        <w:numPr>
          <w:ilvl w:val="0"/>
          <w:numId w:val="1"/>
        </w:numPr>
        <w:spacing w:line="223" w:lineRule="auto"/>
        <w:rPr>
          <w:sz w:val="30"/>
          <w:szCs w:val="28"/>
        </w:rPr>
      </w:pPr>
      <w:r w:rsidRPr="009841CA">
        <w:rPr>
          <w:sz w:val="30"/>
          <w:szCs w:val="28"/>
        </w:rPr>
        <w:t>Т</w:t>
      </w:r>
      <w:r>
        <w:rPr>
          <w:sz w:val="30"/>
          <w:szCs w:val="28"/>
        </w:rPr>
        <w:t>ест.</w:t>
      </w:r>
    </w:p>
    <w:p w:rsidR="009841CA" w:rsidRDefault="009841CA" w:rsidP="00AA0337">
      <w:pPr>
        <w:spacing w:line="223" w:lineRule="auto"/>
        <w:jc w:val="both"/>
        <w:rPr>
          <w:b/>
          <w:sz w:val="30"/>
          <w:szCs w:val="28"/>
        </w:rPr>
      </w:pPr>
    </w:p>
    <w:p w:rsidR="000D2C25" w:rsidRDefault="00AA0337" w:rsidP="0090531E">
      <w:pPr>
        <w:spacing w:line="223" w:lineRule="auto"/>
        <w:jc w:val="center"/>
        <w:rPr>
          <w:b/>
          <w:sz w:val="30"/>
          <w:szCs w:val="28"/>
        </w:rPr>
      </w:pPr>
      <w:r w:rsidRPr="00622F51">
        <w:rPr>
          <w:b/>
          <w:sz w:val="30"/>
          <w:szCs w:val="28"/>
        </w:rPr>
        <w:t>Вопросы для сам</w:t>
      </w:r>
      <w:r w:rsidR="0090531E">
        <w:rPr>
          <w:b/>
          <w:sz w:val="30"/>
          <w:szCs w:val="28"/>
        </w:rPr>
        <w:t>оконтроля по теме</w:t>
      </w:r>
    </w:p>
    <w:p w:rsidR="0090531E" w:rsidRDefault="0090531E" w:rsidP="0090531E">
      <w:pPr>
        <w:spacing w:line="223" w:lineRule="auto"/>
        <w:jc w:val="center"/>
        <w:rPr>
          <w:b/>
          <w:sz w:val="30"/>
          <w:szCs w:val="28"/>
        </w:rPr>
      </w:pPr>
    </w:p>
    <w:p w:rsidR="000D2C25" w:rsidRPr="000D2C25" w:rsidRDefault="00DC3B66" w:rsidP="000D2C25">
      <w:pPr>
        <w:ind w:firstLine="709"/>
        <w:jc w:val="both"/>
        <w:rPr>
          <w:sz w:val="28"/>
          <w:szCs w:val="28"/>
        </w:rPr>
      </w:pPr>
      <w:r w:rsidRPr="000D2C25">
        <w:rPr>
          <w:sz w:val="28"/>
          <w:szCs w:val="28"/>
        </w:rPr>
        <w:t>1.Объясните, в чем необходимость нормативного регулирования бухгалтерского учета?</w:t>
      </w:r>
    </w:p>
    <w:p w:rsidR="000D2C25" w:rsidRPr="000D2C25" w:rsidRDefault="00DC3B66" w:rsidP="000D2C25">
      <w:pPr>
        <w:ind w:firstLine="709"/>
        <w:jc w:val="both"/>
        <w:rPr>
          <w:sz w:val="28"/>
          <w:szCs w:val="28"/>
        </w:rPr>
      </w:pPr>
      <w:r w:rsidRPr="000D2C25">
        <w:rPr>
          <w:sz w:val="28"/>
          <w:szCs w:val="28"/>
        </w:rPr>
        <w:t>2.Перечислите, какие документы относят к документам первого уровня</w:t>
      </w:r>
      <w:r w:rsidR="00534629">
        <w:rPr>
          <w:sz w:val="28"/>
          <w:szCs w:val="28"/>
        </w:rPr>
        <w:t xml:space="preserve"> и что они регулируют</w:t>
      </w:r>
      <w:r w:rsidRPr="000D2C25">
        <w:rPr>
          <w:sz w:val="28"/>
          <w:szCs w:val="28"/>
        </w:rPr>
        <w:t>.</w:t>
      </w:r>
    </w:p>
    <w:p w:rsidR="003A28BB" w:rsidRDefault="00534629" w:rsidP="003A28BB">
      <w:pPr>
        <w:ind w:firstLine="709"/>
        <w:jc w:val="both"/>
        <w:rPr>
          <w:sz w:val="28"/>
          <w:szCs w:val="28"/>
        </w:rPr>
      </w:pPr>
      <w:r>
        <w:rPr>
          <w:sz w:val="28"/>
          <w:szCs w:val="28"/>
        </w:rPr>
        <w:t>3</w:t>
      </w:r>
      <w:r w:rsidR="00DC3B66" w:rsidRPr="000D2C25">
        <w:rPr>
          <w:sz w:val="28"/>
          <w:szCs w:val="28"/>
        </w:rPr>
        <w:t>.Перечислите, какие документы относят к документам второго уровня</w:t>
      </w:r>
      <w:r>
        <w:rPr>
          <w:sz w:val="28"/>
          <w:szCs w:val="28"/>
        </w:rPr>
        <w:t xml:space="preserve"> и что регулируют отраслевые стандарты?</w:t>
      </w:r>
    </w:p>
    <w:p w:rsidR="003A28BB" w:rsidRPr="003A28BB" w:rsidRDefault="00534629" w:rsidP="003A28BB">
      <w:pPr>
        <w:ind w:firstLine="709"/>
        <w:jc w:val="both"/>
        <w:rPr>
          <w:sz w:val="28"/>
          <w:szCs w:val="28"/>
        </w:rPr>
      </w:pPr>
      <w:r>
        <w:rPr>
          <w:sz w:val="28"/>
          <w:szCs w:val="28"/>
        </w:rPr>
        <w:t>4</w:t>
      </w:r>
      <w:r w:rsidR="00DC3B66" w:rsidRPr="003A28BB">
        <w:rPr>
          <w:sz w:val="28"/>
          <w:szCs w:val="28"/>
        </w:rPr>
        <w:t>.Перечислите, какие документы относят к документам третьего уровня</w:t>
      </w:r>
      <w:r>
        <w:rPr>
          <w:sz w:val="28"/>
          <w:szCs w:val="28"/>
        </w:rPr>
        <w:t xml:space="preserve"> регулирования бухгалтерского учета</w:t>
      </w:r>
      <w:r w:rsidR="00DC3B66" w:rsidRPr="003A28BB">
        <w:rPr>
          <w:sz w:val="28"/>
          <w:szCs w:val="28"/>
        </w:rPr>
        <w:t>.</w:t>
      </w:r>
    </w:p>
    <w:p w:rsidR="00534629" w:rsidRDefault="00534629" w:rsidP="00534629">
      <w:pPr>
        <w:pStyle w:val="9"/>
        <w:ind w:firstLine="709"/>
        <w:rPr>
          <w:b w:val="0"/>
          <w:bCs w:val="0"/>
          <w:sz w:val="30"/>
          <w:szCs w:val="28"/>
        </w:rPr>
      </w:pPr>
      <w:r w:rsidRPr="00534629">
        <w:rPr>
          <w:b w:val="0"/>
          <w:szCs w:val="28"/>
        </w:rPr>
        <w:t>5.</w:t>
      </w:r>
      <w:r w:rsidRPr="009841CA">
        <w:rPr>
          <w:b w:val="0"/>
          <w:bCs w:val="0"/>
          <w:sz w:val="30"/>
          <w:szCs w:val="28"/>
        </w:rPr>
        <w:t>Поясните значение Положений по бухгалтерскому учету</w:t>
      </w:r>
      <w:r>
        <w:rPr>
          <w:b w:val="0"/>
          <w:bCs w:val="0"/>
          <w:sz w:val="30"/>
          <w:szCs w:val="28"/>
        </w:rPr>
        <w:t>.</w:t>
      </w:r>
    </w:p>
    <w:p w:rsidR="00534629" w:rsidRPr="00534629" w:rsidRDefault="00534629" w:rsidP="00534629"/>
    <w:p w:rsidR="00DC3B66" w:rsidRPr="009841CA" w:rsidRDefault="00DC3B66" w:rsidP="00534629">
      <w:pPr>
        <w:ind w:firstLine="709"/>
        <w:jc w:val="both"/>
        <w:rPr>
          <w:b/>
          <w:sz w:val="30"/>
          <w:szCs w:val="28"/>
        </w:rPr>
      </w:pPr>
    </w:p>
    <w:p w:rsidR="003A28BB" w:rsidRDefault="003A28BB" w:rsidP="003A28BB"/>
    <w:p w:rsidR="00BF4675" w:rsidRDefault="00BF4675"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996F76" w:rsidRDefault="00996F76" w:rsidP="003A28BB"/>
    <w:p w:rsidR="00996F76" w:rsidRDefault="00996F76"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494EF8" w:rsidRDefault="00494EF8" w:rsidP="003A28BB"/>
    <w:p w:rsidR="00BF4675" w:rsidRDefault="00BF4675" w:rsidP="003A28BB"/>
    <w:p w:rsidR="008F1205" w:rsidRPr="0090531E" w:rsidRDefault="00494EF8" w:rsidP="0090531E">
      <w:pPr>
        <w:pStyle w:val="9"/>
        <w:spacing w:after="120" w:line="223" w:lineRule="auto"/>
        <w:ind w:firstLine="0"/>
        <w:jc w:val="center"/>
        <w:rPr>
          <w:bCs w:val="0"/>
          <w:i/>
          <w:sz w:val="30"/>
          <w:szCs w:val="30"/>
        </w:rPr>
      </w:pPr>
      <w:r w:rsidRPr="0090531E">
        <w:rPr>
          <w:i/>
          <w:sz w:val="30"/>
          <w:szCs w:val="30"/>
        </w:rPr>
        <w:lastRenderedPageBreak/>
        <w:t xml:space="preserve">Тема 2.3 </w:t>
      </w:r>
      <w:r w:rsidR="008F1205" w:rsidRPr="0090531E">
        <w:rPr>
          <w:bCs w:val="0"/>
          <w:i/>
          <w:sz w:val="30"/>
          <w:szCs w:val="30"/>
        </w:rPr>
        <w:t>Задачи, функции, принципы и организация бухгалтерского учета</w:t>
      </w:r>
    </w:p>
    <w:p w:rsidR="008F1205" w:rsidRPr="006C7F4B" w:rsidRDefault="008F1205" w:rsidP="008F1205">
      <w:pPr>
        <w:pStyle w:val="9"/>
        <w:spacing w:after="120" w:line="223" w:lineRule="auto"/>
        <w:rPr>
          <w:b w:val="0"/>
          <w:i/>
          <w:sz w:val="30"/>
          <w:szCs w:val="28"/>
        </w:rPr>
      </w:pPr>
      <w:r w:rsidRPr="006C7F4B">
        <w:rPr>
          <w:sz w:val="30"/>
          <w:szCs w:val="28"/>
        </w:rPr>
        <w:t>Основные понятия и термины по теме:</w:t>
      </w:r>
      <w:r w:rsidR="00690D69">
        <w:rPr>
          <w:sz w:val="30"/>
          <w:szCs w:val="28"/>
        </w:rPr>
        <w:t xml:space="preserve"> </w:t>
      </w:r>
      <w:r w:rsidRPr="006C7F4B">
        <w:rPr>
          <w:b w:val="0"/>
          <w:i/>
          <w:szCs w:val="28"/>
        </w:rPr>
        <w:t>задачи, функции, принципы бухгалтерского учета, требования к ведению</w:t>
      </w:r>
    </w:p>
    <w:p w:rsidR="008F1205" w:rsidRDefault="008F1205" w:rsidP="008F1205">
      <w:pPr>
        <w:jc w:val="center"/>
        <w:rPr>
          <w:sz w:val="30"/>
          <w:szCs w:val="28"/>
        </w:rPr>
      </w:pPr>
      <w:r w:rsidRPr="00622F51">
        <w:rPr>
          <w:b/>
          <w:sz w:val="30"/>
          <w:szCs w:val="28"/>
        </w:rPr>
        <w:t>План изучения темы</w:t>
      </w:r>
    </w:p>
    <w:p w:rsidR="008F1205" w:rsidRDefault="008F1205" w:rsidP="007F430A">
      <w:pPr>
        <w:pStyle w:val="9"/>
        <w:numPr>
          <w:ilvl w:val="0"/>
          <w:numId w:val="23"/>
        </w:numPr>
        <w:tabs>
          <w:tab w:val="left" w:pos="1134"/>
        </w:tabs>
        <w:ind w:left="0" w:firstLine="709"/>
        <w:rPr>
          <w:b w:val="0"/>
          <w:szCs w:val="28"/>
        </w:rPr>
      </w:pPr>
      <w:r w:rsidRPr="00784C44">
        <w:rPr>
          <w:b w:val="0"/>
          <w:szCs w:val="28"/>
        </w:rPr>
        <w:t>Основные требования, предъявляемые к бухгалтерскому учету</w:t>
      </w:r>
      <w:r>
        <w:rPr>
          <w:b w:val="0"/>
          <w:szCs w:val="28"/>
        </w:rPr>
        <w:t>, его задачи и функции</w:t>
      </w:r>
    </w:p>
    <w:p w:rsidR="008F1205" w:rsidRDefault="008F1205" w:rsidP="007F430A">
      <w:pPr>
        <w:pStyle w:val="9"/>
        <w:numPr>
          <w:ilvl w:val="0"/>
          <w:numId w:val="23"/>
        </w:numPr>
        <w:tabs>
          <w:tab w:val="left" w:pos="1134"/>
        </w:tabs>
        <w:ind w:left="142" w:firstLine="567"/>
        <w:rPr>
          <w:b w:val="0"/>
          <w:szCs w:val="28"/>
        </w:rPr>
      </w:pPr>
      <w:r>
        <w:rPr>
          <w:b w:val="0"/>
          <w:szCs w:val="28"/>
        </w:rPr>
        <w:t>Правила</w:t>
      </w:r>
      <w:r w:rsidRPr="00784C44">
        <w:rPr>
          <w:b w:val="0"/>
          <w:szCs w:val="28"/>
        </w:rPr>
        <w:t xml:space="preserve"> и принципы бухгалтерского учета</w:t>
      </w:r>
      <w:r>
        <w:rPr>
          <w:b w:val="0"/>
          <w:szCs w:val="28"/>
        </w:rPr>
        <w:t>. Пользователи бухгалтерской информации</w:t>
      </w:r>
    </w:p>
    <w:p w:rsidR="008F1205" w:rsidRPr="00784C44" w:rsidRDefault="008F1205" w:rsidP="007F430A">
      <w:pPr>
        <w:pStyle w:val="9"/>
        <w:numPr>
          <w:ilvl w:val="0"/>
          <w:numId w:val="23"/>
        </w:numPr>
        <w:tabs>
          <w:tab w:val="left" w:pos="1134"/>
        </w:tabs>
        <w:ind w:left="0" w:firstLine="709"/>
        <w:rPr>
          <w:b w:val="0"/>
          <w:szCs w:val="28"/>
        </w:rPr>
      </w:pPr>
      <w:r w:rsidRPr="00784C44">
        <w:rPr>
          <w:b w:val="0"/>
          <w:szCs w:val="28"/>
        </w:rPr>
        <w:t>Организация бухгалтерского учета</w:t>
      </w:r>
      <w:r>
        <w:rPr>
          <w:b w:val="0"/>
          <w:szCs w:val="28"/>
        </w:rPr>
        <w:t xml:space="preserve">. Организационная структура бухгалтерии </w:t>
      </w:r>
    </w:p>
    <w:p w:rsidR="008F1205" w:rsidRPr="00784C44" w:rsidRDefault="008F1205" w:rsidP="007F430A">
      <w:pPr>
        <w:pStyle w:val="9"/>
        <w:numPr>
          <w:ilvl w:val="0"/>
          <w:numId w:val="23"/>
        </w:numPr>
        <w:rPr>
          <w:b w:val="0"/>
          <w:szCs w:val="28"/>
        </w:rPr>
      </w:pPr>
      <w:r w:rsidRPr="00784C44">
        <w:rPr>
          <w:b w:val="0"/>
          <w:szCs w:val="28"/>
        </w:rPr>
        <w:t>Этапы учетного процесса</w:t>
      </w:r>
    </w:p>
    <w:p w:rsidR="008F1205" w:rsidRDefault="008F1205" w:rsidP="008F1205"/>
    <w:p w:rsidR="008F1205" w:rsidRDefault="008F1205" w:rsidP="008F1205">
      <w:pPr>
        <w:rPr>
          <w:b/>
          <w:sz w:val="30"/>
          <w:szCs w:val="28"/>
        </w:rPr>
      </w:pPr>
      <w:r w:rsidRPr="00622F51">
        <w:rPr>
          <w:b/>
          <w:sz w:val="30"/>
          <w:szCs w:val="28"/>
        </w:rPr>
        <w:t>Краткое изложение теоретических вопросов:</w:t>
      </w:r>
    </w:p>
    <w:p w:rsidR="008F1205" w:rsidRPr="00030C4A" w:rsidRDefault="008F1205" w:rsidP="008F1205">
      <w:pPr>
        <w:ind w:firstLine="709"/>
        <w:jc w:val="both"/>
        <w:rPr>
          <w:sz w:val="28"/>
          <w:szCs w:val="28"/>
        </w:rPr>
      </w:pPr>
      <w:r>
        <w:rPr>
          <w:sz w:val="28"/>
          <w:szCs w:val="28"/>
        </w:rPr>
        <w:t xml:space="preserve">1. </w:t>
      </w:r>
      <w:r w:rsidRPr="005219B9">
        <w:rPr>
          <w:i/>
          <w:sz w:val="28"/>
          <w:szCs w:val="28"/>
        </w:rPr>
        <w:t>Основные требования</w:t>
      </w:r>
      <w:r w:rsidRPr="00030C4A">
        <w:rPr>
          <w:sz w:val="28"/>
          <w:szCs w:val="28"/>
        </w:rPr>
        <w:t>, предъявляемые к бухгалтерскому учету:</w:t>
      </w:r>
    </w:p>
    <w:p w:rsidR="008F1205" w:rsidRDefault="008F1205" w:rsidP="007F430A">
      <w:pPr>
        <w:pStyle w:val="a9"/>
        <w:numPr>
          <w:ilvl w:val="0"/>
          <w:numId w:val="3"/>
        </w:numPr>
        <w:tabs>
          <w:tab w:val="clear" w:pos="720"/>
          <w:tab w:val="num" w:pos="0"/>
          <w:tab w:val="left" w:pos="1134"/>
        </w:tabs>
        <w:ind w:left="0" w:firstLine="709"/>
        <w:jc w:val="both"/>
        <w:rPr>
          <w:sz w:val="28"/>
          <w:szCs w:val="28"/>
        </w:rPr>
      </w:pPr>
      <w:r w:rsidRPr="00030C4A">
        <w:rPr>
          <w:sz w:val="28"/>
          <w:szCs w:val="28"/>
        </w:rPr>
        <w:t>Организация ведет бухгалтерский учет имущества, обязательств и хозяйственных операций путем двойной записи на взаимосвязанных счетах бухгалтерского учета, включенных в рабочий план счетов бухгалтерского учета, который утверждается организациями на основе плана счетов бухгалтерского учета.</w:t>
      </w:r>
    </w:p>
    <w:p w:rsidR="008F1205" w:rsidRPr="00030C4A" w:rsidRDefault="008F1205" w:rsidP="007F430A">
      <w:pPr>
        <w:pStyle w:val="a9"/>
        <w:numPr>
          <w:ilvl w:val="0"/>
          <w:numId w:val="3"/>
        </w:numPr>
        <w:tabs>
          <w:tab w:val="clear" w:pos="720"/>
          <w:tab w:val="num" w:pos="0"/>
          <w:tab w:val="left" w:pos="1134"/>
        </w:tabs>
        <w:ind w:left="0" w:firstLine="709"/>
        <w:jc w:val="both"/>
        <w:rPr>
          <w:sz w:val="28"/>
          <w:szCs w:val="28"/>
        </w:rPr>
      </w:pPr>
      <w:r w:rsidRPr="00030C4A">
        <w:rPr>
          <w:sz w:val="28"/>
          <w:szCs w:val="28"/>
        </w:rPr>
        <w:t xml:space="preserve">Бухгалтерский учет имущества, обязательств и хозяйственных операций организаций ведется в валюте Российской Федерации — в рублях. </w:t>
      </w:r>
    </w:p>
    <w:p w:rsidR="008F1205" w:rsidRPr="00A0240C" w:rsidRDefault="008F1205" w:rsidP="007F430A">
      <w:pPr>
        <w:numPr>
          <w:ilvl w:val="0"/>
          <w:numId w:val="3"/>
        </w:numPr>
        <w:tabs>
          <w:tab w:val="clear" w:pos="720"/>
          <w:tab w:val="num" w:pos="0"/>
          <w:tab w:val="left" w:pos="1134"/>
        </w:tabs>
        <w:ind w:left="0" w:firstLine="709"/>
        <w:jc w:val="both"/>
        <w:rPr>
          <w:sz w:val="28"/>
          <w:szCs w:val="28"/>
        </w:rPr>
      </w:pPr>
      <w:r w:rsidRPr="00A0240C">
        <w:rPr>
          <w:sz w:val="28"/>
          <w:szCs w:val="28"/>
        </w:rPr>
        <w:t>Соблюдение в течение отчетного года принятой учетной политики обязательно для всех организаций. Эта политика, как правило, предусматривает следующие требования:  полноту; своевременность; осмотрительность (не допускать скрытых резервов); приоритет содержания над формой (исходить не столько из правовой формы, сколько из экономического содержания фактов); непротиворечивость (равенство данных аналитического учета оборотам и остаткам по счетам синтетического учета на последний календарный день каждого месяца);рациональность (рациональное ведение бухгалтерского учета, исходя из специфики деятельности и величины организации).</w:t>
      </w:r>
    </w:p>
    <w:p w:rsidR="008F1205" w:rsidRPr="00030C4A" w:rsidRDefault="008F1205" w:rsidP="007F430A">
      <w:pPr>
        <w:numPr>
          <w:ilvl w:val="0"/>
          <w:numId w:val="3"/>
        </w:numPr>
        <w:tabs>
          <w:tab w:val="clear" w:pos="720"/>
          <w:tab w:val="num" w:pos="0"/>
          <w:tab w:val="left" w:pos="1134"/>
        </w:tabs>
        <w:ind w:left="0" w:firstLine="709"/>
        <w:jc w:val="both"/>
        <w:rPr>
          <w:sz w:val="28"/>
          <w:szCs w:val="28"/>
        </w:rPr>
      </w:pPr>
      <w:r w:rsidRPr="00030C4A">
        <w:rPr>
          <w:sz w:val="28"/>
          <w:szCs w:val="28"/>
        </w:rPr>
        <w:t>В бухгалтерском учете текущие затраты на производство продукции, выполнение работ и оказание услуг и затраты, связанные с капитальными и финансовыми вложениями, учитываются раздельно.</w:t>
      </w:r>
    </w:p>
    <w:p w:rsidR="008F1205" w:rsidRPr="00030C4A" w:rsidRDefault="008F1205" w:rsidP="007F430A">
      <w:pPr>
        <w:numPr>
          <w:ilvl w:val="0"/>
          <w:numId w:val="3"/>
        </w:numPr>
        <w:tabs>
          <w:tab w:val="clear" w:pos="720"/>
          <w:tab w:val="num" w:pos="0"/>
          <w:tab w:val="left" w:pos="1134"/>
        </w:tabs>
        <w:ind w:left="0" w:firstLine="709"/>
        <w:jc w:val="both"/>
        <w:rPr>
          <w:sz w:val="28"/>
          <w:szCs w:val="28"/>
        </w:rPr>
      </w:pPr>
      <w:r w:rsidRPr="00030C4A">
        <w:rPr>
          <w:sz w:val="28"/>
          <w:szCs w:val="28"/>
        </w:rPr>
        <w:t xml:space="preserve">Имущество, принадлежащее организации на правах собственности учитывается обособленно от имущества других юридических лиц, находящегося у данной организации. </w:t>
      </w:r>
    </w:p>
    <w:p w:rsidR="008F1205" w:rsidRDefault="008F1205" w:rsidP="007F430A">
      <w:pPr>
        <w:numPr>
          <w:ilvl w:val="0"/>
          <w:numId w:val="3"/>
        </w:numPr>
        <w:tabs>
          <w:tab w:val="clear" w:pos="720"/>
          <w:tab w:val="num" w:pos="0"/>
          <w:tab w:val="left" w:pos="1134"/>
        </w:tabs>
        <w:ind w:left="0" w:firstLine="709"/>
        <w:jc w:val="both"/>
        <w:rPr>
          <w:sz w:val="28"/>
          <w:szCs w:val="28"/>
        </w:rPr>
      </w:pPr>
      <w:r w:rsidRPr="00030C4A">
        <w:rPr>
          <w:sz w:val="28"/>
          <w:szCs w:val="28"/>
        </w:rPr>
        <w:t>Бухгалтерский учет ведется организацией непрерывно с момента ее регистрации в качестве юридического лица до реорганизации или ликвидации в порядке, установленном законодательством Российской Федерации.</w:t>
      </w:r>
    </w:p>
    <w:p w:rsidR="008F1205" w:rsidRPr="00030C4A" w:rsidRDefault="008F1205" w:rsidP="007F430A">
      <w:pPr>
        <w:numPr>
          <w:ilvl w:val="0"/>
          <w:numId w:val="3"/>
        </w:numPr>
        <w:tabs>
          <w:tab w:val="clear" w:pos="720"/>
          <w:tab w:val="num" w:pos="0"/>
          <w:tab w:val="left" w:pos="1134"/>
        </w:tabs>
        <w:ind w:left="0" w:firstLine="709"/>
        <w:jc w:val="both"/>
        <w:rPr>
          <w:sz w:val="28"/>
          <w:szCs w:val="28"/>
        </w:rPr>
      </w:pPr>
      <w:r w:rsidRPr="00030C4A">
        <w:rPr>
          <w:sz w:val="28"/>
          <w:szCs w:val="28"/>
        </w:rPr>
        <w:t>Ответственность за организацию бухгалтерского учета в организациях, предоставление бухгалтерской отчетности, соблюдение законодательства при выполнении хозяйственных операций, обеспечение в установленных законодательством Российской Федерации случаях проведения обязательного аудита нес</w:t>
      </w:r>
      <w:r w:rsidR="00356477">
        <w:rPr>
          <w:sz w:val="28"/>
          <w:szCs w:val="28"/>
        </w:rPr>
        <w:t>е</w:t>
      </w:r>
      <w:r w:rsidRPr="00030C4A">
        <w:rPr>
          <w:sz w:val="28"/>
          <w:szCs w:val="28"/>
        </w:rPr>
        <w:t>т руководител</w:t>
      </w:r>
      <w:r w:rsidR="00356477">
        <w:rPr>
          <w:sz w:val="28"/>
          <w:szCs w:val="28"/>
        </w:rPr>
        <w:t>ь</w:t>
      </w:r>
      <w:r w:rsidRPr="00030C4A">
        <w:rPr>
          <w:sz w:val="28"/>
          <w:szCs w:val="28"/>
        </w:rPr>
        <w:t xml:space="preserve"> организаци</w:t>
      </w:r>
      <w:r w:rsidR="00356477">
        <w:rPr>
          <w:sz w:val="28"/>
          <w:szCs w:val="28"/>
        </w:rPr>
        <w:t>и</w:t>
      </w:r>
      <w:r w:rsidRPr="00030C4A">
        <w:rPr>
          <w:sz w:val="28"/>
          <w:szCs w:val="28"/>
        </w:rPr>
        <w:t>.</w:t>
      </w:r>
    </w:p>
    <w:p w:rsidR="008F1205" w:rsidRPr="00030C4A" w:rsidRDefault="008F1205" w:rsidP="008F1205">
      <w:pPr>
        <w:ind w:firstLine="709"/>
        <w:jc w:val="both"/>
        <w:rPr>
          <w:sz w:val="28"/>
          <w:szCs w:val="28"/>
        </w:rPr>
      </w:pPr>
      <w:r w:rsidRPr="005219B9">
        <w:rPr>
          <w:i/>
          <w:sz w:val="28"/>
          <w:szCs w:val="28"/>
        </w:rPr>
        <w:t>Основными задачами</w:t>
      </w:r>
      <w:r w:rsidRPr="00030C4A">
        <w:rPr>
          <w:sz w:val="28"/>
          <w:szCs w:val="28"/>
        </w:rPr>
        <w:t xml:space="preserve"> бухгалтерского учета являются:</w:t>
      </w:r>
    </w:p>
    <w:p w:rsidR="008F1205" w:rsidRPr="00030C4A" w:rsidRDefault="008F1205" w:rsidP="007F430A">
      <w:pPr>
        <w:numPr>
          <w:ilvl w:val="0"/>
          <w:numId w:val="4"/>
        </w:numPr>
        <w:tabs>
          <w:tab w:val="left" w:pos="1134"/>
        </w:tabs>
        <w:ind w:left="0" w:firstLine="709"/>
        <w:jc w:val="both"/>
        <w:rPr>
          <w:sz w:val="28"/>
          <w:szCs w:val="28"/>
        </w:rPr>
      </w:pPr>
      <w:r w:rsidRPr="00030C4A">
        <w:rPr>
          <w:sz w:val="28"/>
          <w:szCs w:val="28"/>
        </w:rPr>
        <w:lastRenderedPageBreak/>
        <w:t xml:space="preserve">формирование полной и достоверной информации о деятельности организации и ее имущественном положении, </w:t>
      </w:r>
    </w:p>
    <w:p w:rsidR="008F1205" w:rsidRPr="00030C4A" w:rsidRDefault="008F1205" w:rsidP="007F430A">
      <w:pPr>
        <w:numPr>
          <w:ilvl w:val="0"/>
          <w:numId w:val="4"/>
        </w:numPr>
        <w:tabs>
          <w:tab w:val="left" w:pos="1134"/>
        </w:tabs>
        <w:ind w:left="0" w:firstLine="709"/>
        <w:jc w:val="both"/>
        <w:rPr>
          <w:sz w:val="28"/>
          <w:szCs w:val="28"/>
        </w:rPr>
      </w:pPr>
      <w:r w:rsidRPr="00030C4A">
        <w:rPr>
          <w:sz w:val="28"/>
          <w:szCs w:val="28"/>
        </w:rPr>
        <w:t>обеспечение информацией,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организацией хозяйственных операций и их целесообразностью,</w:t>
      </w:r>
    </w:p>
    <w:p w:rsidR="008F1205" w:rsidRPr="00030C4A" w:rsidRDefault="008F1205" w:rsidP="007F430A">
      <w:pPr>
        <w:numPr>
          <w:ilvl w:val="0"/>
          <w:numId w:val="4"/>
        </w:numPr>
        <w:tabs>
          <w:tab w:val="left" w:pos="1134"/>
        </w:tabs>
        <w:ind w:left="0" w:firstLine="709"/>
        <w:jc w:val="both"/>
        <w:rPr>
          <w:sz w:val="28"/>
          <w:szCs w:val="28"/>
        </w:rPr>
      </w:pPr>
      <w:r w:rsidRPr="00030C4A">
        <w:rPr>
          <w:sz w:val="28"/>
          <w:szCs w:val="28"/>
        </w:rPr>
        <w:t>предотвращение отрицательных результатов хозяйственной деятельности организации, своевременное предупреждение негативных явлений и финансово – хозяйственной деятельности;</w:t>
      </w:r>
    </w:p>
    <w:p w:rsidR="008F1205" w:rsidRPr="00030C4A" w:rsidRDefault="008F1205" w:rsidP="007F430A">
      <w:pPr>
        <w:numPr>
          <w:ilvl w:val="0"/>
          <w:numId w:val="4"/>
        </w:numPr>
        <w:tabs>
          <w:tab w:val="left" w:pos="1134"/>
        </w:tabs>
        <w:ind w:left="0" w:firstLine="709"/>
        <w:jc w:val="both"/>
        <w:rPr>
          <w:sz w:val="28"/>
          <w:szCs w:val="28"/>
        </w:rPr>
      </w:pPr>
      <w:r w:rsidRPr="00030C4A">
        <w:rPr>
          <w:sz w:val="28"/>
          <w:szCs w:val="28"/>
        </w:rPr>
        <w:t xml:space="preserve">  выявление и мобилизация внутрихозяйственных резервов обеспечения ее финансовой устойчивости.</w:t>
      </w:r>
    </w:p>
    <w:p w:rsidR="008F1205" w:rsidRPr="00030C4A" w:rsidRDefault="008F1205" w:rsidP="008F1205">
      <w:pPr>
        <w:ind w:firstLine="709"/>
        <w:jc w:val="both"/>
        <w:rPr>
          <w:sz w:val="28"/>
          <w:szCs w:val="28"/>
        </w:rPr>
      </w:pPr>
      <w:r w:rsidRPr="005219B9">
        <w:rPr>
          <w:i/>
          <w:sz w:val="28"/>
          <w:szCs w:val="28"/>
        </w:rPr>
        <w:t xml:space="preserve">Функции </w:t>
      </w:r>
      <w:r w:rsidRPr="00030C4A">
        <w:rPr>
          <w:sz w:val="28"/>
          <w:szCs w:val="28"/>
        </w:rPr>
        <w:t>бухгалтерского учета:</w:t>
      </w:r>
    </w:p>
    <w:p w:rsidR="008F1205" w:rsidRPr="00030C4A" w:rsidRDefault="008F1205" w:rsidP="008F1205">
      <w:pPr>
        <w:jc w:val="both"/>
        <w:rPr>
          <w:sz w:val="28"/>
          <w:szCs w:val="28"/>
        </w:rPr>
      </w:pPr>
      <w:r>
        <w:rPr>
          <w:noProof/>
          <w:sz w:val="28"/>
          <w:szCs w:val="28"/>
          <w:lang w:eastAsia="ru-RU"/>
        </w:rPr>
        <w:drawing>
          <wp:inline distT="0" distB="0" distL="0" distR="0">
            <wp:extent cx="6457950" cy="375285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5F712F" w:rsidRDefault="00E4003D" w:rsidP="00E4003D">
      <w:pPr>
        <w:pStyle w:val="a6"/>
        <w:spacing w:before="0" w:after="0"/>
        <w:ind w:firstLine="709"/>
        <w:jc w:val="center"/>
        <w:rPr>
          <w:sz w:val="28"/>
          <w:szCs w:val="28"/>
        </w:rPr>
      </w:pPr>
      <w:r>
        <w:rPr>
          <w:sz w:val="28"/>
          <w:szCs w:val="28"/>
        </w:rPr>
        <w:t>Рисунок 3 – Функции бухгалтерского учета</w:t>
      </w:r>
    </w:p>
    <w:p w:rsidR="005F712F" w:rsidRPr="005F712F" w:rsidRDefault="005F712F" w:rsidP="005F712F">
      <w:pPr>
        <w:pStyle w:val="a6"/>
        <w:ind w:firstLine="709"/>
        <w:jc w:val="both"/>
        <w:rPr>
          <w:sz w:val="28"/>
          <w:szCs w:val="28"/>
        </w:rPr>
      </w:pPr>
      <w:r w:rsidRPr="005F712F">
        <w:rPr>
          <w:rStyle w:val="ae"/>
          <w:b w:val="0"/>
          <w:i/>
          <w:sz w:val="28"/>
          <w:szCs w:val="28"/>
        </w:rPr>
        <w:t>2</w:t>
      </w:r>
      <w:r w:rsidRPr="005F712F">
        <w:rPr>
          <w:rStyle w:val="ae"/>
          <w:sz w:val="28"/>
          <w:szCs w:val="28"/>
        </w:rPr>
        <w:t xml:space="preserve">. </w:t>
      </w:r>
      <w:r w:rsidRPr="005F712F">
        <w:rPr>
          <w:rStyle w:val="ae"/>
          <w:b w:val="0"/>
          <w:i/>
          <w:sz w:val="28"/>
          <w:szCs w:val="28"/>
        </w:rPr>
        <w:t xml:space="preserve">Правила бухгалтерского </w:t>
      </w:r>
      <w:proofErr w:type="spellStart"/>
      <w:r w:rsidRPr="005F712F">
        <w:rPr>
          <w:rStyle w:val="ae"/>
          <w:b w:val="0"/>
          <w:i/>
          <w:sz w:val="28"/>
          <w:szCs w:val="28"/>
        </w:rPr>
        <w:t>учета</w:t>
      </w:r>
      <w:r w:rsidRPr="005F712F">
        <w:rPr>
          <w:sz w:val="28"/>
          <w:szCs w:val="28"/>
        </w:rPr>
        <w:t>таковы</w:t>
      </w:r>
      <w:proofErr w:type="spellEnd"/>
      <w:r w:rsidRPr="005F712F">
        <w:rPr>
          <w:rStyle w:val="ae"/>
          <w:sz w:val="28"/>
          <w:szCs w:val="28"/>
        </w:rPr>
        <w:t xml:space="preserve">: </w:t>
      </w:r>
    </w:p>
    <w:p w:rsidR="005F712F" w:rsidRPr="005F712F" w:rsidRDefault="005F712F" w:rsidP="005F712F">
      <w:pPr>
        <w:pStyle w:val="a6"/>
        <w:ind w:firstLine="709"/>
        <w:jc w:val="both"/>
        <w:rPr>
          <w:sz w:val="28"/>
          <w:szCs w:val="28"/>
        </w:rPr>
      </w:pPr>
      <w:r w:rsidRPr="005F712F">
        <w:rPr>
          <w:sz w:val="28"/>
          <w:szCs w:val="28"/>
        </w:rPr>
        <w:t xml:space="preserve">1)Бухгалтерский </w:t>
      </w:r>
      <w:proofErr w:type="spellStart"/>
      <w:r w:rsidRPr="005F712F">
        <w:rPr>
          <w:sz w:val="28"/>
          <w:szCs w:val="28"/>
        </w:rPr>
        <w:t>учетимущества</w:t>
      </w:r>
      <w:proofErr w:type="spellEnd"/>
      <w:r w:rsidRPr="005F712F">
        <w:rPr>
          <w:sz w:val="28"/>
          <w:szCs w:val="28"/>
        </w:rPr>
        <w:t xml:space="preserve">, обязательств и фактов хозяйственной деятельности осуществляется </w:t>
      </w:r>
      <w:r w:rsidRPr="005F712F">
        <w:rPr>
          <w:rStyle w:val="af5"/>
          <w:sz w:val="28"/>
          <w:szCs w:val="28"/>
        </w:rPr>
        <w:t xml:space="preserve">способом двойной </w:t>
      </w:r>
      <w:proofErr w:type="spellStart"/>
      <w:r w:rsidRPr="005F712F">
        <w:rPr>
          <w:rStyle w:val="af5"/>
          <w:sz w:val="28"/>
          <w:szCs w:val="28"/>
        </w:rPr>
        <w:t>записи</w:t>
      </w:r>
      <w:r w:rsidRPr="005F712F">
        <w:rPr>
          <w:sz w:val="28"/>
          <w:szCs w:val="28"/>
        </w:rPr>
        <w:t>на</w:t>
      </w:r>
      <w:proofErr w:type="spellEnd"/>
      <w:r w:rsidRPr="005F712F">
        <w:rPr>
          <w:sz w:val="28"/>
          <w:szCs w:val="28"/>
        </w:rPr>
        <w:t xml:space="preserve"> взаимосвязанных счетах бухгалтерского учета, включаемых в рабочий план счетов бухгалтерского учета.</w:t>
      </w:r>
    </w:p>
    <w:p w:rsidR="005F712F" w:rsidRPr="005F712F" w:rsidRDefault="005F712F" w:rsidP="005F712F">
      <w:pPr>
        <w:pStyle w:val="a6"/>
        <w:ind w:firstLine="709"/>
        <w:jc w:val="both"/>
        <w:rPr>
          <w:sz w:val="28"/>
          <w:szCs w:val="28"/>
        </w:rPr>
      </w:pPr>
      <w:r w:rsidRPr="005F712F">
        <w:rPr>
          <w:rStyle w:val="af5"/>
          <w:sz w:val="28"/>
          <w:szCs w:val="28"/>
        </w:rPr>
        <w:t xml:space="preserve">Рабочий план счетов </w:t>
      </w:r>
      <w:r w:rsidRPr="005F712F">
        <w:rPr>
          <w:sz w:val="28"/>
          <w:szCs w:val="28"/>
        </w:rPr>
        <w:t xml:space="preserve">бухгалтерского учета утверждается предприятием на основе Плана счетов и Инструкции по его применению, утвержденного Минфином России. 2) Бухгалтерский учет имущества, финансовых обязательств и фактов хозяйственной деятельности носит </w:t>
      </w:r>
      <w:r w:rsidRPr="005F712F">
        <w:rPr>
          <w:rStyle w:val="af5"/>
          <w:sz w:val="28"/>
          <w:szCs w:val="28"/>
        </w:rPr>
        <w:t>сплошной, непрерывный характер.</w:t>
      </w:r>
    </w:p>
    <w:p w:rsidR="005F712F" w:rsidRPr="005F712F" w:rsidRDefault="005F712F" w:rsidP="005F712F">
      <w:pPr>
        <w:pStyle w:val="a6"/>
        <w:ind w:firstLine="709"/>
        <w:jc w:val="both"/>
        <w:rPr>
          <w:sz w:val="28"/>
          <w:szCs w:val="28"/>
        </w:rPr>
      </w:pPr>
      <w:r w:rsidRPr="005F712F">
        <w:rPr>
          <w:sz w:val="28"/>
          <w:szCs w:val="28"/>
        </w:rPr>
        <w:t xml:space="preserve">3) Бухгалтерский учет должен обеспечить </w:t>
      </w:r>
      <w:r w:rsidRPr="005F712F">
        <w:rPr>
          <w:rStyle w:val="af5"/>
          <w:sz w:val="28"/>
          <w:szCs w:val="28"/>
        </w:rPr>
        <w:t>тождество данных синтетического и аналитического учета.</w:t>
      </w:r>
    </w:p>
    <w:p w:rsidR="005F712F" w:rsidRPr="005F712F" w:rsidRDefault="005F712F" w:rsidP="005F712F">
      <w:pPr>
        <w:pStyle w:val="a6"/>
        <w:ind w:firstLine="709"/>
        <w:jc w:val="both"/>
        <w:rPr>
          <w:sz w:val="28"/>
          <w:szCs w:val="28"/>
        </w:rPr>
      </w:pPr>
      <w:r w:rsidRPr="005F712F">
        <w:rPr>
          <w:sz w:val="28"/>
          <w:szCs w:val="28"/>
        </w:rPr>
        <w:lastRenderedPageBreak/>
        <w:t>4) Основанием для записи в учетные регистры являются первичные документы, составляемые в момент совершения операций финансово-хозяйственной деятельности или непосредственно после их окончания.</w:t>
      </w:r>
    </w:p>
    <w:p w:rsidR="005F712F" w:rsidRPr="005F712F" w:rsidRDefault="005F712F" w:rsidP="005F712F">
      <w:pPr>
        <w:pStyle w:val="a6"/>
        <w:ind w:firstLine="709"/>
        <w:jc w:val="both"/>
        <w:rPr>
          <w:sz w:val="28"/>
          <w:szCs w:val="28"/>
        </w:rPr>
      </w:pPr>
      <w:r w:rsidRPr="005F712F">
        <w:rPr>
          <w:sz w:val="28"/>
          <w:szCs w:val="28"/>
        </w:rPr>
        <w:t xml:space="preserve">5) Имущество, капитал и финансовые обязательства предприятия подлежат оценке </w:t>
      </w:r>
      <w:r w:rsidRPr="005F712F">
        <w:rPr>
          <w:rStyle w:val="af5"/>
          <w:sz w:val="28"/>
          <w:szCs w:val="28"/>
        </w:rPr>
        <w:t xml:space="preserve">в денежном выражении. </w:t>
      </w:r>
      <w:r w:rsidRPr="005F712F">
        <w:rPr>
          <w:sz w:val="28"/>
          <w:szCs w:val="28"/>
        </w:rPr>
        <w:t>Бухгалтерский учет имущества, капитала, финансовых обязательств и фактов хозяйственной деятельности ведется в рублях.</w:t>
      </w:r>
    </w:p>
    <w:p w:rsidR="005F712F" w:rsidRPr="005F712F" w:rsidRDefault="005F712F" w:rsidP="005F712F">
      <w:pPr>
        <w:pStyle w:val="a6"/>
        <w:ind w:firstLine="709"/>
        <w:jc w:val="both"/>
        <w:rPr>
          <w:sz w:val="28"/>
          <w:szCs w:val="28"/>
        </w:rPr>
      </w:pPr>
      <w:r w:rsidRPr="005F712F">
        <w:rPr>
          <w:sz w:val="28"/>
          <w:szCs w:val="28"/>
        </w:rPr>
        <w:t>6) Активы и обязательства предприятия учитываются обособленно от активов и обязательств собственников этого предприятия и активов и обязательств других организаций (</w:t>
      </w:r>
      <w:r w:rsidRPr="005F712F">
        <w:rPr>
          <w:rStyle w:val="af5"/>
          <w:sz w:val="28"/>
          <w:szCs w:val="28"/>
        </w:rPr>
        <w:t>допущение имущественной обособленности</w:t>
      </w:r>
      <w:r w:rsidRPr="005F712F">
        <w:rPr>
          <w:sz w:val="28"/>
          <w:szCs w:val="28"/>
        </w:rPr>
        <w:t>).</w:t>
      </w:r>
    </w:p>
    <w:p w:rsidR="005F712F" w:rsidRPr="005F712F" w:rsidRDefault="005F712F" w:rsidP="005F712F">
      <w:pPr>
        <w:pStyle w:val="a6"/>
        <w:ind w:firstLine="709"/>
        <w:jc w:val="both"/>
        <w:rPr>
          <w:sz w:val="28"/>
          <w:szCs w:val="28"/>
        </w:rPr>
      </w:pPr>
      <w:r w:rsidRPr="005F712F">
        <w:rPr>
          <w:sz w:val="28"/>
          <w:szCs w:val="28"/>
        </w:rPr>
        <w:t xml:space="preserve">7) Хозяйственные операции финансово-хозяйственной деятельности предприятия учитываются </w:t>
      </w:r>
      <w:r w:rsidRPr="005F712F">
        <w:rPr>
          <w:rStyle w:val="af5"/>
          <w:sz w:val="28"/>
          <w:szCs w:val="28"/>
        </w:rPr>
        <w:t xml:space="preserve">в том отчетном периоде, в котором они имели место, </w:t>
      </w:r>
      <w:r w:rsidRPr="005F712F">
        <w:rPr>
          <w:sz w:val="28"/>
          <w:szCs w:val="28"/>
        </w:rPr>
        <w:t>независимо от фактического времени поступления или выплаты денежных средств, связанных с этими фактами.</w:t>
      </w:r>
    </w:p>
    <w:p w:rsidR="005F712F" w:rsidRPr="005F712F" w:rsidRDefault="005F712F" w:rsidP="005F712F">
      <w:pPr>
        <w:pStyle w:val="a6"/>
        <w:ind w:firstLine="709"/>
        <w:jc w:val="both"/>
        <w:rPr>
          <w:sz w:val="28"/>
          <w:szCs w:val="28"/>
        </w:rPr>
      </w:pPr>
      <w:r w:rsidRPr="005F712F">
        <w:rPr>
          <w:sz w:val="28"/>
          <w:szCs w:val="28"/>
        </w:rPr>
        <w:t xml:space="preserve">8) Имущество и финансовые обязательства подлежат обязательной </w:t>
      </w:r>
      <w:r w:rsidRPr="005F712F">
        <w:rPr>
          <w:rStyle w:val="af5"/>
          <w:sz w:val="28"/>
          <w:szCs w:val="28"/>
        </w:rPr>
        <w:t xml:space="preserve">инвентаризации, </w:t>
      </w:r>
      <w:r w:rsidRPr="005F712F">
        <w:rPr>
          <w:sz w:val="28"/>
          <w:szCs w:val="28"/>
        </w:rPr>
        <w:t>результаты которой отражаются в бухгалтерском учете.</w:t>
      </w:r>
    </w:p>
    <w:p w:rsidR="005F712F" w:rsidRPr="005F712F" w:rsidRDefault="005F712F" w:rsidP="005F712F">
      <w:pPr>
        <w:pStyle w:val="a6"/>
        <w:ind w:firstLine="709"/>
        <w:jc w:val="both"/>
        <w:rPr>
          <w:sz w:val="28"/>
          <w:szCs w:val="28"/>
        </w:rPr>
      </w:pPr>
      <w:r w:rsidRPr="005F712F">
        <w:rPr>
          <w:sz w:val="28"/>
          <w:szCs w:val="28"/>
        </w:rPr>
        <w:t xml:space="preserve">9) Предприятие самостоятельно формирует свою </w:t>
      </w:r>
      <w:r w:rsidRPr="005F712F">
        <w:rPr>
          <w:rStyle w:val="af5"/>
          <w:sz w:val="28"/>
          <w:szCs w:val="28"/>
        </w:rPr>
        <w:t xml:space="preserve">учетную политику исходя из своей структуры, отраслевой принадлежности и других особенностей деятельности. </w:t>
      </w:r>
    </w:p>
    <w:p w:rsidR="005F712F" w:rsidRPr="005F712F" w:rsidRDefault="005F712F" w:rsidP="005F712F">
      <w:pPr>
        <w:pStyle w:val="a6"/>
        <w:ind w:firstLine="709"/>
        <w:rPr>
          <w:sz w:val="28"/>
          <w:szCs w:val="28"/>
        </w:rPr>
      </w:pPr>
      <w:r w:rsidRPr="005F712F">
        <w:rPr>
          <w:rStyle w:val="ae"/>
          <w:sz w:val="28"/>
          <w:szCs w:val="28"/>
        </w:rPr>
        <w:t xml:space="preserve">Бухгалтерский учет </w:t>
      </w:r>
      <w:r w:rsidRPr="005F712F">
        <w:rPr>
          <w:sz w:val="28"/>
          <w:szCs w:val="28"/>
        </w:rPr>
        <w:t xml:space="preserve">базируется на следующих </w:t>
      </w:r>
      <w:r w:rsidRPr="005F712F">
        <w:rPr>
          <w:rStyle w:val="ae"/>
          <w:sz w:val="28"/>
          <w:szCs w:val="28"/>
        </w:rPr>
        <w:t>принципах (допущениях).</w:t>
      </w:r>
    </w:p>
    <w:p w:rsidR="005F712F" w:rsidRPr="00030C4A" w:rsidRDefault="005F712F" w:rsidP="007F430A">
      <w:pPr>
        <w:numPr>
          <w:ilvl w:val="0"/>
          <w:numId w:val="5"/>
        </w:numPr>
        <w:tabs>
          <w:tab w:val="left" w:pos="993"/>
        </w:tabs>
        <w:ind w:left="0" w:firstLine="709"/>
        <w:jc w:val="both"/>
        <w:rPr>
          <w:sz w:val="28"/>
          <w:szCs w:val="28"/>
        </w:rPr>
      </w:pPr>
      <w:r w:rsidRPr="005F712F">
        <w:rPr>
          <w:color w:val="FF0000"/>
          <w:sz w:val="28"/>
          <w:szCs w:val="28"/>
        </w:rPr>
        <w:t>Целостност</w:t>
      </w:r>
      <w:r w:rsidR="00097900">
        <w:rPr>
          <w:color w:val="FF0000"/>
          <w:sz w:val="28"/>
          <w:szCs w:val="28"/>
        </w:rPr>
        <w:t>ь</w:t>
      </w:r>
      <w:r w:rsidRPr="005F712F">
        <w:rPr>
          <w:color w:val="FF0000"/>
          <w:sz w:val="28"/>
          <w:szCs w:val="28"/>
        </w:rPr>
        <w:t>.</w:t>
      </w:r>
      <w:r w:rsidRPr="00030C4A">
        <w:rPr>
          <w:sz w:val="28"/>
          <w:szCs w:val="28"/>
        </w:rPr>
        <w:t xml:space="preserve"> Данные бухучета –единая система, отвечающая задачам управления имуществом предприятия, его обязательствам и хозяйственным операциям. Элементы учета, не оказывающие влияние на хозяйственные процессы</w:t>
      </w:r>
      <w:r>
        <w:rPr>
          <w:sz w:val="28"/>
          <w:szCs w:val="28"/>
        </w:rPr>
        <w:t>,</w:t>
      </w:r>
      <w:r w:rsidRPr="00030C4A">
        <w:rPr>
          <w:sz w:val="28"/>
          <w:szCs w:val="28"/>
        </w:rPr>
        <w:t xml:space="preserve"> должны быть изъяты. </w:t>
      </w:r>
    </w:p>
    <w:p w:rsidR="005F712F" w:rsidRPr="00030C4A" w:rsidRDefault="005F712F" w:rsidP="007F430A">
      <w:pPr>
        <w:numPr>
          <w:ilvl w:val="0"/>
          <w:numId w:val="5"/>
        </w:numPr>
        <w:tabs>
          <w:tab w:val="left" w:pos="993"/>
        </w:tabs>
        <w:ind w:left="0" w:firstLine="709"/>
        <w:jc w:val="both"/>
        <w:rPr>
          <w:sz w:val="28"/>
          <w:szCs w:val="28"/>
        </w:rPr>
      </w:pPr>
      <w:r w:rsidRPr="005F712F">
        <w:rPr>
          <w:color w:val="FF0000"/>
          <w:sz w:val="28"/>
          <w:szCs w:val="28"/>
        </w:rPr>
        <w:t>Автономност</w:t>
      </w:r>
      <w:r w:rsidR="00097900">
        <w:rPr>
          <w:color w:val="FF0000"/>
          <w:sz w:val="28"/>
          <w:szCs w:val="28"/>
        </w:rPr>
        <w:t>ь</w:t>
      </w:r>
      <w:r w:rsidRPr="005F712F">
        <w:rPr>
          <w:color w:val="FF0000"/>
          <w:sz w:val="28"/>
          <w:szCs w:val="28"/>
        </w:rPr>
        <w:t>.</w:t>
      </w:r>
      <w:r w:rsidRPr="00030C4A">
        <w:rPr>
          <w:sz w:val="28"/>
          <w:szCs w:val="28"/>
        </w:rPr>
        <w:t xml:space="preserve"> Предприятие рассматривается как самостоятельное юридическое лицо по отношению к своим работникам и собственникам.</w:t>
      </w:r>
    </w:p>
    <w:p w:rsidR="005F712F" w:rsidRPr="00A0240C" w:rsidRDefault="005F712F" w:rsidP="007F430A">
      <w:pPr>
        <w:numPr>
          <w:ilvl w:val="0"/>
          <w:numId w:val="5"/>
        </w:numPr>
        <w:tabs>
          <w:tab w:val="left" w:pos="993"/>
        </w:tabs>
        <w:ind w:left="0" w:firstLine="709"/>
        <w:jc w:val="both"/>
        <w:rPr>
          <w:sz w:val="28"/>
          <w:szCs w:val="28"/>
        </w:rPr>
      </w:pPr>
      <w:r w:rsidRPr="005F712F">
        <w:rPr>
          <w:color w:val="FF0000"/>
          <w:sz w:val="28"/>
          <w:szCs w:val="28"/>
        </w:rPr>
        <w:t>Двойн</w:t>
      </w:r>
      <w:r w:rsidR="00097900">
        <w:rPr>
          <w:color w:val="FF0000"/>
          <w:sz w:val="28"/>
          <w:szCs w:val="28"/>
        </w:rPr>
        <w:t>ая</w:t>
      </w:r>
      <w:r w:rsidRPr="005F712F">
        <w:rPr>
          <w:color w:val="FF0000"/>
          <w:sz w:val="28"/>
          <w:szCs w:val="28"/>
        </w:rPr>
        <w:t xml:space="preserve"> запис</w:t>
      </w:r>
      <w:r w:rsidR="00097900">
        <w:rPr>
          <w:color w:val="FF0000"/>
          <w:sz w:val="28"/>
          <w:szCs w:val="28"/>
        </w:rPr>
        <w:t>ь</w:t>
      </w:r>
      <w:r w:rsidRPr="00A0240C">
        <w:rPr>
          <w:sz w:val="28"/>
          <w:szCs w:val="28"/>
        </w:rPr>
        <w:t>- способ регистрации хозяйственных операций на счетах бухгалтерского учета, она обеспечивает возможность контроля за правильностью отражения хозяйственных операций. Каждая операция отражается в одной сумме не менее чем на двух счетах: по дебету одного счета и по кредиту другого.</w:t>
      </w:r>
    </w:p>
    <w:p w:rsidR="005F712F" w:rsidRPr="005F712F" w:rsidRDefault="005F712F" w:rsidP="007F430A">
      <w:pPr>
        <w:numPr>
          <w:ilvl w:val="0"/>
          <w:numId w:val="6"/>
        </w:numPr>
        <w:tabs>
          <w:tab w:val="left" w:pos="993"/>
        </w:tabs>
        <w:ind w:left="0" w:firstLine="709"/>
        <w:jc w:val="both"/>
        <w:rPr>
          <w:sz w:val="28"/>
          <w:szCs w:val="28"/>
        </w:rPr>
      </w:pPr>
      <w:r w:rsidRPr="005F712F">
        <w:rPr>
          <w:rStyle w:val="ae"/>
          <w:b w:val="0"/>
          <w:color w:val="FF0000"/>
          <w:sz w:val="28"/>
          <w:szCs w:val="28"/>
        </w:rPr>
        <w:t>Принцип действующего предприятия</w:t>
      </w:r>
      <w:r>
        <w:rPr>
          <w:rStyle w:val="ae"/>
          <w:sz w:val="28"/>
          <w:szCs w:val="28"/>
        </w:rPr>
        <w:t xml:space="preserve"> - </w:t>
      </w:r>
      <w:r>
        <w:rPr>
          <w:sz w:val="28"/>
          <w:szCs w:val="28"/>
        </w:rPr>
        <w:t>п</w:t>
      </w:r>
      <w:r w:rsidRPr="005F712F">
        <w:rPr>
          <w:sz w:val="28"/>
          <w:szCs w:val="28"/>
        </w:rPr>
        <w:t xml:space="preserve">редприятие избегает банкротства или своей ликвидации, не прекращая своей деятельности в ближайшем </w:t>
      </w:r>
      <w:proofErr w:type="spellStart"/>
      <w:r w:rsidRPr="005F712F">
        <w:rPr>
          <w:sz w:val="28"/>
          <w:szCs w:val="28"/>
        </w:rPr>
        <w:t>будущем.Отражает</w:t>
      </w:r>
      <w:proofErr w:type="spellEnd"/>
      <w:r w:rsidRPr="005F712F">
        <w:rPr>
          <w:sz w:val="28"/>
          <w:szCs w:val="28"/>
        </w:rPr>
        <w:t xml:space="preserve"> необходимость увязать ценность активов с будущими прибылями, которые могут быть получены при помощи этих активов.</w:t>
      </w:r>
    </w:p>
    <w:p w:rsidR="005F712F" w:rsidRPr="00030C4A" w:rsidRDefault="005F712F" w:rsidP="007F430A">
      <w:pPr>
        <w:numPr>
          <w:ilvl w:val="0"/>
          <w:numId w:val="6"/>
        </w:numPr>
        <w:tabs>
          <w:tab w:val="left" w:pos="993"/>
        </w:tabs>
        <w:ind w:left="0" w:firstLine="709"/>
        <w:jc w:val="both"/>
        <w:rPr>
          <w:sz w:val="28"/>
          <w:szCs w:val="28"/>
        </w:rPr>
      </w:pPr>
      <w:r w:rsidRPr="005F712F">
        <w:rPr>
          <w:color w:val="FF0000"/>
          <w:sz w:val="28"/>
          <w:szCs w:val="28"/>
        </w:rPr>
        <w:t>Объективност</w:t>
      </w:r>
      <w:r w:rsidR="00097900">
        <w:rPr>
          <w:color w:val="FF0000"/>
          <w:sz w:val="28"/>
          <w:szCs w:val="28"/>
        </w:rPr>
        <w:t>ь</w:t>
      </w:r>
      <w:r w:rsidRPr="005F712F">
        <w:rPr>
          <w:color w:val="FF0000"/>
          <w:sz w:val="28"/>
          <w:szCs w:val="28"/>
        </w:rPr>
        <w:t xml:space="preserve"> (регис</w:t>
      </w:r>
      <w:r>
        <w:rPr>
          <w:color w:val="FF0000"/>
          <w:sz w:val="28"/>
          <w:szCs w:val="28"/>
        </w:rPr>
        <w:t>траци</w:t>
      </w:r>
      <w:r w:rsidR="00097900">
        <w:rPr>
          <w:color w:val="FF0000"/>
          <w:sz w:val="28"/>
          <w:szCs w:val="28"/>
        </w:rPr>
        <w:t>я</w:t>
      </w:r>
      <w:r>
        <w:rPr>
          <w:color w:val="FF0000"/>
          <w:sz w:val="28"/>
          <w:szCs w:val="28"/>
        </w:rPr>
        <w:t>)</w:t>
      </w:r>
      <w:r w:rsidRPr="00030C4A">
        <w:rPr>
          <w:sz w:val="28"/>
          <w:szCs w:val="28"/>
        </w:rPr>
        <w:t xml:space="preserve">, </w:t>
      </w:r>
      <w:proofErr w:type="spellStart"/>
      <w:r w:rsidRPr="00030C4A">
        <w:rPr>
          <w:sz w:val="28"/>
          <w:szCs w:val="28"/>
        </w:rPr>
        <w:t>т.к.все</w:t>
      </w:r>
      <w:proofErr w:type="spellEnd"/>
      <w:r w:rsidRPr="00030C4A">
        <w:rPr>
          <w:sz w:val="28"/>
          <w:szCs w:val="28"/>
        </w:rPr>
        <w:t xml:space="preserve"> операции зарегистрированы оправдательными документами.</w:t>
      </w:r>
    </w:p>
    <w:p w:rsidR="005F712F" w:rsidRPr="00030C4A" w:rsidRDefault="005F712F" w:rsidP="007F430A">
      <w:pPr>
        <w:numPr>
          <w:ilvl w:val="0"/>
          <w:numId w:val="6"/>
        </w:numPr>
        <w:tabs>
          <w:tab w:val="left" w:pos="993"/>
        </w:tabs>
        <w:ind w:left="0" w:firstLine="709"/>
        <w:jc w:val="both"/>
        <w:rPr>
          <w:sz w:val="28"/>
          <w:szCs w:val="28"/>
        </w:rPr>
      </w:pPr>
      <w:r w:rsidRPr="005F712F">
        <w:rPr>
          <w:color w:val="FF0000"/>
          <w:sz w:val="28"/>
          <w:szCs w:val="28"/>
        </w:rPr>
        <w:t>Соответстви</w:t>
      </w:r>
      <w:r w:rsidR="00097900">
        <w:rPr>
          <w:color w:val="FF0000"/>
          <w:sz w:val="28"/>
          <w:szCs w:val="28"/>
        </w:rPr>
        <w:t>е</w:t>
      </w:r>
      <w:r w:rsidRPr="005F712F">
        <w:rPr>
          <w:color w:val="FF0000"/>
          <w:sz w:val="28"/>
          <w:szCs w:val="28"/>
        </w:rPr>
        <w:t xml:space="preserve"> двух потоков</w:t>
      </w:r>
      <w:r w:rsidRPr="00030C4A">
        <w:rPr>
          <w:sz w:val="28"/>
          <w:szCs w:val="28"/>
        </w:rPr>
        <w:t>: затрат и доходов.</w:t>
      </w:r>
    </w:p>
    <w:p w:rsidR="005F712F" w:rsidRPr="00030C4A" w:rsidRDefault="005F712F" w:rsidP="007F430A">
      <w:pPr>
        <w:numPr>
          <w:ilvl w:val="0"/>
          <w:numId w:val="6"/>
        </w:numPr>
        <w:tabs>
          <w:tab w:val="left" w:pos="993"/>
        </w:tabs>
        <w:ind w:left="0" w:firstLine="709"/>
        <w:jc w:val="both"/>
        <w:rPr>
          <w:sz w:val="28"/>
          <w:szCs w:val="28"/>
        </w:rPr>
      </w:pPr>
      <w:r w:rsidRPr="005F712F">
        <w:rPr>
          <w:color w:val="FF0000"/>
          <w:sz w:val="28"/>
          <w:szCs w:val="28"/>
        </w:rPr>
        <w:t>Периодичност</w:t>
      </w:r>
      <w:r w:rsidR="00097900">
        <w:rPr>
          <w:color w:val="FF0000"/>
          <w:sz w:val="28"/>
          <w:szCs w:val="28"/>
        </w:rPr>
        <w:t>ь</w:t>
      </w:r>
      <w:r w:rsidRPr="005F712F">
        <w:rPr>
          <w:color w:val="FF0000"/>
          <w:sz w:val="28"/>
          <w:szCs w:val="28"/>
        </w:rPr>
        <w:t>.</w:t>
      </w:r>
      <w:r w:rsidRPr="00030C4A">
        <w:rPr>
          <w:sz w:val="28"/>
          <w:szCs w:val="28"/>
        </w:rPr>
        <w:t xml:space="preserve"> Обобщение информации в балансе за год, квартал, месяц.</w:t>
      </w:r>
    </w:p>
    <w:p w:rsidR="00ED754C" w:rsidRPr="00ED754C" w:rsidRDefault="00ED754C" w:rsidP="007F430A">
      <w:pPr>
        <w:pStyle w:val="a6"/>
        <w:numPr>
          <w:ilvl w:val="0"/>
          <w:numId w:val="6"/>
        </w:numPr>
        <w:tabs>
          <w:tab w:val="clear" w:pos="720"/>
          <w:tab w:val="num" w:pos="0"/>
          <w:tab w:val="left" w:pos="993"/>
        </w:tabs>
        <w:ind w:left="0" w:firstLine="709"/>
        <w:jc w:val="both"/>
        <w:rPr>
          <w:sz w:val="28"/>
          <w:szCs w:val="28"/>
        </w:rPr>
      </w:pPr>
      <w:r w:rsidRPr="00ED754C">
        <w:rPr>
          <w:rStyle w:val="ae"/>
          <w:b w:val="0"/>
          <w:color w:val="FF0000"/>
          <w:sz w:val="28"/>
          <w:szCs w:val="28"/>
        </w:rPr>
        <w:t>Принцип осмотрительности (консерватизма</w:t>
      </w:r>
      <w:r>
        <w:rPr>
          <w:rStyle w:val="ae"/>
          <w:b w:val="0"/>
          <w:color w:val="FF0000"/>
          <w:sz w:val="28"/>
          <w:szCs w:val="28"/>
        </w:rPr>
        <w:t>)</w:t>
      </w:r>
      <w:r w:rsidRPr="00ED754C">
        <w:rPr>
          <w:sz w:val="28"/>
          <w:szCs w:val="28"/>
        </w:rPr>
        <w:t xml:space="preserve"> не позволяет создавать скрытые резервы и чрезмерные запасы, сознательно занижать активы или доходы либо преднамеренно завышать обязательства или расходы. Бухгалтерская информация утратила бы качество надежности, если бы финансовая отчетность не была нейтральной.</w:t>
      </w:r>
    </w:p>
    <w:p w:rsidR="00ED754C" w:rsidRPr="00ED754C" w:rsidRDefault="00ED754C" w:rsidP="007F430A">
      <w:pPr>
        <w:pStyle w:val="a6"/>
        <w:numPr>
          <w:ilvl w:val="0"/>
          <w:numId w:val="6"/>
        </w:numPr>
        <w:tabs>
          <w:tab w:val="clear" w:pos="720"/>
          <w:tab w:val="num" w:pos="0"/>
          <w:tab w:val="left" w:pos="993"/>
        </w:tabs>
        <w:ind w:left="0" w:firstLine="709"/>
        <w:jc w:val="both"/>
        <w:rPr>
          <w:sz w:val="28"/>
          <w:szCs w:val="28"/>
        </w:rPr>
      </w:pPr>
      <w:r w:rsidRPr="00ED754C">
        <w:rPr>
          <w:rStyle w:val="ae"/>
          <w:b w:val="0"/>
          <w:color w:val="FF0000"/>
          <w:sz w:val="28"/>
          <w:szCs w:val="28"/>
        </w:rPr>
        <w:lastRenderedPageBreak/>
        <w:t>Принцип оценки затрат предприятия</w:t>
      </w:r>
      <w:r>
        <w:rPr>
          <w:rStyle w:val="ae"/>
          <w:b w:val="0"/>
          <w:sz w:val="28"/>
          <w:szCs w:val="28"/>
        </w:rPr>
        <w:t xml:space="preserve"> - </w:t>
      </w:r>
      <w:r w:rsidRPr="00ED754C">
        <w:rPr>
          <w:sz w:val="28"/>
          <w:szCs w:val="28"/>
        </w:rPr>
        <w:t>Отражение затрат в учете, балансе и отчетности по фактической себестоимости в момент их использования в производстве.</w:t>
      </w:r>
    </w:p>
    <w:p w:rsidR="00ED754C" w:rsidRPr="00ED754C" w:rsidRDefault="00ED754C" w:rsidP="007F430A">
      <w:pPr>
        <w:pStyle w:val="a6"/>
        <w:numPr>
          <w:ilvl w:val="0"/>
          <w:numId w:val="6"/>
        </w:numPr>
        <w:tabs>
          <w:tab w:val="clear" w:pos="720"/>
          <w:tab w:val="num" w:pos="0"/>
          <w:tab w:val="left" w:pos="993"/>
        </w:tabs>
        <w:ind w:left="0" w:firstLine="709"/>
        <w:jc w:val="both"/>
        <w:rPr>
          <w:sz w:val="28"/>
          <w:szCs w:val="28"/>
        </w:rPr>
      </w:pPr>
      <w:r w:rsidRPr="00ED754C">
        <w:rPr>
          <w:rStyle w:val="ae"/>
          <w:b w:val="0"/>
          <w:color w:val="FF0000"/>
          <w:sz w:val="28"/>
          <w:szCs w:val="28"/>
        </w:rPr>
        <w:t>Принцип регистрации дохода (реализации)</w:t>
      </w:r>
      <w:r>
        <w:rPr>
          <w:rStyle w:val="ae"/>
          <w:b w:val="0"/>
          <w:color w:val="FF0000"/>
          <w:sz w:val="28"/>
          <w:szCs w:val="28"/>
        </w:rPr>
        <w:t xml:space="preserve"> - </w:t>
      </w:r>
      <w:r>
        <w:rPr>
          <w:sz w:val="28"/>
          <w:szCs w:val="28"/>
        </w:rPr>
        <w:t>м</w:t>
      </w:r>
      <w:r w:rsidRPr="00ED754C">
        <w:rPr>
          <w:sz w:val="28"/>
          <w:szCs w:val="28"/>
        </w:rPr>
        <w:t>омент реализации продукции устанавливается каждым предприятием в отдельности и закрепляется в его учетной политике. Международные стандарты предлагают три возможных момента реализации: по отгрузке, по доставке и по получении денег продавцом или его агентом.</w:t>
      </w:r>
    </w:p>
    <w:p w:rsidR="00ED754C" w:rsidRPr="00ED754C" w:rsidRDefault="00ED754C" w:rsidP="007F430A">
      <w:pPr>
        <w:pStyle w:val="a6"/>
        <w:numPr>
          <w:ilvl w:val="0"/>
          <w:numId w:val="6"/>
        </w:numPr>
        <w:tabs>
          <w:tab w:val="clear" w:pos="720"/>
          <w:tab w:val="num" w:pos="0"/>
          <w:tab w:val="left" w:pos="993"/>
        </w:tabs>
        <w:ind w:left="0" w:firstLine="709"/>
        <w:jc w:val="both"/>
        <w:rPr>
          <w:sz w:val="28"/>
          <w:szCs w:val="28"/>
        </w:rPr>
      </w:pPr>
      <w:r w:rsidRPr="00ED754C">
        <w:rPr>
          <w:rStyle w:val="ae"/>
          <w:b w:val="0"/>
          <w:color w:val="FF0000"/>
          <w:sz w:val="28"/>
          <w:szCs w:val="28"/>
        </w:rPr>
        <w:t>Принцип последовательности</w:t>
      </w:r>
      <w:r>
        <w:rPr>
          <w:rStyle w:val="ae"/>
          <w:sz w:val="28"/>
          <w:szCs w:val="28"/>
        </w:rPr>
        <w:t>-</w:t>
      </w:r>
      <w:r>
        <w:rPr>
          <w:sz w:val="28"/>
          <w:szCs w:val="28"/>
        </w:rPr>
        <w:t>с</w:t>
      </w:r>
      <w:r w:rsidRPr="00ED754C">
        <w:rPr>
          <w:sz w:val="28"/>
          <w:szCs w:val="28"/>
        </w:rPr>
        <w:t>облюдение относительного постоянства в использовании приемов и методов организации бухгалтерского учета, отражаемых в учетной политике предприятия.</w:t>
      </w:r>
    </w:p>
    <w:p w:rsidR="00ED754C" w:rsidRPr="00ED754C" w:rsidRDefault="00ED754C" w:rsidP="007F430A">
      <w:pPr>
        <w:pStyle w:val="a6"/>
        <w:numPr>
          <w:ilvl w:val="0"/>
          <w:numId w:val="6"/>
        </w:numPr>
        <w:tabs>
          <w:tab w:val="clear" w:pos="720"/>
          <w:tab w:val="num" w:pos="0"/>
          <w:tab w:val="left" w:pos="993"/>
        </w:tabs>
        <w:ind w:left="0" w:firstLine="709"/>
        <w:jc w:val="both"/>
        <w:rPr>
          <w:sz w:val="28"/>
          <w:szCs w:val="28"/>
        </w:rPr>
      </w:pPr>
      <w:r w:rsidRPr="00ED754C">
        <w:rPr>
          <w:rStyle w:val="ae"/>
          <w:b w:val="0"/>
          <w:color w:val="FF0000"/>
          <w:sz w:val="28"/>
          <w:szCs w:val="28"/>
        </w:rPr>
        <w:t xml:space="preserve">Принцип </w:t>
      </w:r>
      <w:proofErr w:type="spellStart"/>
      <w:r w:rsidRPr="00ED754C">
        <w:rPr>
          <w:rStyle w:val="ae"/>
          <w:b w:val="0"/>
          <w:color w:val="FF0000"/>
          <w:sz w:val="28"/>
          <w:szCs w:val="28"/>
        </w:rPr>
        <w:t>неопределенности</w:t>
      </w:r>
      <w:r w:rsidRPr="00ED754C">
        <w:rPr>
          <w:sz w:val="28"/>
          <w:szCs w:val="28"/>
        </w:rPr>
        <w:t>относится</w:t>
      </w:r>
      <w:proofErr w:type="spellEnd"/>
      <w:r w:rsidRPr="00ED754C">
        <w:rPr>
          <w:sz w:val="28"/>
          <w:szCs w:val="28"/>
        </w:rPr>
        <w:t xml:space="preserve"> к предприятиям, которые будут продолжительно действовать и в будущем. Соблюдение этого принципа предполагает, что при распределении учетной информации между прошлым и будущим отчетным периодами предпочтение отдается будущему. Используемая для характеристики деятельности предприятия оценка отличается неопределенностью.</w:t>
      </w:r>
    </w:p>
    <w:p w:rsidR="005F712F" w:rsidRPr="005F712F" w:rsidRDefault="005F712F" w:rsidP="007F430A">
      <w:pPr>
        <w:numPr>
          <w:ilvl w:val="0"/>
          <w:numId w:val="6"/>
        </w:numPr>
        <w:tabs>
          <w:tab w:val="left" w:pos="993"/>
        </w:tabs>
        <w:ind w:left="0" w:firstLine="709"/>
        <w:jc w:val="both"/>
        <w:rPr>
          <w:sz w:val="28"/>
          <w:szCs w:val="28"/>
        </w:rPr>
      </w:pPr>
      <w:r w:rsidRPr="005F712F">
        <w:rPr>
          <w:color w:val="FF0000"/>
          <w:sz w:val="28"/>
          <w:szCs w:val="28"/>
        </w:rPr>
        <w:t>Денежно</w:t>
      </w:r>
      <w:r w:rsidR="00097900">
        <w:rPr>
          <w:color w:val="FF0000"/>
          <w:sz w:val="28"/>
          <w:szCs w:val="28"/>
        </w:rPr>
        <w:t>е</w:t>
      </w:r>
      <w:r w:rsidRPr="005F712F">
        <w:rPr>
          <w:color w:val="FF0000"/>
          <w:sz w:val="28"/>
          <w:szCs w:val="28"/>
        </w:rPr>
        <w:t xml:space="preserve"> измерени</w:t>
      </w:r>
      <w:r w:rsidR="00097900">
        <w:rPr>
          <w:color w:val="FF0000"/>
          <w:sz w:val="28"/>
          <w:szCs w:val="28"/>
        </w:rPr>
        <w:t>е</w:t>
      </w:r>
      <w:r>
        <w:rPr>
          <w:sz w:val="28"/>
          <w:szCs w:val="28"/>
        </w:rPr>
        <w:t xml:space="preserve"> - </w:t>
      </w:r>
      <w:r w:rsidRPr="005F712F">
        <w:rPr>
          <w:sz w:val="28"/>
          <w:szCs w:val="28"/>
        </w:rPr>
        <w:t>предполагает количественное измерение и исчисление фактов хозяйственных явлений и процессов. В качестве единицы измерения выступает валюта страны.</w:t>
      </w:r>
    </w:p>
    <w:p w:rsidR="005F712F" w:rsidRDefault="005F712F" w:rsidP="007F430A">
      <w:pPr>
        <w:numPr>
          <w:ilvl w:val="0"/>
          <w:numId w:val="6"/>
        </w:numPr>
        <w:tabs>
          <w:tab w:val="left" w:pos="993"/>
        </w:tabs>
        <w:ind w:left="0" w:firstLine="709"/>
        <w:jc w:val="both"/>
        <w:rPr>
          <w:sz w:val="28"/>
          <w:szCs w:val="28"/>
        </w:rPr>
      </w:pPr>
      <w:r w:rsidRPr="005F712F">
        <w:rPr>
          <w:color w:val="FF0000"/>
          <w:sz w:val="28"/>
          <w:szCs w:val="28"/>
        </w:rPr>
        <w:t>Преемственность</w:t>
      </w:r>
      <w:r w:rsidRPr="00030C4A">
        <w:rPr>
          <w:sz w:val="28"/>
          <w:szCs w:val="28"/>
        </w:rPr>
        <w:t xml:space="preserve"> –разумная приверженность национальным традициям науки и практики своей страны. </w:t>
      </w:r>
    </w:p>
    <w:p w:rsidR="00ED754C" w:rsidRDefault="00ED754C" w:rsidP="007F430A">
      <w:pPr>
        <w:pStyle w:val="a6"/>
        <w:numPr>
          <w:ilvl w:val="0"/>
          <w:numId w:val="6"/>
        </w:numPr>
        <w:tabs>
          <w:tab w:val="clear" w:pos="720"/>
          <w:tab w:val="num" w:pos="0"/>
          <w:tab w:val="left" w:pos="993"/>
        </w:tabs>
        <w:ind w:left="0" w:firstLine="709"/>
        <w:jc w:val="both"/>
        <w:rPr>
          <w:sz w:val="28"/>
          <w:szCs w:val="28"/>
        </w:rPr>
      </w:pPr>
      <w:r w:rsidRPr="00ED754C">
        <w:rPr>
          <w:rStyle w:val="ae"/>
          <w:b w:val="0"/>
          <w:color w:val="FF0000"/>
          <w:sz w:val="28"/>
          <w:szCs w:val="28"/>
        </w:rPr>
        <w:t>Принцип конфиденциальности</w:t>
      </w:r>
      <w:r w:rsidRPr="00ED754C">
        <w:rPr>
          <w:rStyle w:val="ae"/>
          <w:sz w:val="28"/>
          <w:szCs w:val="28"/>
        </w:rPr>
        <w:t xml:space="preserve">– </w:t>
      </w:r>
      <w:r w:rsidRPr="00ED754C">
        <w:rPr>
          <w:sz w:val="28"/>
          <w:szCs w:val="28"/>
        </w:rPr>
        <w:t>коммерческая тайна организации, за разглашение которой предусмотрена законодательно установленная ответственность.</w:t>
      </w:r>
    </w:p>
    <w:p w:rsidR="00E01748" w:rsidRPr="00E01748" w:rsidRDefault="00E01748" w:rsidP="00E01748">
      <w:pPr>
        <w:pStyle w:val="a6"/>
        <w:ind w:firstLine="720"/>
        <w:jc w:val="both"/>
        <w:rPr>
          <w:sz w:val="28"/>
          <w:szCs w:val="28"/>
        </w:rPr>
      </w:pPr>
      <w:r w:rsidRPr="00E01748">
        <w:rPr>
          <w:rStyle w:val="ae"/>
          <w:sz w:val="28"/>
          <w:szCs w:val="28"/>
        </w:rPr>
        <w:t xml:space="preserve">Цель бухгалтерского учета применительно к внешним пользователям – </w:t>
      </w:r>
      <w:r w:rsidRPr="00E01748">
        <w:rPr>
          <w:sz w:val="28"/>
          <w:szCs w:val="28"/>
        </w:rPr>
        <w:t>это формирование информации о финансовом положении организации, финансовых результатах и изменениях в финансовом положении организации, полезной широкому кругу заинтересованных пользователей при принятии решений.</w:t>
      </w:r>
    </w:p>
    <w:tbl>
      <w:tblPr>
        <w:tblStyle w:val="aa"/>
        <w:tblW w:w="0" w:type="auto"/>
        <w:tblLook w:val="04A0" w:firstRow="1" w:lastRow="0" w:firstColumn="1" w:lastColumn="0" w:noHBand="0" w:noVBand="1"/>
      </w:tblPr>
      <w:tblGrid>
        <w:gridCol w:w="3652"/>
        <w:gridCol w:w="6767"/>
      </w:tblGrid>
      <w:tr w:rsidR="00ED754C" w:rsidRPr="00E01748" w:rsidTr="00ED754C">
        <w:trPr>
          <w:trHeight w:val="788"/>
        </w:trPr>
        <w:tc>
          <w:tcPr>
            <w:tcW w:w="10419" w:type="dxa"/>
            <w:gridSpan w:val="2"/>
          </w:tcPr>
          <w:p w:rsidR="00ED754C" w:rsidRPr="00E01748" w:rsidRDefault="0078575B" w:rsidP="00E01748">
            <w:pPr>
              <w:pStyle w:val="a6"/>
              <w:spacing w:before="0" w:after="0"/>
              <w:jc w:val="center"/>
              <w:rPr>
                <w:sz w:val="28"/>
                <w:szCs w:val="28"/>
              </w:rPr>
            </w:pPr>
            <w:r w:rsidRPr="00E01748">
              <w:rPr>
                <w:b/>
                <w:bCs/>
                <w:sz w:val="28"/>
                <w:szCs w:val="28"/>
              </w:rPr>
              <w:t xml:space="preserve">Пользователи бухгалтерской информации – это </w:t>
            </w:r>
            <w:r w:rsidRPr="00E01748">
              <w:rPr>
                <w:sz w:val="28"/>
                <w:szCs w:val="28"/>
              </w:rPr>
              <w:t>юридические и физические лица</w:t>
            </w:r>
            <w:r w:rsidR="00ED754C" w:rsidRPr="00E01748">
              <w:rPr>
                <w:sz w:val="28"/>
                <w:szCs w:val="28"/>
              </w:rPr>
              <w:t>,</w:t>
            </w:r>
            <w:r w:rsidRPr="00E01748">
              <w:rPr>
                <w:sz w:val="28"/>
                <w:szCs w:val="28"/>
              </w:rPr>
              <w:t xml:space="preserve"> заинтересованные в информации о финансовом и имущественном состоянии организации.</w:t>
            </w:r>
          </w:p>
        </w:tc>
      </w:tr>
      <w:tr w:rsidR="00ED754C" w:rsidRPr="00E01748" w:rsidTr="00E01748">
        <w:tc>
          <w:tcPr>
            <w:tcW w:w="3652" w:type="dxa"/>
          </w:tcPr>
          <w:p w:rsidR="00ED754C" w:rsidRPr="00E01748" w:rsidRDefault="00E01748" w:rsidP="00E01748">
            <w:pPr>
              <w:pStyle w:val="a6"/>
              <w:spacing w:before="0" w:after="0"/>
              <w:jc w:val="center"/>
              <w:rPr>
                <w:sz w:val="28"/>
                <w:szCs w:val="28"/>
              </w:rPr>
            </w:pPr>
            <w:r w:rsidRPr="00E01748">
              <w:rPr>
                <w:rStyle w:val="ae"/>
                <w:sz w:val="28"/>
                <w:szCs w:val="28"/>
              </w:rPr>
              <w:t>Группа пользователей</w:t>
            </w:r>
          </w:p>
        </w:tc>
        <w:tc>
          <w:tcPr>
            <w:tcW w:w="6767" w:type="dxa"/>
          </w:tcPr>
          <w:p w:rsidR="00ED754C" w:rsidRPr="00E01748" w:rsidRDefault="00E01748" w:rsidP="00E01748">
            <w:pPr>
              <w:pStyle w:val="a6"/>
              <w:spacing w:before="0" w:after="0"/>
              <w:jc w:val="center"/>
              <w:rPr>
                <w:sz w:val="28"/>
                <w:szCs w:val="28"/>
              </w:rPr>
            </w:pPr>
            <w:r w:rsidRPr="00E01748">
              <w:rPr>
                <w:rStyle w:val="ae"/>
                <w:sz w:val="28"/>
                <w:szCs w:val="28"/>
              </w:rPr>
              <w:t>Интересы пользователей</w:t>
            </w:r>
          </w:p>
        </w:tc>
      </w:tr>
      <w:tr w:rsidR="00ED754C" w:rsidRPr="00E01748" w:rsidTr="00E01748">
        <w:tc>
          <w:tcPr>
            <w:tcW w:w="3652" w:type="dxa"/>
          </w:tcPr>
          <w:p w:rsidR="00ED754C" w:rsidRPr="00E01748" w:rsidRDefault="0078575B" w:rsidP="00E01748">
            <w:pPr>
              <w:pStyle w:val="a6"/>
              <w:spacing w:before="0" w:after="0"/>
              <w:rPr>
                <w:sz w:val="28"/>
                <w:szCs w:val="28"/>
              </w:rPr>
            </w:pPr>
            <w:r w:rsidRPr="00E01748">
              <w:rPr>
                <w:sz w:val="28"/>
                <w:szCs w:val="28"/>
              </w:rPr>
              <w:t>Работники организаций</w:t>
            </w:r>
          </w:p>
        </w:tc>
        <w:tc>
          <w:tcPr>
            <w:tcW w:w="6767" w:type="dxa"/>
          </w:tcPr>
          <w:p w:rsidR="00ED754C" w:rsidRPr="00E01748" w:rsidRDefault="0078575B" w:rsidP="00E01748">
            <w:pPr>
              <w:pStyle w:val="a6"/>
              <w:spacing w:before="0" w:after="0"/>
              <w:rPr>
                <w:sz w:val="28"/>
                <w:szCs w:val="28"/>
              </w:rPr>
            </w:pPr>
            <w:r w:rsidRPr="00E01748">
              <w:rPr>
                <w:sz w:val="28"/>
                <w:szCs w:val="28"/>
              </w:rPr>
              <w:t>Охрана труда, ставки оплаты труда</w:t>
            </w:r>
          </w:p>
        </w:tc>
      </w:tr>
      <w:tr w:rsidR="00ED754C" w:rsidRPr="00E01748" w:rsidTr="00E01748">
        <w:tc>
          <w:tcPr>
            <w:tcW w:w="3652" w:type="dxa"/>
          </w:tcPr>
          <w:p w:rsidR="00E01748" w:rsidRPr="00E01748" w:rsidRDefault="00E01748" w:rsidP="00E01748">
            <w:pPr>
              <w:pStyle w:val="a6"/>
              <w:spacing w:before="0" w:after="0"/>
              <w:rPr>
                <w:sz w:val="28"/>
                <w:szCs w:val="28"/>
              </w:rPr>
            </w:pPr>
            <w:r w:rsidRPr="00E01748">
              <w:rPr>
                <w:sz w:val="28"/>
                <w:szCs w:val="28"/>
              </w:rPr>
              <w:t>Заимодавцы (кредиторы)</w:t>
            </w:r>
          </w:p>
          <w:p w:rsidR="00ED754C" w:rsidRPr="00E01748" w:rsidRDefault="00ED754C" w:rsidP="00E01748">
            <w:pPr>
              <w:pStyle w:val="a6"/>
              <w:spacing w:before="0" w:after="0"/>
              <w:rPr>
                <w:sz w:val="28"/>
                <w:szCs w:val="28"/>
              </w:rPr>
            </w:pPr>
          </w:p>
        </w:tc>
        <w:tc>
          <w:tcPr>
            <w:tcW w:w="6767" w:type="dxa"/>
          </w:tcPr>
          <w:p w:rsidR="00ED754C" w:rsidRPr="00E01748" w:rsidRDefault="00E01748" w:rsidP="00E01748">
            <w:pPr>
              <w:pStyle w:val="a6"/>
              <w:spacing w:before="0" w:after="0"/>
              <w:rPr>
                <w:sz w:val="28"/>
                <w:szCs w:val="28"/>
              </w:rPr>
            </w:pPr>
            <w:r w:rsidRPr="00E01748">
              <w:rPr>
                <w:sz w:val="28"/>
                <w:szCs w:val="28"/>
              </w:rPr>
              <w:t>Уверенность в погашении задолженности по сумме займа и процентов, защита на случай неплатежа</w:t>
            </w:r>
          </w:p>
        </w:tc>
      </w:tr>
      <w:tr w:rsidR="00ED754C" w:rsidRPr="00E01748" w:rsidTr="00E01748">
        <w:tc>
          <w:tcPr>
            <w:tcW w:w="3652" w:type="dxa"/>
          </w:tcPr>
          <w:p w:rsidR="00ED754C" w:rsidRPr="00E01748" w:rsidRDefault="00E01748" w:rsidP="00E01748">
            <w:pPr>
              <w:pStyle w:val="a6"/>
              <w:spacing w:before="0" w:after="0"/>
              <w:rPr>
                <w:sz w:val="28"/>
                <w:szCs w:val="28"/>
              </w:rPr>
            </w:pPr>
            <w:r w:rsidRPr="00E01748">
              <w:rPr>
                <w:sz w:val="28"/>
                <w:szCs w:val="28"/>
              </w:rPr>
              <w:t>Поставщики и организации, продающие товары в кредит</w:t>
            </w:r>
          </w:p>
        </w:tc>
        <w:tc>
          <w:tcPr>
            <w:tcW w:w="6767" w:type="dxa"/>
          </w:tcPr>
          <w:p w:rsidR="00ED754C" w:rsidRPr="00E01748" w:rsidRDefault="00E01748" w:rsidP="00E01748">
            <w:pPr>
              <w:pStyle w:val="a6"/>
              <w:spacing w:before="0" w:after="0"/>
              <w:rPr>
                <w:sz w:val="28"/>
                <w:szCs w:val="28"/>
              </w:rPr>
            </w:pPr>
            <w:r w:rsidRPr="00E01748">
              <w:rPr>
                <w:sz w:val="28"/>
                <w:szCs w:val="28"/>
              </w:rPr>
              <w:t>Кредитоспособность организации – своевременность погашения кредиторской задолженности</w:t>
            </w:r>
          </w:p>
        </w:tc>
      </w:tr>
      <w:tr w:rsidR="00ED754C" w:rsidRPr="00E01748" w:rsidTr="00E01748">
        <w:tc>
          <w:tcPr>
            <w:tcW w:w="3652" w:type="dxa"/>
          </w:tcPr>
          <w:p w:rsidR="00E01748" w:rsidRPr="00E01748" w:rsidRDefault="00E01748" w:rsidP="00E01748">
            <w:pPr>
              <w:pStyle w:val="a6"/>
              <w:spacing w:before="0" w:after="0"/>
              <w:rPr>
                <w:sz w:val="28"/>
                <w:szCs w:val="28"/>
              </w:rPr>
            </w:pPr>
            <w:r w:rsidRPr="00E01748">
              <w:rPr>
                <w:sz w:val="28"/>
                <w:szCs w:val="28"/>
              </w:rPr>
              <w:t>Клиенты и покупатели</w:t>
            </w:r>
          </w:p>
          <w:p w:rsidR="00ED754C" w:rsidRPr="00E01748" w:rsidRDefault="00ED754C" w:rsidP="00E01748">
            <w:pPr>
              <w:pStyle w:val="a6"/>
              <w:spacing w:before="0" w:after="0"/>
              <w:rPr>
                <w:sz w:val="28"/>
                <w:szCs w:val="28"/>
              </w:rPr>
            </w:pPr>
          </w:p>
        </w:tc>
        <w:tc>
          <w:tcPr>
            <w:tcW w:w="6767" w:type="dxa"/>
          </w:tcPr>
          <w:p w:rsidR="00ED754C" w:rsidRPr="00E01748" w:rsidRDefault="00E01748" w:rsidP="00E01748">
            <w:pPr>
              <w:pStyle w:val="a6"/>
              <w:spacing w:before="0" w:after="0"/>
              <w:rPr>
                <w:sz w:val="28"/>
                <w:szCs w:val="28"/>
              </w:rPr>
            </w:pPr>
            <w:r w:rsidRPr="00E01748">
              <w:rPr>
                <w:sz w:val="28"/>
                <w:szCs w:val="28"/>
              </w:rPr>
              <w:t>Надежность поставок, т.е. уверенность в том, что организация будет продолжать свою деятельность</w:t>
            </w:r>
          </w:p>
        </w:tc>
      </w:tr>
      <w:tr w:rsidR="00ED754C" w:rsidRPr="00E01748" w:rsidTr="00E01748">
        <w:tc>
          <w:tcPr>
            <w:tcW w:w="3652" w:type="dxa"/>
          </w:tcPr>
          <w:p w:rsidR="00ED754C" w:rsidRPr="00E01748" w:rsidRDefault="00E01748" w:rsidP="00E01748">
            <w:pPr>
              <w:pStyle w:val="a6"/>
              <w:spacing w:before="0" w:after="0"/>
              <w:rPr>
                <w:sz w:val="28"/>
                <w:szCs w:val="28"/>
              </w:rPr>
            </w:pPr>
            <w:r w:rsidRPr="00E01748">
              <w:rPr>
                <w:sz w:val="28"/>
                <w:szCs w:val="28"/>
              </w:rPr>
              <w:t>Правительственные органы</w:t>
            </w:r>
          </w:p>
        </w:tc>
        <w:tc>
          <w:tcPr>
            <w:tcW w:w="6767" w:type="dxa"/>
          </w:tcPr>
          <w:p w:rsidR="00ED754C" w:rsidRPr="00E01748" w:rsidRDefault="00E01748" w:rsidP="00E01748">
            <w:pPr>
              <w:pStyle w:val="a6"/>
              <w:spacing w:before="0" w:after="0"/>
              <w:rPr>
                <w:sz w:val="28"/>
                <w:szCs w:val="28"/>
              </w:rPr>
            </w:pPr>
            <w:r w:rsidRPr="00E01748">
              <w:rPr>
                <w:sz w:val="28"/>
                <w:szCs w:val="28"/>
              </w:rPr>
              <w:t>Налоговые платежи и хозяйственная статистика</w:t>
            </w:r>
          </w:p>
        </w:tc>
      </w:tr>
      <w:tr w:rsidR="00E01748" w:rsidRPr="00E01748" w:rsidTr="00E01748">
        <w:tc>
          <w:tcPr>
            <w:tcW w:w="3652" w:type="dxa"/>
          </w:tcPr>
          <w:p w:rsidR="00E01748" w:rsidRPr="00E01748" w:rsidRDefault="00E01748" w:rsidP="00E01748">
            <w:pPr>
              <w:pStyle w:val="a6"/>
              <w:spacing w:before="0" w:after="0"/>
              <w:rPr>
                <w:sz w:val="28"/>
                <w:szCs w:val="28"/>
              </w:rPr>
            </w:pPr>
            <w:r w:rsidRPr="00E01748">
              <w:rPr>
                <w:sz w:val="28"/>
                <w:szCs w:val="28"/>
              </w:rPr>
              <w:t>Общественность</w:t>
            </w:r>
          </w:p>
          <w:p w:rsidR="00E01748" w:rsidRPr="00E01748" w:rsidRDefault="00E01748" w:rsidP="00E01748">
            <w:pPr>
              <w:pStyle w:val="a6"/>
              <w:spacing w:before="0" w:after="0"/>
              <w:rPr>
                <w:sz w:val="28"/>
                <w:szCs w:val="28"/>
              </w:rPr>
            </w:pPr>
          </w:p>
        </w:tc>
        <w:tc>
          <w:tcPr>
            <w:tcW w:w="6767" w:type="dxa"/>
          </w:tcPr>
          <w:p w:rsidR="00E01748" w:rsidRPr="00E01748" w:rsidRDefault="00E01748" w:rsidP="00E01748">
            <w:pPr>
              <w:pStyle w:val="a6"/>
              <w:spacing w:before="0" w:after="0"/>
              <w:rPr>
                <w:sz w:val="28"/>
                <w:szCs w:val="28"/>
              </w:rPr>
            </w:pPr>
            <w:r w:rsidRPr="00E01748">
              <w:rPr>
                <w:sz w:val="28"/>
                <w:szCs w:val="28"/>
              </w:rPr>
              <w:t>Самые разные интересы разнообразных общественных слоев (обществ, организаций, клубов</w:t>
            </w:r>
            <w:r>
              <w:rPr>
                <w:sz w:val="28"/>
                <w:szCs w:val="28"/>
              </w:rPr>
              <w:t>)</w:t>
            </w:r>
          </w:p>
        </w:tc>
      </w:tr>
    </w:tbl>
    <w:p w:rsidR="008F1205" w:rsidRPr="005219B9" w:rsidRDefault="008F1205" w:rsidP="008F1205">
      <w:pPr>
        <w:pStyle w:val="a6"/>
        <w:spacing w:before="0" w:after="0"/>
        <w:ind w:firstLine="709"/>
        <w:jc w:val="both"/>
        <w:rPr>
          <w:sz w:val="28"/>
          <w:szCs w:val="28"/>
        </w:rPr>
      </w:pPr>
      <w:r>
        <w:rPr>
          <w:sz w:val="28"/>
          <w:szCs w:val="28"/>
        </w:rPr>
        <w:lastRenderedPageBreak/>
        <w:t>3</w:t>
      </w:r>
      <w:r w:rsidRPr="005219B9">
        <w:rPr>
          <w:sz w:val="28"/>
          <w:szCs w:val="28"/>
        </w:rPr>
        <w:t xml:space="preserve">. </w:t>
      </w:r>
      <w:r w:rsidRPr="005219B9">
        <w:rPr>
          <w:i/>
          <w:sz w:val="28"/>
          <w:szCs w:val="28"/>
        </w:rPr>
        <w:t>Ведение бухгалтерского учета</w:t>
      </w:r>
      <w:r w:rsidRPr="005219B9">
        <w:rPr>
          <w:sz w:val="28"/>
          <w:szCs w:val="28"/>
        </w:rPr>
        <w:t xml:space="preserve"> и хранение документов бухгалтерского учета организуются руководителем экономического субъекта.</w:t>
      </w:r>
    </w:p>
    <w:p w:rsidR="0075606F" w:rsidRPr="0075606F" w:rsidRDefault="0075606F" w:rsidP="005448AE">
      <w:pPr>
        <w:ind w:firstLine="709"/>
        <w:jc w:val="both"/>
        <w:rPr>
          <w:rStyle w:val="ae"/>
          <w:b w:val="0"/>
          <w:color w:val="333333"/>
          <w:sz w:val="28"/>
          <w:szCs w:val="28"/>
        </w:rPr>
      </w:pPr>
      <w:r w:rsidRPr="0075606F">
        <w:rPr>
          <w:b/>
          <w:color w:val="333333"/>
          <w:sz w:val="28"/>
          <w:szCs w:val="28"/>
        </w:rPr>
        <w:t xml:space="preserve">По Закону N 402-ФЗ </w:t>
      </w:r>
      <w:r w:rsidRPr="0075606F">
        <w:rPr>
          <w:rStyle w:val="ae"/>
          <w:b w:val="0"/>
          <w:color w:val="333333"/>
          <w:sz w:val="28"/>
          <w:szCs w:val="28"/>
        </w:rPr>
        <w:t>вести бухгалтерский учет самостоятельно вправе только руководители субъектов малого и среднего предпринимательства</w:t>
      </w:r>
      <w:r w:rsidRPr="0075606F">
        <w:rPr>
          <w:b/>
          <w:color w:val="333333"/>
          <w:sz w:val="28"/>
          <w:szCs w:val="28"/>
        </w:rPr>
        <w:t xml:space="preserve">. </w:t>
      </w:r>
      <w:r w:rsidRPr="0075606F">
        <w:rPr>
          <w:b/>
          <w:color w:val="333333"/>
          <w:sz w:val="28"/>
          <w:szCs w:val="28"/>
        </w:rPr>
        <w:br/>
      </w:r>
      <w:r w:rsidRPr="0075606F">
        <w:rPr>
          <w:rStyle w:val="ae"/>
          <w:b w:val="0"/>
          <w:color w:val="333333"/>
          <w:sz w:val="28"/>
          <w:szCs w:val="28"/>
        </w:rPr>
        <w:t>Руководители организаций, не являющихся субъектами малого или среднего предпринимательства, обязаны возложить ведение бухгалтерского учета на главного бухгалтера или иное должностное лицо или заключить договор об оказании услуг по ведению бухгалтерского учета.</w:t>
      </w:r>
    </w:p>
    <w:p w:rsidR="00DB5653" w:rsidRPr="00DB5653" w:rsidRDefault="008F1205" w:rsidP="005448AE">
      <w:pPr>
        <w:ind w:firstLine="709"/>
        <w:jc w:val="both"/>
        <w:rPr>
          <w:color w:val="303030"/>
          <w:sz w:val="28"/>
          <w:szCs w:val="28"/>
          <w:lang w:eastAsia="ru-RU"/>
        </w:rPr>
      </w:pPr>
      <w:r w:rsidRPr="00030C4A">
        <w:rPr>
          <w:sz w:val="28"/>
          <w:szCs w:val="28"/>
        </w:rPr>
        <w:t xml:space="preserve">В соответствии со статьей </w:t>
      </w:r>
      <w:r w:rsidR="00DB5653">
        <w:rPr>
          <w:sz w:val="28"/>
          <w:szCs w:val="28"/>
        </w:rPr>
        <w:t>7</w:t>
      </w:r>
      <w:r w:rsidRPr="00030C4A">
        <w:rPr>
          <w:sz w:val="28"/>
          <w:szCs w:val="28"/>
        </w:rPr>
        <w:t xml:space="preserve"> Закона о бухгалтерском учете </w:t>
      </w:r>
      <w:r w:rsidR="00DB5653" w:rsidRPr="00DB5653">
        <w:rPr>
          <w:color w:val="303030"/>
          <w:sz w:val="28"/>
          <w:szCs w:val="28"/>
          <w:lang w:eastAsia="ru-RU"/>
        </w:rPr>
        <w:t xml:space="preserve"> установлено практически однозначное правило, в соответствии с которым:</w:t>
      </w:r>
    </w:p>
    <w:p w:rsidR="00DB5653" w:rsidRPr="00DB5653" w:rsidRDefault="00DB5653" w:rsidP="007F430A">
      <w:pPr>
        <w:numPr>
          <w:ilvl w:val="0"/>
          <w:numId w:val="33"/>
        </w:numPr>
        <w:shd w:val="clear" w:color="auto" w:fill="FFFFFF"/>
        <w:tabs>
          <w:tab w:val="clear" w:pos="720"/>
          <w:tab w:val="num" w:pos="0"/>
        </w:tabs>
        <w:ind w:left="0" w:firstLine="360"/>
        <w:jc w:val="both"/>
        <w:rPr>
          <w:color w:val="303030"/>
          <w:sz w:val="28"/>
          <w:szCs w:val="28"/>
          <w:lang w:eastAsia="ru-RU"/>
        </w:rPr>
      </w:pPr>
      <w:r w:rsidRPr="00DB5653">
        <w:rPr>
          <w:color w:val="303030"/>
          <w:sz w:val="28"/>
          <w:szCs w:val="28"/>
          <w:lang w:eastAsia="ru-RU"/>
        </w:rPr>
        <w:t>индивидуальные предприниматели без образования юридического лица ведут учет самостоятельно;</w:t>
      </w:r>
    </w:p>
    <w:p w:rsidR="00DB5653" w:rsidRPr="00DB5653" w:rsidRDefault="00DB5653" w:rsidP="007F430A">
      <w:pPr>
        <w:numPr>
          <w:ilvl w:val="0"/>
          <w:numId w:val="33"/>
        </w:numPr>
        <w:shd w:val="clear" w:color="auto" w:fill="FFFFFF"/>
        <w:tabs>
          <w:tab w:val="clear" w:pos="720"/>
          <w:tab w:val="num" w:pos="0"/>
        </w:tabs>
        <w:ind w:left="0" w:firstLine="360"/>
        <w:jc w:val="both"/>
        <w:rPr>
          <w:color w:val="303030"/>
          <w:sz w:val="28"/>
          <w:szCs w:val="28"/>
          <w:lang w:eastAsia="ru-RU"/>
        </w:rPr>
      </w:pPr>
      <w:r w:rsidRPr="00DB5653">
        <w:rPr>
          <w:color w:val="303030"/>
          <w:sz w:val="28"/>
          <w:szCs w:val="28"/>
          <w:lang w:eastAsia="ru-RU"/>
        </w:rPr>
        <w:t>субъекты малого и среднего предпринимательства могут вести учет самостоятельно, могут организовывать бухгалтерскую службу во главе с главным бухгалтером либо передавать обязанности по ведению бухгалтерского учета сторонним организациям (по договору аутсорсинга или аналогичному);</w:t>
      </w:r>
    </w:p>
    <w:p w:rsidR="00DB5653" w:rsidRPr="00DB5653" w:rsidRDefault="00DB5653" w:rsidP="007F430A">
      <w:pPr>
        <w:numPr>
          <w:ilvl w:val="0"/>
          <w:numId w:val="33"/>
        </w:numPr>
        <w:shd w:val="clear" w:color="auto" w:fill="FFFFFF"/>
        <w:tabs>
          <w:tab w:val="clear" w:pos="720"/>
          <w:tab w:val="num" w:pos="0"/>
        </w:tabs>
        <w:ind w:left="0" w:firstLine="360"/>
        <w:jc w:val="both"/>
        <w:rPr>
          <w:color w:val="303030"/>
          <w:sz w:val="28"/>
          <w:szCs w:val="28"/>
          <w:lang w:eastAsia="ru-RU"/>
        </w:rPr>
      </w:pPr>
      <w:r w:rsidRPr="00DB5653">
        <w:rPr>
          <w:color w:val="303030"/>
          <w:sz w:val="28"/>
          <w:szCs w:val="28"/>
          <w:lang w:eastAsia="ru-RU"/>
        </w:rPr>
        <w:t>все остальные хозяйствующие субъекты возлагают соответствующие обязанности на главного бухгалтера или привлекают для выполнения его функций сторонние специализированные организации.</w:t>
      </w:r>
    </w:p>
    <w:p w:rsidR="0075606F" w:rsidRPr="0090531E" w:rsidRDefault="0075606F" w:rsidP="008F1205">
      <w:pPr>
        <w:ind w:firstLine="709"/>
        <w:jc w:val="both"/>
        <w:rPr>
          <w:rStyle w:val="af5"/>
          <w:b/>
          <w:bCs/>
          <w:color w:val="333333"/>
          <w:sz w:val="28"/>
          <w:szCs w:val="28"/>
          <w:u w:val="single"/>
        </w:rPr>
      </w:pPr>
      <w:r w:rsidRPr="0090531E">
        <w:rPr>
          <w:rStyle w:val="af5"/>
          <w:b/>
          <w:bCs/>
          <w:color w:val="333333"/>
          <w:sz w:val="28"/>
          <w:szCs w:val="28"/>
          <w:u w:val="single"/>
        </w:rPr>
        <w:t>Новый Закон запрещает руководителям организаций, за исключением субъектов малого и среднего предпринимательства, вести бухгалтерский учет лично.</w:t>
      </w:r>
    </w:p>
    <w:p w:rsidR="008F1205" w:rsidRPr="00030C4A" w:rsidRDefault="008F1205" w:rsidP="008F1205">
      <w:pPr>
        <w:ind w:firstLine="709"/>
        <w:jc w:val="both"/>
        <w:rPr>
          <w:sz w:val="28"/>
          <w:szCs w:val="28"/>
        </w:rPr>
      </w:pPr>
      <w:r w:rsidRPr="00030C4A">
        <w:rPr>
          <w:sz w:val="28"/>
          <w:szCs w:val="28"/>
        </w:rPr>
        <w:t>Под рациональной организации бухгалтерского учета следует понимать систему элементов и средств наиболее оптимального построения учетного процесса с целью получения достоверной, своевременной и уместной (полезной) для управления информации о деятельности организации и осуществления контроля за эффективностью использования производственных ресурсов.</w:t>
      </w:r>
    </w:p>
    <w:p w:rsidR="008F1205" w:rsidRPr="00030C4A" w:rsidRDefault="008F1205" w:rsidP="00732D96">
      <w:pPr>
        <w:ind w:firstLine="709"/>
        <w:jc w:val="both"/>
        <w:rPr>
          <w:sz w:val="28"/>
          <w:szCs w:val="28"/>
        </w:rPr>
      </w:pPr>
      <w:r w:rsidRPr="00030C4A">
        <w:rPr>
          <w:sz w:val="28"/>
          <w:szCs w:val="28"/>
        </w:rPr>
        <w:t>Работники бухгалтерской службы выполняют следующие операции: кассовые операции</w:t>
      </w:r>
      <w:r w:rsidR="00732D96">
        <w:rPr>
          <w:sz w:val="28"/>
          <w:szCs w:val="28"/>
        </w:rPr>
        <w:t xml:space="preserve">; учет </w:t>
      </w:r>
      <w:r w:rsidRPr="00030C4A">
        <w:rPr>
          <w:sz w:val="28"/>
          <w:szCs w:val="28"/>
        </w:rPr>
        <w:t xml:space="preserve">материально – производственных </w:t>
      </w:r>
      <w:proofErr w:type="spellStart"/>
      <w:r w:rsidRPr="00030C4A">
        <w:rPr>
          <w:sz w:val="28"/>
          <w:szCs w:val="28"/>
        </w:rPr>
        <w:t>запасов;</w:t>
      </w:r>
      <w:r w:rsidR="00097900">
        <w:rPr>
          <w:sz w:val="28"/>
          <w:szCs w:val="28"/>
        </w:rPr>
        <w:t>учет</w:t>
      </w:r>
      <w:proofErr w:type="spellEnd"/>
      <w:r w:rsidR="00097900">
        <w:rPr>
          <w:sz w:val="28"/>
          <w:szCs w:val="28"/>
        </w:rPr>
        <w:t xml:space="preserve"> </w:t>
      </w:r>
      <w:r w:rsidR="00732D96" w:rsidRPr="00030C4A">
        <w:rPr>
          <w:sz w:val="28"/>
          <w:szCs w:val="28"/>
        </w:rPr>
        <w:t>производственных затрат</w:t>
      </w:r>
      <w:r w:rsidR="00732D96">
        <w:rPr>
          <w:sz w:val="28"/>
          <w:szCs w:val="28"/>
        </w:rPr>
        <w:t xml:space="preserve">; </w:t>
      </w:r>
      <w:r w:rsidRPr="00030C4A">
        <w:rPr>
          <w:sz w:val="28"/>
          <w:szCs w:val="28"/>
        </w:rPr>
        <w:t xml:space="preserve">расчеты </w:t>
      </w:r>
      <w:r w:rsidR="00732D96" w:rsidRPr="00030C4A">
        <w:rPr>
          <w:sz w:val="28"/>
          <w:szCs w:val="28"/>
        </w:rPr>
        <w:t xml:space="preserve">с работниками по оплате </w:t>
      </w:r>
      <w:proofErr w:type="spellStart"/>
      <w:r w:rsidR="00732D96" w:rsidRPr="00030C4A">
        <w:rPr>
          <w:sz w:val="28"/>
          <w:szCs w:val="28"/>
        </w:rPr>
        <w:t>труда;</w:t>
      </w:r>
      <w:r w:rsidRPr="00030C4A">
        <w:rPr>
          <w:sz w:val="28"/>
          <w:szCs w:val="28"/>
        </w:rPr>
        <w:t>с</w:t>
      </w:r>
      <w:proofErr w:type="spellEnd"/>
      <w:r w:rsidRPr="00030C4A">
        <w:rPr>
          <w:sz w:val="28"/>
          <w:szCs w:val="28"/>
        </w:rPr>
        <w:t xml:space="preserve"> поставщиками и подрядчиками; с покупателями и заказчиками;</w:t>
      </w:r>
      <w:r w:rsidR="00732D96">
        <w:rPr>
          <w:sz w:val="28"/>
          <w:szCs w:val="28"/>
        </w:rPr>
        <w:t xml:space="preserve">   с бюджетом по налогам и сборам</w:t>
      </w:r>
      <w:r w:rsidRPr="00030C4A">
        <w:rPr>
          <w:sz w:val="28"/>
          <w:szCs w:val="28"/>
        </w:rPr>
        <w:t>.</w:t>
      </w:r>
    </w:p>
    <w:p w:rsidR="008F1205" w:rsidRDefault="008F1205" w:rsidP="008F1205">
      <w:pPr>
        <w:ind w:firstLine="709"/>
        <w:jc w:val="both"/>
        <w:rPr>
          <w:sz w:val="28"/>
          <w:szCs w:val="28"/>
        </w:rPr>
      </w:pPr>
      <w:r w:rsidRPr="00030C4A">
        <w:rPr>
          <w:sz w:val="28"/>
          <w:szCs w:val="28"/>
        </w:rPr>
        <w:t xml:space="preserve">Структура бухгалтерии и организация дела в ней осуществляется на основе положения о бухгалтерии. </w:t>
      </w:r>
    </w:p>
    <w:p w:rsidR="00097900" w:rsidRPr="00030C4A" w:rsidRDefault="00097900" w:rsidP="008F1205">
      <w:pPr>
        <w:ind w:firstLine="709"/>
        <w:jc w:val="both"/>
        <w:rPr>
          <w:sz w:val="28"/>
          <w:szCs w:val="28"/>
        </w:rPr>
      </w:pPr>
    </w:p>
    <w:p w:rsidR="008F1205" w:rsidRPr="00E01748" w:rsidRDefault="008F1205" w:rsidP="007F430A">
      <w:pPr>
        <w:pStyle w:val="a9"/>
        <w:numPr>
          <w:ilvl w:val="0"/>
          <w:numId w:val="28"/>
        </w:numPr>
        <w:jc w:val="both"/>
        <w:rPr>
          <w:sz w:val="28"/>
          <w:szCs w:val="28"/>
        </w:rPr>
      </w:pPr>
      <w:r w:rsidRPr="00E01748">
        <w:rPr>
          <w:i/>
          <w:sz w:val="28"/>
          <w:szCs w:val="28"/>
        </w:rPr>
        <w:t>Четыре этапа (стадии) учетного процесса</w:t>
      </w:r>
      <w:r w:rsidR="0090531E">
        <w:rPr>
          <w:sz w:val="28"/>
          <w:szCs w:val="28"/>
        </w:rPr>
        <w:t xml:space="preserve"> (рис.4).</w:t>
      </w:r>
    </w:p>
    <w:p w:rsidR="00E01748" w:rsidRPr="005219B9" w:rsidRDefault="00E01748" w:rsidP="00E01748">
      <w:pPr>
        <w:pStyle w:val="a9"/>
        <w:ind w:left="0"/>
        <w:jc w:val="both"/>
        <w:rPr>
          <w:sz w:val="28"/>
          <w:szCs w:val="28"/>
        </w:rPr>
      </w:pPr>
      <w:r>
        <w:rPr>
          <w:noProof/>
          <w:sz w:val="28"/>
          <w:szCs w:val="28"/>
        </w:rPr>
        <w:lastRenderedPageBreak/>
        <w:drawing>
          <wp:inline distT="0" distB="0" distL="0" distR="0">
            <wp:extent cx="6448425" cy="4514850"/>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E4003D" w:rsidRPr="00E4003D" w:rsidRDefault="00E4003D" w:rsidP="00E4003D">
      <w:pPr>
        <w:pStyle w:val="a9"/>
        <w:spacing w:line="223" w:lineRule="auto"/>
        <w:jc w:val="center"/>
        <w:rPr>
          <w:sz w:val="30"/>
          <w:szCs w:val="28"/>
        </w:rPr>
      </w:pPr>
      <w:r w:rsidRPr="00E4003D">
        <w:rPr>
          <w:sz w:val="30"/>
          <w:szCs w:val="28"/>
        </w:rPr>
        <w:t>Рисунок 4 – Этапы учетного процесса</w:t>
      </w:r>
    </w:p>
    <w:p w:rsidR="008F1205" w:rsidRDefault="008F1205" w:rsidP="0090531E">
      <w:pPr>
        <w:pStyle w:val="a9"/>
        <w:spacing w:line="223" w:lineRule="auto"/>
        <w:ind w:left="0"/>
        <w:jc w:val="both"/>
        <w:rPr>
          <w:b/>
          <w:sz w:val="30"/>
          <w:szCs w:val="28"/>
        </w:rPr>
      </w:pPr>
      <w:r w:rsidRPr="003238C2">
        <w:rPr>
          <w:b/>
          <w:sz w:val="30"/>
          <w:szCs w:val="28"/>
        </w:rPr>
        <w:t>Практические занятия</w:t>
      </w:r>
    </w:p>
    <w:p w:rsidR="008F1205" w:rsidRPr="005219B9" w:rsidRDefault="008F1205" w:rsidP="008F1205">
      <w:pPr>
        <w:pStyle w:val="a9"/>
        <w:spacing w:line="223" w:lineRule="auto"/>
        <w:ind w:left="0" w:firstLine="720"/>
        <w:jc w:val="both"/>
        <w:rPr>
          <w:bCs/>
          <w:i/>
          <w:sz w:val="28"/>
          <w:szCs w:val="28"/>
        </w:rPr>
      </w:pPr>
      <w:r w:rsidRPr="005219B9">
        <w:rPr>
          <w:i/>
          <w:sz w:val="28"/>
          <w:szCs w:val="28"/>
        </w:rPr>
        <w:t xml:space="preserve">Практическая работа № </w:t>
      </w:r>
      <w:r w:rsidR="00300A92">
        <w:rPr>
          <w:i/>
          <w:sz w:val="28"/>
          <w:szCs w:val="28"/>
        </w:rPr>
        <w:t>2</w:t>
      </w:r>
      <w:r w:rsidRPr="005219B9">
        <w:rPr>
          <w:i/>
          <w:sz w:val="28"/>
          <w:szCs w:val="28"/>
        </w:rPr>
        <w:t>.</w:t>
      </w:r>
      <w:r w:rsidRPr="005219B9">
        <w:rPr>
          <w:bCs/>
          <w:i/>
          <w:sz w:val="28"/>
          <w:szCs w:val="28"/>
        </w:rPr>
        <w:t xml:space="preserve"> Моделирование профессиональных ситуаций: организация бухгалтерского учета на малых, средних и крупных предприятиях разных форм собственности.</w:t>
      </w:r>
    </w:p>
    <w:p w:rsidR="008F1205" w:rsidRPr="005219B9" w:rsidRDefault="008F1205" w:rsidP="008F1205">
      <w:pPr>
        <w:pStyle w:val="a9"/>
        <w:spacing w:line="223" w:lineRule="auto"/>
        <w:jc w:val="both"/>
        <w:rPr>
          <w:i/>
          <w:sz w:val="28"/>
          <w:szCs w:val="28"/>
        </w:rPr>
      </w:pPr>
    </w:p>
    <w:p w:rsidR="008F1205" w:rsidRDefault="008F1205" w:rsidP="008F1205">
      <w:pPr>
        <w:spacing w:line="223" w:lineRule="auto"/>
        <w:jc w:val="both"/>
        <w:rPr>
          <w:b/>
          <w:sz w:val="30"/>
          <w:szCs w:val="28"/>
        </w:rPr>
      </w:pPr>
      <w:r w:rsidRPr="00622F51">
        <w:rPr>
          <w:b/>
          <w:sz w:val="30"/>
          <w:szCs w:val="28"/>
        </w:rPr>
        <w:t>Задания для самостоятельного выполнения</w:t>
      </w:r>
    </w:p>
    <w:p w:rsidR="008F1205" w:rsidRPr="00020104" w:rsidRDefault="008F1205" w:rsidP="008F1205">
      <w:pPr>
        <w:spacing w:line="223" w:lineRule="auto"/>
        <w:ind w:firstLine="709"/>
        <w:jc w:val="both"/>
        <w:rPr>
          <w:i/>
          <w:sz w:val="28"/>
          <w:szCs w:val="28"/>
        </w:rPr>
      </w:pPr>
      <w:r w:rsidRPr="00020104">
        <w:rPr>
          <w:i/>
          <w:sz w:val="28"/>
          <w:szCs w:val="28"/>
        </w:rPr>
        <w:t xml:space="preserve">Самостоятельная работа № </w:t>
      </w:r>
      <w:r w:rsidR="00300A92">
        <w:rPr>
          <w:i/>
          <w:sz w:val="28"/>
          <w:szCs w:val="28"/>
        </w:rPr>
        <w:t>3</w:t>
      </w:r>
      <w:r w:rsidRPr="00020104">
        <w:rPr>
          <w:i/>
          <w:sz w:val="28"/>
          <w:szCs w:val="28"/>
        </w:rPr>
        <w:t xml:space="preserve">.Составление опорного конспекта </w:t>
      </w:r>
      <w:r w:rsidR="00300A92">
        <w:rPr>
          <w:i/>
          <w:sz w:val="28"/>
          <w:szCs w:val="28"/>
        </w:rPr>
        <w:t xml:space="preserve">по теме: «Новое в </w:t>
      </w:r>
      <w:r w:rsidRPr="00020104">
        <w:rPr>
          <w:i/>
          <w:color w:val="000000"/>
          <w:sz w:val="28"/>
          <w:szCs w:val="28"/>
        </w:rPr>
        <w:t xml:space="preserve"> ведение бухгалтерского учета и бухгалтерской отчетности в РФ </w:t>
      </w:r>
      <w:r w:rsidR="00300A92">
        <w:rPr>
          <w:i/>
          <w:color w:val="000000"/>
          <w:sz w:val="28"/>
          <w:szCs w:val="28"/>
        </w:rPr>
        <w:t>в 2015 году»</w:t>
      </w:r>
    </w:p>
    <w:p w:rsidR="008F1205" w:rsidRPr="005219B9" w:rsidRDefault="008F1205" w:rsidP="0090531E">
      <w:pPr>
        <w:pStyle w:val="9"/>
        <w:ind w:firstLine="0"/>
        <w:rPr>
          <w:sz w:val="30"/>
          <w:szCs w:val="28"/>
        </w:rPr>
      </w:pPr>
      <w:r w:rsidRPr="005219B9">
        <w:rPr>
          <w:sz w:val="30"/>
          <w:szCs w:val="28"/>
        </w:rPr>
        <w:t>Форма контроля самостоятельной работы:</w:t>
      </w:r>
    </w:p>
    <w:p w:rsidR="008F1205" w:rsidRDefault="008F1205" w:rsidP="00732D96">
      <w:pPr>
        <w:numPr>
          <w:ilvl w:val="0"/>
          <w:numId w:val="1"/>
        </w:numPr>
        <w:ind w:left="0" w:firstLine="709"/>
        <w:rPr>
          <w:sz w:val="30"/>
          <w:szCs w:val="28"/>
        </w:rPr>
      </w:pPr>
      <w:r>
        <w:rPr>
          <w:sz w:val="30"/>
          <w:szCs w:val="28"/>
        </w:rPr>
        <w:t>Проверка конспекта,</w:t>
      </w:r>
    </w:p>
    <w:p w:rsidR="008F1205" w:rsidRDefault="008F1205" w:rsidP="00732D96">
      <w:pPr>
        <w:numPr>
          <w:ilvl w:val="0"/>
          <w:numId w:val="1"/>
        </w:numPr>
        <w:ind w:left="0" w:firstLine="709"/>
        <w:rPr>
          <w:sz w:val="30"/>
          <w:szCs w:val="28"/>
        </w:rPr>
      </w:pPr>
      <w:r w:rsidRPr="009841CA">
        <w:rPr>
          <w:sz w:val="30"/>
          <w:szCs w:val="28"/>
        </w:rPr>
        <w:t>Т</w:t>
      </w:r>
      <w:r>
        <w:rPr>
          <w:sz w:val="30"/>
          <w:szCs w:val="28"/>
        </w:rPr>
        <w:t>ест.</w:t>
      </w:r>
    </w:p>
    <w:p w:rsidR="008F1205" w:rsidRDefault="008F1205" w:rsidP="0090531E">
      <w:pPr>
        <w:spacing w:line="223" w:lineRule="auto"/>
        <w:jc w:val="center"/>
        <w:rPr>
          <w:b/>
          <w:sz w:val="30"/>
          <w:szCs w:val="28"/>
        </w:rPr>
      </w:pPr>
      <w:r w:rsidRPr="00030C4A">
        <w:rPr>
          <w:b/>
          <w:sz w:val="30"/>
          <w:szCs w:val="28"/>
        </w:rPr>
        <w:t>В</w:t>
      </w:r>
      <w:r w:rsidR="0090531E">
        <w:rPr>
          <w:b/>
          <w:sz w:val="30"/>
          <w:szCs w:val="28"/>
        </w:rPr>
        <w:t>опросы для самоконтроля по теме</w:t>
      </w:r>
    </w:p>
    <w:p w:rsidR="008F1205" w:rsidRPr="00A0240C" w:rsidRDefault="008F1205" w:rsidP="007F430A">
      <w:pPr>
        <w:pStyle w:val="a9"/>
        <w:numPr>
          <w:ilvl w:val="0"/>
          <w:numId w:val="7"/>
        </w:numPr>
        <w:tabs>
          <w:tab w:val="left" w:pos="993"/>
        </w:tabs>
        <w:ind w:left="0" w:firstLine="709"/>
        <w:jc w:val="both"/>
        <w:rPr>
          <w:sz w:val="28"/>
          <w:szCs w:val="28"/>
        </w:rPr>
      </w:pPr>
      <w:r w:rsidRPr="00A0240C">
        <w:rPr>
          <w:bCs/>
          <w:sz w:val="28"/>
          <w:szCs w:val="28"/>
        </w:rPr>
        <w:t>Назовите основн</w:t>
      </w:r>
      <w:r w:rsidRPr="00A0240C">
        <w:rPr>
          <w:sz w:val="28"/>
          <w:szCs w:val="28"/>
        </w:rPr>
        <w:t>ые стадии учетного процесса.</w:t>
      </w:r>
    </w:p>
    <w:p w:rsidR="008F1205" w:rsidRPr="00A0240C" w:rsidRDefault="008F1205" w:rsidP="007F430A">
      <w:pPr>
        <w:pStyle w:val="a9"/>
        <w:numPr>
          <w:ilvl w:val="0"/>
          <w:numId w:val="7"/>
        </w:numPr>
        <w:tabs>
          <w:tab w:val="left" w:pos="993"/>
        </w:tabs>
        <w:ind w:left="0" w:firstLine="709"/>
        <w:jc w:val="both"/>
        <w:rPr>
          <w:bCs/>
          <w:sz w:val="28"/>
          <w:szCs w:val="28"/>
        </w:rPr>
      </w:pPr>
      <w:r w:rsidRPr="00A0240C">
        <w:rPr>
          <w:bCs/>
          <w:sz w:val="28"/>
          <w:szCs w:val="28"/>
        </w:rPr>
        <w:t>Охарактеризуйте основные требования, предъявляемые к ведению бухгалтерского учета в отечественной практике.</w:t>
      </w:r>
    </w:p>
    <w:p w:rsidR="008F1205" w:rsidRPr="00A0240C" w:rsidRDefault="008F1205" w:rsidP="007F430A">
      <w:pPr>
        <w:pStyle w:val="a9"/>
        <w:numPr>
          <w:ilvl w:val="0"/>
          <w:numId w:val="7"/>
        </w:numPr>
        <w:tabs>
          <w:tab w:val="left" w:pos="993"/>
        </w:tabs>
        <w:ind w:left="0" w:firstLine="709"/>
        <w:jc w:val="both"/>
        <w:rPr>
          <w:bCs/>
          <w:sz w:val="28"/>
          <w:szCs w:val="28"/>
        </w:rPr>
      </w:pPr>
      <w:r w:rsidRPr="00A0240C">
        <w:rPr>
          <w:bCs/>
          <w:sz w:val="28"/>
          <w:szCs w:val="28"/>
        </w:rPr>
        <w:t>Охарактеризуйте основные функции бухгалтерского учета.</w:t>
      </w:r>
    </w:p>
    <w:p w:rsidR="008F1205" w:rsidRDefault="008F1205" w:rsidP="007F430A">
      <w:pPr>
        <w:pStyle w:val="a9"/>
        <w:numPr>
          <w:ilvl w:val="0"/>
          <w:numId w:val="7"/>
        </w:numPr>
        <w:tabs>
          <w:tab w:val="left" w:pos="993"/>
        </w:tabs>
        <w:ind w:left="0" w:firstLine="709"/>
        <w:jc w:val="both"/>
        <w:rPr>
          <w:bCs/>
          <w:sz w:val="28"/>
          <w:szCs w:val="28"/>
        </w:rPr>
      </w:pPr>
      <w:r w:rsidRPr="00A0240C">
        <w:rPr>
          <w:bCs/>
          <w:sz w:val="28"/>
          <w:szCs w:val="28"/>
        </w:rPr>
        <w:t xml:space="preserve">Охарактеризуйте принципы бухгалтерского учета. </w:t>
      </w:r>
    </w:p>
    <w:p w:rsidR="00C55774" w:rsidRPr="0022249F" w:rsidRDefault="00C55774" w:rsidP="007F430A">
      <w:pPr>
        <w:numPr>
          <w:ilvl w:val="0"/>
          <w:numId w:val="7"/>
        </w:numPr>
        <w:tabs>
          <w:tab w:val="left" w:pos="993"/>
        </w:tabs>
        <w:ind w:left="0" w:firstLine="709"/>
        <w:jc w:val="both"/>
        <w:rPr>
          <w:sz w:val="28"/>
          <w:szCs w:val="28"/>
          <w:lang w:eastAsia="ru-RU"/>
        </w:rPr>
      </w:pPr>
      <w:r w:rsidRPr="0022249F">
        <w:rPr>
          <w:sz w:val="28"/>
          <w:szCs w:val="28"/>
          <w:lang w:eastAsia="ru-RU"/>
        </w:rPr>
        <w:t>Назовите группы пользователей бухгалтерской информации.</w:t>
      </w:r>
    </w:p>
    <w:p w:rsidR="00C55774" w:rsidRPr="0022249F" w:rsidRDefault="00097900" w:rsidP="007F430A">
      <w:pPr>
        <w:numPr>
          <w:ilvl w:val="0"/>
          <w:numId w:val="7"/>
        </w:numPr>
        <w:tabs>
          <w:tab w:val="left" w:pos="993"/>
        </w:tabs>
        <w:ind w:left="0" w:firstLine="709"/>
        <w:jc w:val="both"/>
        <w:rPr>
          <w:sz w:val="28"/>
          <w:szCs w:val="28"/>
          <w:lang w:eastAsia="ru-RU"/>
        </w:rPr>
      </w:pPr>
      <w:proofErr w:type="spellStart"/>
      <w:r w:rsidRPr="0022249F">
        <w:rPr>
          <w:sz w:val="28"/>
          <w:szCs w:val="28"/>
          <w:lang w:eastAsia="ru-RU"/>
        </w:rPr>
        <w:t>Назовите</w:t>
      </w:r>
      <w:r>
        <w:rPr>
          <w:sz w:val="28"/>
          <w:szCs w:val="28"/>
          <w:lang w:eastAsia="ru-RU"/>
        </w:rPr>
        <w:t>,к</w:t>
      </w:r>
      <w:r w:rsidR="00C55774" w:rsidRPr="0022249F">
        <w:rPr>
          <w:sz w:val="28"/>
          <w:szCs w:val="28"/>
          <w:lang w:eastAsia="ru-RU"/>
        </w:rPr>
        <w:t>то</w:t>
      </w:r>
      <w:proofErr w:type="spellEnd"/>
      <w:r w:rsidR="00C55774" w:rsidRPr="0022249F">
        <w:rPr>
          <w:sz w:val="28"/>
          <w:szCs w:val="28"/>
          <w:lang w:eastAsia="ru-RU"/>
        </w:rPr>
        <w:t xml:space="preserve"> относится к внешним пользователям финансовой отчетности</w:t>
      </w:r>
    </w:p>
    <w:p w:rsidR="00C55774" w:rsidRPr="00CD6248" w:rsidRDefault="00732D96" w:rsidP="00732D96">
      <w:pPr>
        <w:pStyle w:val="a9"/>
        <w:tabs>
          <w:tab w:val="left" w:pos="851"/>
          <w:tab w:val="left" w:pos="1843"/>
        </w:tabs>
        <w:ind w:left="0" w:firstLine="709"/>
        <w:jc w:val="both"/>
        <w:rPr>
          <w:sz w:val="28"/>
          <w:szCs w:val="28"/>
        </w:rPr>
      </w:pPr>
      <w:r>
        <w:rPr>
          <w:sz w:val="28"/>
          <w:szCs w:val="28"/>
        </w:rPr>
        <w:t>7</w:t>
      </w:r>
      <w:r w:rsidR="00C55774">
        <w:rPr>
          <w:sz w:val="28"/>
          <w:szCs w:val="28"/>
        </w:rPr>
        <w:t>.</w:t>
      </w:r>
      <w:r w:rsidR="00097900" w:rsidRPr="0022249F">
        <w:rPr>
          <w:sz w:val="28"/>
          <w:szCs w:val="28"/>
        </w:rPr>
        <w:t>Назовите</w:t>
      </w:r>
      <w:r w:rsidR="00097900">
        <w:rPr>
          <w:sz w:val="28"/>
          <w:szCs w:val="28"/>
        </w:rPr>
        <w:t>,к</w:t>
      </w:r>
      <w:r w:rsidR="00097900" w:rsidRPr="0022249F">
        <w:rPr>
          <w:sz w:val="28"/>
          <w:szCs w:val="28"/>
        </w:rPr>
        <w:t>то</w:t>
      </w:r>
      <w:r w:rsidR="00C55774" w:rsidRPr="00CD6248">
        <w:rPr>
          <w:sz w:val="28"/>
          <w:szCs w:val="28"/>
        </w:rPr>
        <w:t xml:space="preserve"> относится к внутренним пользователям финансовой отчетности</w:t>
      </w:r>
    </w:p>
    <w:p w:rsidR="003238C2" w:rsidRPr="0090531E" w:rsidRDefault="003238C2" w:rsidP="0090531E">
      <w:pPr>
        <w:pStyle w:val="9"/>
        <w:spacing w:after="120" w:line="223" w:lineRule="auto"/>
        <w:ind w:firstLine="0"/>
        <w:jc w:val="center"/>
        <w:rPr>
          <w:b w:val="0"/>
          <w:i/>
          <w:sz w:val="30"/>
          <w:szCs w:val="30"/>
        </w:rPr>
      </w:pPr>
      <w:r w:rsidRPr="0090531E">
        <w:rPr>
          <w:i/>
          <w:sz w:val="30"/>
          <w:szCs w:val="30"/>
        </w:rPr>
        <w:lastRenderedPageBreak/>
        <w:t xml:space="preserve">Тема </w:t>
      </w:r>
      <w:r w:rsidR="00300A92" w:rsidRPr="0090531E">
        <w:rPr>
          <w:i/>
          <w:sz w:val="30"/>
          <w:szCs w:val="30"/>
        </w:rPr>
        <w:t xml:space="preserve">2.4 </w:t>
      </w:r>
      <w:r w:rsidRPr="0090531E">
        <w:rPr>
          <w:bCs w:val="0"/>
          <w:i/>
          <w:sz w:val="30"/>
          <w:szCs w:val="30"/>
        </w:rPr>
        <w:t>Международные стандарты финансовой отчетности</w:t>
      </w:r>
    </w:p>
    <w:p w:rsidR="003238C2" w:rsidRPr="00622F51" w:rsidRDefault="003238C2" w:rsidP="00534629">
      <w:pPr>
        <w:ind w:firstLine="709"/>
        <w:jc w:val="both"/>
        <w:rPr>
          <w:sz w:val="30"/>
          <w:szCs w:val="28"/>
        </w:rPr>
      </w:pPr>
      <w:r w:rsidRPr="00622F51">
        <w:rPr>
          <w:b/>
          <w:sz w:val="30"/>
          <w:szCs w:val="28"/>
        </w:rPr>
        <w:t>Основные понятия и термины по теме</w:t>
      </w:r>
      <w:r w:rsidRPr="00622F51">
        <w:rPr>
          <w:sz w:val="30"/>
          <w:szCs w:val="28"/>
        </w:rPr>
        <w:t xml:space="preserve">: </w:t>
      </w:r>
      <w:r>
        <w:rPr>
          <w:sz w:val="28"/>
          <w:szCs w:val="28"/>
        </w:rPr>
        <w:t xml:space="preserve">МСФО, модель </w:t>
      </w:r>
      <w:r w:rsidRPr="003238C2">
        <w:rPr>
          <w:sz w:val="30"/>
          <w:szCs w:val="28"/>
        </w:rPr>
        <w:t>международного учета</w:t>
      </w:r>
      <w:r>
        <w:rPr>
          <w:sz w:val="30"/>
          <w:szCs w:val="28"/>
        </w:rPr>
        <w:t xml:space="preserve">, трансформация </w:t>
      </w:r>
      <w:r w:rsidRPr="003238C2">
        <w:rPr>
          <w:sz w:val="30"/>
          <w:szCs w:val="28"/>
        </w:rPr>
        <w:t>российской отчетности</w:t>
      </w:r>
      <w:r>
        <w:rPr>
          <w:sz w:val="28"/>
          <w:szCs w:val="28"/>
        </w:rPr>
        <w:t xml:space="preserve">. </w:t>
      </w:r>
    </w:p>
    <w:p w:rsidR="003238C2" w:rsidRPr="00622F51" w:rsidRDefault="003238C2" w:rsidP="00534629">
      <w:pPr>
        <w:jc w:val="center"/>
        <w:rPr>
          <w:sz w:val="30"/>
          <w:szCs w:val="28"/>
        </w:rPr>
      </w:pPr>
      <w:r w:rsidRPr="00622F51">
        <w:rPr>
          <w:b/>
          <w:sz w:val="30"/>
          <w:szCs w:val="28"/>
        </w:rPr>
        <w:t>План изучения темы</w:t>
      </w:r>
    </w:p>
    <w:p w:rsidR="00B30CEB" w:rsidRPr="00B30CEB" w:rsidRDefault="00300A92" w:rsidP="007F430A">
      <w:pPr>
        <w:pStyle w:val="a9"/>
        <w:numPr>
          <w:ilvl w:val="1"/>
          <w:numId w:val="3"/>
        </w:numPr>
        <w:tabs>
          <w:tab w:val="left" w:pos="1134"/>
        </w:tabs>
        <w:ind w:left="0" w:firstLine="709"/>
        <w:jc w:val="both"/>
        <w:rPr>
          <w:sz w:val="30"/>
          <w:szCs w:val="28"/>
        </w:rPr>
      </w:pPr>
      <w:r w:rsidRPr="00B30CEB">
        <w:rPr>
          <w:sz w:val="30"/>
          <w:szCs w:val="28"/>
        </w:rPr>
        <w:t xml:space="preserve">Подходы к решению проблемы расхождения в правилах учета: гармонизация и стандартизация. </w:t>
      </w:r>
    </w:p>
    <w:p w:rsidR="00DC3B66" w:rsidRPr="00B30CEB" w:rsidRDefault="00B30CEB" w:rsidP="007F430A">
      <w:pPr>
        <w:pStyle w:val="a9"/>
        <w:numPr>
          <w:ilvl w:val="1"/>
          <w:numId w:val="3"/>
        </w:numPr>
        <w:tabs>
          <w:tab w:val="left" w:pos="1134"/>
        </w:tabs>
        <w:ind w:left="0" w:firstLine="709"/>
        <w:jc w:val="both"/>
        <w:rPr>
          <w:sz w:val="30"/>
          <w:szCs w:val="28"/>
        </w:rPr>
      </w:pPr>
      <w:r>
        <w:rPr>
          <w:sz w:val="30"/>
          <w:szCs w:val="28"/>
        </w:rPr>
        <w:t xml:space="preserve">Понятие </w:t>
      </w:r>
      <w:r w:rsidR="00DC3B66" w:rsidRPr="00B30CEB">
        <w:rPr>
          <w:sz w:val="30"/>
          <w:szCs w:val="28"/>
        </w:rPr>
        <w:t>Международных стандартов финансовой отчетности (МСФО)</w:t>
      </w:r>
      <w:r>
        <w:rPr>
          <w:sz w:val="30"/>
          <w:szCs w:val="28"/>
        </w:rPr>
        <w:t>,ц</w:t>
      </w:r>
      <w:r w:rsidRPr="00B30CEB">
        <w:rPr>
          <w:sz w:val="30"/>
          <w:szCs w:val="28"/>
        </w:rPr>
        <w:t>ель</w:t>
      </w:r>
      <w:r>
        <w:rPr>
          <w:sz w:val="30"/>
          <w:szCs w:val="28"/>
        </w:rPr>
        <w:t xml:space="preserve"> и принципы</w:t>
      </w:r>
    </w:p>
    <w:p w:rsidR="00300A92" w:rsidRPr="003238C2" w:rsidRDefault="00B30CEB" w:rsidP="00300A92">
      <w:pPr>
        <w:ind w:firstLine="709"/>
        <w:jc w:val="both"/>
        <w:rPr>
          <w:sz w:val="30"/>
          <w:szCs w:val="28"/>
        </w:rPr>
      </w:pPr>
      <w:r>
        <w:rPr>
          <w:sz w:val="30"/>
          <w:szCs w:val="28"/>
        </w:rPr>
        <w:t>3</w:t>
      </w:r>
      <w:r w:rsidR="00DC3B66" w:rsidRPr="003238C2">
        <w:rPr>
          <w:sz w:val="30"/>
          <w:szCs w:val="28"/>
        </w:rPr>
        <w:t>.</w:t>
      </w:r>
      <w:r>
        <w:rPr>
          <w:sz w:val="30"/>
          <w:szCs w:val="28"/>
        </w:rPr>
        <w:t>Совет</w:t>
      </w:r>
      <w:r w:rsidR="00300A92" w:rsidRPr="003238C2">
        <w:rPr>
          <w:sz w:val="30"/>
          <w:szCs w:val="28"/>
        </w:rPr>
        <w:t xml:space="preserve"> по международным стандартам финансовой отчетности, его задачи</w:t>
      </w:r>
    </w:p>
    <w:p w:rsidR="00DC3B66" w:rsidRPr="003238C2" w:rsidRDefault="00B30CEB" w:rsidP="00300A92">
      <w:pPr>
        <w:ind w:firstLine="709"/>
        <w:jc w:val="both"/>
        <w:rPr>
          <w:sz w:val="30"/>
          <w:szCs w:val="28"/>
        </w:rPr>
      </w:pPr>
      <w:r>
        <w:rPr>
          <w:sz w:val="30"/>
          <w:szCs w:val="28"/>
        </w:rPr>
        <w:t>4</w:t>
      </w:r>
      <w:r w:rsidR="00300A92">
        <w:rPr>
          <w:sz w:val="30"/>
          <w:szCs w:val="28"/>
        </w:rPr>
        <w:t xml:space="preserve">. </w:t>
      </w:r>
      <w:r w:rsidR="00DC3B66" w:rsidRPr="003238C2">
        <w:rPr>
          <w:sz w:val="30"/>
          <w:szCs w:val="28"/>
        </w:rPr>
        <w:t>Основные модели международного учета</w:t>
      </w:r>
    </w:p>
    <w:p w:rsidR="00DC3B66" w:rsidRPr="003238C2" w:rsidRDefault="00B30CEB" w:rsidP="00300A92">
      <w:pPr>
        <w:ind w:firstLine="709"/>
        <w:jc w:val="both"/>
        <w:rPr>
          <w:sz w:val="30"/>
          <w:szCs w:val="28"/>
        </w:rPr>
      </w:pPr>
      <w:r>
        <w:rPr>
          <w:sz w:val="30"/>
          <w:szCs w:val="28"/>
        </w:rPr>
        <w:t>5</w:t>
      </w:r>
      <w:r w:rsidR="00DC3B66" w:rsidRPr="003238C2">
        <w:rPr>
          <w:sz w:val="30"/>
          <w:szCs w:val="28"/>
        </w:rPr>
        <w:t>.</w:t>
      </w:r>
      <w:r w:rsidR="00300A92">
        <w:rPr>
          <w:sz w:val="30"/>
          <w:szCs w:val="28"/>
        </w:rPr>
        <w:t xml:space="preserve">Различия национальных стандартов России и </w:t>
      </w:r>
      <w:r w:rsidR="00DC3B66" w:rsidRPr="003238C2">
        <w:rPr>
          <w:sz w:val="30"/>
          <w:szCs w:val="28"/>
        </w:rPr>
        <w:t xml:space="preserve"> МСФО</w:t>
      </w:r>
    </w:p>
    <w:p w:rsidR="00DC3B66" w:rsidRPr="003238C2" w:rsidRDefault="00B30CEB" w:rsidP="00300A92">
      <w:pPr>
        <w:ind w:firstLine="709"/>
        <w:jc w:val="both"/>
        <w:rPr>
          <w:sz w:val="30"/>
          <w:szCs w:val="28"/>
        </w:rPr>
      </w:pPr>
      <w:r>
        <w:rPr>
          <w:sz w:val="30"/>
          <w:szCs w:val="28"/>
        </w:rPr>
        <w:t>6</w:t>
      </w:r>
      <w:r w:rsidR="00DC3B66" w:rsidRPr="003238C2">
        <w:rPr>
          <w:sz w:val="30"/>
          <w:szCs w:val="28"/>
        </w:rPr>
        <w:t>.Трансформация российской отчетности в соответствии с форматом МСФО</w:t>
      </w:r>
    </w:p>
    <w:p w:rsidR="00534629" w:rsidRDefault="00534629" w:rsidP="003238C2">
      <w:pPr>
        <w:rPr>
          <w:b/>
          <w:sz w:val="30"/>
          <w:szCs w:val="28"/>
        </w:rPr>
      </w:pPr>
    </w:p>
    <w:p w:rsidR="003238C2" w:rsidRDefault="003238C2" w:rsidP="003238C2">
      <w:pPr>
        <w:rPr>
          <w:b/>
          <w:sz w:val="30"/>
          <w:szCs w:val="28"/>
        </w:rPr>
      </w:pPr>
      <w:r w:rsidRPr="00622F51">
        <w:rPr>
          <w:b/>
          <w:sz w:val="30"/>
          <w:szCs w:val="28"/>
        </w:rPr>
        <w:t>Краткое изложение теоретических вопросов:</w:t>
      </w:r>
    </w:p>
    <w:p w:rsidR="00AF37B2" w:rsidRDefault="00534629" w:rsidP="00AF37B2">
      <w:pPr>
        <w:pStyle w:val="a6"/>
        <w:spacing w:before="0" w:after="0"/>
        <w:ind w:firstLine="709"/>
        <w:jc w:val="both"/>
        <w:rPr>
          <w:sz w:val="28"/>
          <w:szCs w:val="28"/>
        </w:rPr>
      </w:pPr>
      <w:r>
        <w:rPr>
          <w:bCs/>
          <w:iCs/>
          <w:sz w:val="30"/>
          <w:szCs w:val="28"/>
        </w:rPr>
        <w:t xml:space="preserve">1. </w:t>
      </w:r>
      <w:r w:rsidR="00AF37B2" w:rsidRPr="00A121D8">
        <w:rPr>
          <w:sz w:val="28"/>
          <w:szCs w:val="28"/>
        </w:rPr>
        <w:t>Необходимость гармонизации бухгалтерского учета вызвана</w:t>
      </w:r>
    </w:p>
    <w:p w:rsidR="00AF37B2" w:rsidRDefault="00AF37B2" w:rsidP="00AF37B2">
      <w:pPr>
        <w:pStyle w:val="a6"/>
        <w:spacing w:before="0" w:after="0"/>
        <w:ind w:firstLine="709"/>
        <w:jc w:val="both"/>
        <w:rPr>
          <w:sz w:val="28"/>
          <w:szCs w:val="28"/>
        </w:rPr>
      </w:pPr>
      <w:r>
        <w:rPr>
          <w:sz w:val="28"/>
          <w:szCs w:val="28"/>
        </w:rPr>
        <w:t>-</w:t>
      </w:r>
      <w:r w:rsidRPr="00A121D8">
        <w:rPr>
          <w:sz w:val="28"/>
          <w:szCs w:val="28"/>
        </w:rPr>
        <w:t xml:space="preserve"> </w:t>
      </w:r>
      <w:proofErr w:type="spellStart"/>
      <w:r w:rsidRPr="00A121D8">
        <w:rPr>
          <w:sz w:val="28"/>
          <w:szCs w:val="28"/>
        </w:rPr>
        <w:t>активнымвключением</w:t>
      </w:r>
      <w:proofErr w:type="spellEnd"/>
      <w:r w:rsidRPr="00A121D8">
        <w:rPr>
          <w:sz w:val="28"/>
          <w:szCs w:val="28"/>
        </w:rPr>
        <w:t xml:space="preserve"> России в процесс мировой экономической интеграции. </w:t>
      </w:r>
    </w:p>
    <w:p w:rsidR="00AF37B2" w:rsidRPr="00A121D8" w:rsidRDefault="00AF37B2" w:rsidP="00AF37B2">
      <w:pPr>
        <w:pStyle w:val="a6"/>
        <w:spacing w:before="0" w:after="0"/>
        <w:ind w:firstLine="709"/>
        <w:jc w:val="both"/>
        <w:rPr>
          <w:sz w:val="28"/>
          <w:szCs w:val="28"/>
        </w:rPr>
      </w:pPr>
      <w:r>
        <w:rPr>
          <w:sz w:val="28"/>
          <w:szCs w:val="28"/>
        </w:rPr>
        <w:t xml:space="preserve">- </w:t>
      </w:r>
      <w:r w:rsidRPr="00A121D8">
        <w:rPr>
          <w:sz w:val="28"/>
          <w:szCs w:val="28"/>
        </w:rPr>
        <w:t>существенн</w:t>
      </w:r>
      <w:r>
        <w:rPr>
          <w:sz w:val="28"/>
          <w:szCs w:val="28"/>
        </w:rPr>
        <w:t>ым</w:t>
      </w:r>
      <w:r w:rsidRPr="00A121D8">
        <w:rPr>
          <w:sz w:val="28"/>
          <w:szCs w:val="28"/>
        </w:rPr>
        <w:t xml:space="preserve"> различ</w:t>
      </w:r>
      <w:r>
        <w:rPr>
          <w:sz w:val="28"/>
          <w:szCs w:val="28"/>
        </w:rPr>
        <w:t>ием</w:t>
      </w:r>
      <w:r w:rsidRPr="00A121D8">
        <w:rPr>
          <w:sz w:val="28"/>
          <w:szCs w:val="28"/>
        </w:rPr>
        <w:t xml:space="preserve"> регулирование бухгалтерского учета</w:t>
      </w:r>
      <w:r>
        <w:rPr>
          <w:sz w:val="28"/>
          <w:szCs w:val="28"/>
        </w:rPr>
        <w:t xml:space="preserve"> в</w:t>
      </w:r>
      <w:r w:rsidRPr="00A121D8">
        <w:rPr>
          <w:sz w:val="28"/>
          <w:szCs w:val="28"/>
        </w:rPr>
        <w:t xml:space="preserve"> разных странах</w:t>
      </w:r>
      <w:r w:rsidR="00B30CEB">
        <w:rPr>
          <w:sz w:val="28"/>
          <w:szCs w:val="28"/>
        </w:rPr>
        <w:t>.</w:t>
      </w:r>
      <w:r w:rsidRPr="00A121D8">
        <w:rPr>
          <w:sz w:val="28"/>
          <w:szCs w:val="28"/>
        </w:rPr>
        <w:t xml:space="preserve"> Так, в Аргентине, Франции, Германии большинство учетных стандартов возведены в ранг государственных законов, обязательных к исполнению. В США, Великобритании большая часть стандартов носит рекомендательный характер. Поэтому такие стандарты</w:t>
      </w:r>
      <w:r>
        <w:rPr>
          <w:sz w:val="28"/>
          <w:szCs w:val="28"/>
        </w:rPr>
        <w:t>,</w:t>
      </w:r>
      <w:r w:rsidRPr="00A121D8">
        <w:rPr>
          <w:sz w:val="28"/>
          <w:szCs w:val="28"/>
        </w:rPr>
        <w:t xml:space="preserve"> не имеющие юридической силы, любая компания может использовать лишь в той степени, в какой она считает это оправданным и выгодным для себя. Таким образом, даже в одной стране имеются значительные расхождения в практике ведения бухгалтерского учета и подготовке отчетности.</w:t>
      </w:r>
    </w:p>
    <w:p w:rsidR="00AF37B2" w:rsidRPr="00A121D8" w:rsidRDefault="00AF37B2" w:rsidP="00AF37B2">
      <w:pPr>
        <w:pStyle w:val="a6"/>
        <w:spacing w:before="0" w:after="0"/>
        <w:ind w:firstLine="709"/>
        <w:jc w:val="both"/>
        <w:rPr>
          <w:sz w:val="28"/>
          <w:szCs w:val="28"/>
        </w:rPr>
      </w:pPr>
      <w:r w:rsidRPr="00A121D8">
        <w:rPr>
          <w:sz w:val="28"/>
          <w:szCs w:val="28"/>
        </w:rPr>
        <w:t>Значительные расхождения в правилах учета и составления отчетности оказывают существенное влияние на рынки международного капитала.</w:t>
      </w:r>
    </w:p>
    <w:p w:rsidR="00AF37B2" w:rsidRPr="00A121D8" w:rsidRDefault="00AF37B2" w:rsidP="00AF37B2">
      <w:pPr>
        <w:pStyle w:val="a6"/>
        <w:spacing w:before="0" w:after="0"/>
        <w:ind w:firstLine="709"/>
        <w:jc w:val="both"/>
        <w:rPr>
          <w:sz w:val="28"/>
          <w:szCs w:val="28"/>
        </w:rPr>
      </w:pPr>
      <w:r w:rsidRPr="00A121D8">
        <w:rPr>
          <w:sz w:val="28"/>
          <w:szCs w:val="28"/>
        </w:rPr>
        <w:t>В действующих национальных учетных стандартах имеющиеся различия можно подразделить:</w:t>
      </w:r>
    </w:p>
    <w:p w:rsidR="00AF37B2" w:rsidRPr="00A121D8" w:rsidRDefault="00AF37B2" w:rsidP="00AF37B2">
      <w:pPr>
        <w:pStyle w:val="a6"/>
        <w:spacing w:before="0" w:after="0"/>
        <w:ind w:firstLine="709"/>
        <w:jc w:val="both"/>
        <w:rPr>
          <w:sz w:val="28"/>
          <w:szCs w:val="28"/>
        </w:rPr>
      </w:pPr>
      <w:r w:rsidRPr="00A121D8">
        <w:rPr>
          <w:color w:val="7030A0"/>
          <w:sz w:val="28"/>
          <w:szCs w:val="28"/>
        </w:rPr>
        <w:t xml:space="preserve">по форме: </w:t>
      </w:r>
      <w:r w:rsidRPr="00A121D8">
        <w:rPr>
          <w:sz w:val="28"/>
          <w:szCs w:val="28"/>
        </w:rPr>
        <w:t>информация в бухгалтерском балансе представляется горизонтально или вертикально; балансовые статьи могут располагаться по степени ликвидности и срока погашения обязательств; разное число и наименование отчетных форм; разная структура годового отчета и т.п.;</w:t>
      </w:r>
    </w:p>
    <w:p w:rsidR="00AF37B2" w:rsidRPr="00A121D8" w:rsidRDefault="00AF37B2" w:rsidP="00AF37B2">
      <w:pPr>
        <w:pStyle w:val="a6"/>
        <w:spacing w:before="0" w:after="0"/>
        <w:ind w:firstLine="709"/>
        <w:jc w:val="both"/>
        <w:rPr>
          <w:sz w:val="28"/>
          <w:szCs w:val="28"/>
        </w:rPr>
      </w:pPr>
      <w:r w:rsidRPr="00A121D8">
        <w:rPr>
          <w:color w:val="7030A0"/>
          <w:sz w:val="28"/>
          <w:szCs w:val="28"/>
        </w:rPr>
        <w:t xml:space="preserve">по существу: </w:t>
      </w:r>
      <w:r w:rsidRPr="00A121D8">
        <w:rPr>
          <w:sz w:val="28"/>
          <w:szCs w:val="28"/>
        </w:rPr>
        <w:t>переоценка имущества; пересчет иностранных валют; консолидация финансовой отчетности и т.д.</w:t>
      </w:r>
    </w:p>
    <w:p w:rsidR="00AF37B2" w:rsidRDefault="00AF37B2" w:rsidP="00AF37B2">
      <w:pPr>
        <w:pStyle w:val="a6"/>
        <w:spacing w:before="0" w:after="0"/>
        <w:ind w:firstLine="709"/>
        <w:jc w:val="both"/>
        <w:rPr>
          <w:sz w:val="28"/>
          <w:szCs w:val="28"/>
        </w:rPr>
      </w:pPr>
      <w:r w:rsidRPr="00A121D8">
        <w:rPr>
          <w:sz w:val="28"/>
          <w:szCs w:val="28"/>
        </w:rPr>
        <w:t xml:space="preserve">В большинстве стран составление отчетности базируется на оценке статей по себестоимости. </w:t>
      </w:r>
    </w:p>
    <w:p w:rsidR="00AF37B2" w:rsidRDefault="00AF37B2" w:rsidP="00AF37B2">
      <w:pPr>
        <w:pStyle w:val="a6"/>
        <w:spacing w:before="0" w:after="0"/>
        <w:ind w:firstLine="709"/>
        <w:jc w:val="both"/>
        <w:rPr>
          <w:sz w:val="28"/>
          <w:szCs w:val="28"/>
        </w:rPr>
      </w:pPr>
      <w:r w:rsidRPr="00A121D8">
        <w:rPr>
          <w:sz w:val="28"/>
          <w:szCs w:val="28"/>
        </w:rPr>
        <w:t xml:space="preserve">В латиноамериканских странах другой подход. В связи с тем, что в них зачастую имеет место гиперинфляция, компаниям этих стран вменяется в обязанность представление бухгалтерской отчетности, пересчитанной при помощи общего индекса цен. </w:t>
      </w:r>
    </w:p>
    <w:p w:rsidR="00AF37B2" w:rsidRPr="00A121D8" w:rsidRDefault="00AF37B2" w:rsidP="00AF37B2">
      <w:pPr>
        <w:pStyle w:val="a6"/>
        <w:spacing w:before="0" w:after="0"/>
        <w:ind w:firstLine="709"/>
        <w:jc w:val="both"/>
        <w:rPr>
          <w:sz w:val="28"/>
          <w:szCs w:val="28"/>
        </w:rPr>
      </w:pPr>
      <w:r w:rsidRPr="00A121D8">
        <w:rPr>
          <w:sz w:val="28"/>
          <w:szCs w:val="28"/>
        </w:rPr>
        <w:lastRenderedPageBreak/>
        <w:t>Чтобы правильно составлять и пользоваться данными бухгалтерской отчетности, необходима унификация бухгалтерского учета.</w:t>
      </w:r>
    </w:p>
    <w:p w:rsidR="00AF37B2" w:rsidRPr="00A121D8" w:rsidRDefault="00AF37B2" w:rsidP="00AF37B2">
      <w:pPr>
        <w:pStyle w:val="a6"/>
        <w:spacing w:before="0" w:after="0"/>
        <w:ind w:firstLine="709"/>
        <w:jc w:val="both"/>
        <w:rPr>
          <w:sz w:val="28"/>
          <w:szCs w:val="28"/>
        </w:rPr>
      </w:pPr>
      <w:r w:rsidRPr="00A121D8">
        <w:rPr>
          <w:sz w:val="28"/>
          <w:szCs w:val="28"/>
        </w:rPr>
        <w:t xml:space="preserve">В настоящее время наибольшую известность </w:t>
      </w:r>
      <w:r w:rsidRPr="00AF37B2">
        <w:rPr>
          <w:color w:val="943634" w:themeColor="accent2" w:themeShade="BF"/>
          <w:sz w:val="28"/>
          <w:szCs w:val="28"/>
        </w:rPr>
        <w:t>получили два подхода к решению проблемы расхождения в правилах учета</w:t>
      </w:r>
      <w:r w:rsidRPr="00A121D8">
        <w:rPr>
          <w:sz w:val="28"/>
          <w:szCs w:val="28"/>
        </w:rPr>
        <w:t>: гармонизация и стандартизация.</w:t>
      </w:r>
    </w:p>
    <w:p w:rsidR="00AF37B2" w:rsidRDefault="00AF37B2" w:rsidP="00AF37B2">
      <w:pPr>
        <w:pStyle w:val="a6"/>
        <w:spacing w:before="0" w:after="0"/>
        <w:ind w:firstLine="709"/>
        <w:jc w:val="both"/>
        <w:rPr>
          <w:rStyle w:val="ae"/>
          <w:b w:val="0"/>
          <w:szCs w:val="28"/>
        </w:rPr>
      </w:pPr>
      <w:r w:rsidRPr="00A121D8">
        <w:rPr>
          <w:sz w:val="28"/>
          <w:szCs w:val="28"/>
        </w:rPr>
        <w:t xml:space="preserve">Идея </w:t>
      </w:r>
      <w:proofErr w:type="spellStart"/>
      <w:r w:rsidRPr="00A121D8">
        <w:rPr>
          <w:rStyle w:val="af5"/>
          <w:b/>
          <w:bCs/>
          <w:sz w:val="28"/>
          <w:szCs w:val="28"/>
        </w:rPr>
        <w:t>гармонизации</w:t>
      </w:r>
      <w:r w:rsidRPr="00A121D8">
        <w:rPr>
          <w:rStyle w:val="ae"/>
          <w:b w:val="0"/>
          <w:sz w:val="28"/>
          <w:szCs w:val="28"/>
        </w:rPr>
        <w:t>разных</w:t>
      </w:r>
      <w:proofErr w:type="spellEnd"/>
      <w:r w:rsidRPr="00A121D8">
        <w:rPr>
          <w:rStyle w:val="ae"/>
          <w:b w:val="0"/>
          <w:sz w:val="28"/>
          <w:szCs w:val="28"/>
        </w:rPr>
        <w:t xml:space="preserve"> систем бухгалтерского учета реализуется в рамках Европейского сообщества (ЕС). </w:t>
      </w:r>
    </w:p>
    <w:p w:rsidR="00AF37B2" w:rsidRDefault="00AF37B2" w:rsidP="00AF37B2">
      <w:pPr>
        <w:pStyle w:val="a6"/>
        <w:spacing w:before="0" w:after="0"/>
        <w:ind w:firstLine="709"/>
        <w:jc w:val="both"/>
        <w:rPr>
          <w:rStyle w:val="ae"/>
          <w:b w:val="0"/>
          <w:szCs w:val="28"/>
        </w:rPr>
      </w:pPr>
      <w:r w:rsidRPr="00A121D8">
        <w:rPr>
          <w:rStyle w:val="ae"/>
          <w:b w:val="0"/>
          <w:sz w:val="28"/>
          <w:szCs w:val="28"/>
        </w:rPr>
        <w:t xml:space="preserve">Суть идеи заключается в том, что в каждой стране </w:t>
      </w:r>
      <w:r w:rsidRPr="00AF37B2">
        <w:rPr>
          <w:rStyle w:val="ae"/>
          <w:b w:val="0"/>
          <w:color w:val="00B0F0"/>
          <w:sz w:val="28"/>
          <w:szCs w:val="28"/>
        </w:rPr>
        <w:t>может существовать своя модель организации учета и система стандартов</w:t>
      </w:r>
      <w:r w:rsidRPr="00A121D8">
        <w:rPr>
          <w:rStyle w:val="ae"/>
          <w:b w:val="0"/>
          <w:sz w:val="28"/>
          <w:szCs w:val="28"/>
        </w:rPr>
        <w:t xml:space="preserve">, ее регулирующих. Главное, чтобы эти стандарты не противоречили аналогичным стандартам в странах — членах ЕС, т.е. находились в относительной взаимной гармонии. </w:t>
      </w:r>
    </w:p>
    <w:p w:rsidR="00AF37B2" w:rsidRPr="00A121D8" w:rsidRDefault="00AF37B2" w:rsidP="00AF37B2">
      <w:pPr>
        <w:pStyle w:val="a6"/>
        <w:spacing w:before="0" w:after="0"/>
        <w:ind w:firstLine="709"/>
        <w:jc w:val="both"/>
        <w:rPr>
          <w:b/>
          <w:sz w:val="28"/>
          <w:szCs w:val="28"/>
        </w:rPr>
      </w:pPr>
      <w:r w:rsidRPr="00A121D8">
        <w:rPr>
          <w:rStyle w:val="ae"/>
          <w:b w:val="0"/>
          <w:sz w:val="28"/>
          <w:szCs w:val="28"/>
        </w:rPr>
        <w:t>Работа в этом направлении ведется с 1961 г. В целях формирования концепции развития учета в странах ЕС сформирована исследовательская группа по проблемам бухгалтерского учета. Ее деятельность рассматривалась как составная часть программы гармонизации национальных версий закона о компаниях. Результаты этой работы опубликованы в виде нормативных документов, которые были включены каждой страной — членом ЕС в свое национальное законодательство в части бухгалтерского учета.</w:t>
      </w:r>
    </w:p>
    <w:p w:rsidR="00AF37B2" w:rsidRDefault="00AF37B2" w:rsidP="00AF37B2">
      <w:pPr>
        <w:pStyle w:val="a6"/>
        <w:spacing w:before="0" w:after="0"/>
        <w:ind w:firstLine="709"/>
        <w:jc w:val="both"/>
        <w:rPr>
          <w:rStyle w:val="ae"/>
          <w:b w:val="0"/>
          <w:sz w:val="28"/>
          <w:szCs w:val="28"/>
        </w:rPr>
      </w:pPr>
      <w:r w:rsidRPr="00A121D8">
        <w:rPr>
          <w:sz w:val="28"/>
          <w:szCs w:val="28"/>
        </w:rPr>
        <w:t xml:space="preserve">Идея </w:t>
      </w:r>
      <w:proofErr w:type="spellStart"/>
      <w:r w:rsidRPr="00A121D8">
        <w:rPr>
          <w:rStyle w:val="af5"/>
          <w:b/>
          <w:bCs/>
          <w:sz w:val="28"/>
          <w:szCs w:val="28"/>
        </w:rPr>
        <w:t>стандартизации</w:t>
      </w:r>
      <w:r w:rsidRPr="00A121D8">
        <w:rPr>
          <w:rStyle w:val="ae"/>
          <w:b w:val="0"/>
          <w:sz w:val="28"/>
          <w:szCs w:val="28"/>
        </w:rPr>
        <w:t>учетных</w:t>
      </w:r>
      <w:proofErr w:type="spellEnd"/>
      <w:r w:rsidRPr="00A121D8">
        <w:rPr>
          <w:rStyle w:val="ae"/>
          <w:b w:val="0"/>
          <w:sz w:val="28"/>
          <w:szCs w:val="28"/>
        </w:rPr>
        <w:t xml:space="preserve"> процедур реализуется </w:t>
      </w:r>
      <w:r w:rsidRPr="00AF37B2">
        <w:rPr>
          <w:rStyle w:val="ae"/>
          <w:b w:val="0"/>
          <w:color w:val="002060"/>
          <w:sz w:val="28"/>
          <w:szCs w:val="28"/>
        </w:rPr>
        <w:t>в рамках унификации учета</w:t>
      </w:r>
      <w:r w:rsidRPr="00A121D8">
        <w:rPr>
          <w:rStyle w:val="ae"/>
          <w:b w:val="0"/>
          <w:sz w:val="28"/>
          <w:szCs w:val="28"/>
        </w:rPr>
        <w:t xml:space="preserve">, которую проводит Совет по международным стандартам финансовой отчетности (СМСФО). Он разрабатывает и публикует международные стандарты финансовой отчетности. </w:t>
      </w:r>
    </w:p>
    <w:p w:rsidR="00AF37B2" w:rsidRDefault="00AF37B2" w:rsidP="00AF37B2">
      <w:pPr>
        <w:pStyle w:val="a6"/>
        <w:spacing w:before="0" w:after="0"/>
        <w:ind w:firstLine="709"/>
        <w:jc w:val="both"/>
        <w:rPr>
          <w:rStyle w:val="ae"/>
          <w:b w:val="0"/>
          <w:sz w:val="28"/>
          <w:szCs w:val="28"/>
        </w:rPr>
      </w:pPr>
      <w:r w:rsidRPr="00A121D8">
        <w:rPr>
          <w:rStyle w:val="ae"/>
          <w:b w:val="0"/>
          <w:sz w:val="28"/>
          <w:szCs w:val="28"/>
        </w:rPr>
        <w:t xml:space="preserve">Суть этого подхода состоит </w:t>
      </w:r>
      <w:r w:rsidRPr="00AF37B2">
        <w:rPr>
          <w:rStyle w:val="ae"/>
          <w:b w:val="0"/>
          <w:color w:val="002060"/>
          <w:sz w:val="28"/>
          <w:szCs w:val="28"/>
        </w:rPr>
        <w:t>в разработке набора унифицированных стандартов, применяемых к любой ситуации в любой стране</w:t>
      </w:r>
      <w:r w:rsidRPr="00A121D8">
        <w:rPr>
          <w:rStyle w:val="ae"/>
          <w:b w:val="0"/>
          <w:sz w:val="28"/>
          <w:szCs w:val="28"/>
        </w:rPr>
        <w:t xml:space="preserve">. В силу этого отпадает необходимость создания национальных стандартов. </w:t>
      </w:r>
      <w:r>
        <w:rPr>
          <w:rStyle w:val="ae"/>
          <w:b w:val="0"/>
          <w:sz w:val="28"/>
          <w:szCs w:val="28"/>
        </w:rPr>
        <w:t>В</w:t>
      </w:r>
      <w:r w:rsidRPr="00A121D8">
        <w:rPr>
          <w:rStyle w:val="ae"/>
          <w:b w:val="0"/>
          <w:sz w:val="28"/>
          <w:szCs w:val="28"/>
        </w:rPr>
        <w:t>недрени</w:t>
      </w:r>
      <w:r>
        <w:rPr>
          <w:rStyle w:val="ae"/>
          <w:b w:val="0"/>
          <w:sz w:val="28"/>
          <w:szCs w:val="28"/>
        </w:rPr>
        <w:t>е</w:t>
      </w:r>
      <w:r w:rsidRPr="00A121D8">
        <w:rPr>
          <w:rStyle w:val="ae"/>
          <w:b w:val="0"/>
          <w:sz w:val="28"/>
          <w:szCs w:val="28"/>
        </w:rPr>
        <w:t xml:space="preserve"> единых стандартов</w:t>
      </w:r>
      <w:r>
        <w:rPr>
          <w:rStyle w:val="ae"/>
          <w:b w:val="0"/>
          <w:sz w:val="28"/>
          <w:szCs w:val="28"/>
        </w:rPr>
        <w:t xml:space="preserve"> должно осуществляться </w:t>
      </w:r>
      <w:r w:rsidRPr="00AF37B2">
        <w:rPr>
          <w:rStyle w:val="ae"/>
          <w:b w:val="0"/>
          <w:color w:val="002060"/>
          <w:sz w:val="28"/>
          <w:szCs w:val="28"/>
        </w:rPr>
        <w:t xml:space="preserve">посредством добровольного соглашения </w:t>
      </w:r>
      <w:r w:rsidRPr="00A121D8">
        <w:rPr>
          <w:rStyle w:val="ae"/>
          <w:b w:val="0"/>
          <w:sz w:val="28"/>
          <w:szCs w:val="28"/>
        </w:rPr>
        <w:t>профессиональных организаций стран.</w:t>
      </w:r>
    </w:p>
    <w:p w:rsidR="00B30CEB" w:rsidRPr="00A121D8" w:rsidRDefault="00B30CEB" w:rsidP="00AF37B2">
      <w:pPr>
        <w:pStyle w:val="a6"/>
        <w:spacing w:before="0" w:after="0"/>
        <w:ind w:firstLine="709"/>
        <w:jc w:val="both"/>
        <w:rPr>
          <w:b/>
          <w:sz w:val="28"/>
          <w:szCs w:val="28"/>
        </w:rPr>
      </w:pPr>
    </w:p>
    <w:p w:rsidR="00AF37B2" w:rsidRPr="00A121D8" w:rsidRDefault="00B30CEB" w:rsidP="00AF37B2">
      <w:pPr>
        <w:pStyle w:val="a6"/>
        <w:spacing w:before="0" w:after="0"/>
        <w:ind w:firstLine="709"/>
        <w:jc w:val="both"/>
        <w:rPr>
          <w:sz w:val="28"/>
          <w:szCs w:val="28"/>
        </w:rPr>
      </w:pPr>
      <w:r>
        <w:rPr>
          <w:sz w:val="28"/>
          <w:szCs w:val="28"/>
        </w:rPr>
        <w:t xml:space="preserve">2. </w:t>
      </w:r>
      <w:r w:rsidR="00AF37B2" w:rsidRPr="00A121D8">
        <w:rPr>
          <w:sz w:val="28"/>
          <w:szCs w:val="28"/>
        </w:rPr>
        <w:t>В условиях интеграции национальной экономики стран, создания совместных предприятий, проникновения капитала за границу появляется объективная необходимость нивелировать различия путем сближения правил бухгалтерского учета и процедур, связанных с подготовкой и представлением финансовых отчетов.</w:t>
      </w:r>
    </w:p>
    <w:p w:rsidR="00AF37B2" w:rsidRDefault="00AF37B2" w:rsidP="00AF37B2">
      <w:pPr>
        <w:pStyle w:val="a6"/>
        <w:spacing w:before="0" w:after="0"/>
        <w:ind w:firstLine="709"/>
        <w:jc w:val="both"/>
        <w:rPr>
          <w:sz w:val="28"/>
          <w:szCs w:val="28"/>
        </w:rPr>
      </w:pPr>
      <w:r w:rsidRPr="00A121D8">
        <w:rPr>
          <w:sz w:val="28"/>
          <w:szCs w:val="28"/>
        </w:rPr>
        <w:t>Международные стандарты учета — это система взаимосвязанных документов, регламентирующих принципы, методы и категории учета.</w:t>
      </w:r>
    </w:p>
    <w:p w:rsidR="00DC3B66" w:rsidRPr="003238C2" w:rsidRDefault="00DC3B66" w:rsidP="00AF37B2">
      <w:pPr>
        <w:pStyle w:val="a6"/>
        <w:spacing w:before="0" w:after="0"/>
        <w:ind w:firstLine="709"/>
        <w:jc w:val="both"/>
        <w:rPr>
          <w:bCs/>
          <w:sz w:val="30"/>
          <w:szCs w:val="28"/>
        </w:rPr>
      </w:pPr>
      <w:r w:rsidRPr="00AF37B2">
        <w:rPr>
          <w:bCs/>
          <w:iCs/>
          <w:color w:val="7030A0"/>
          <w:sz w:val="30"/>
          <w:szCs w:val="28"/>
        </w:rPr>
        <w:t xml:space="preserve">Цель </w:t>
      </w:r>
      <w:r w:rsidR="00AF37B2" w:rsidRPr="00AF37B2">
        <w:rPr>
          <w:bCs/>
          <w:iCs/>
          <w:color w:val="7030A0"/>
          <w:sz w:val="30"/>
          <w:szCs w:val="28"/>
        </w:rPr>
        <w:t xml:space="preserve">их </w:t>
      </w:r>
      <w:r w:rsidRPr="00AF37B2">
        <w:rPr>
          <w:bCs/>
          <w:iCs/>
          <w:color w:val="7030A0"/>
          <w:sz w:val="30"/>
          <w:szCs w:val="28"/>
        </w:rPr>
        <w:t xml:space="preserve">разработки </w:t>
      </w:r>
      <w:r w:rsidRPr="00AF37B2">
        <w:rPr>
          <w:bCs/>
          <w:color w:val="7030A0"/>
          <w:sz w:val="30"/>
          <w:szCs w:val="28"/>
        </w:rPr>
        <w:t xml:space="preserve">и использования </w:t>
      </w:r>
      <w:r w:rsidRPr="003238C2">
        <w:rPr>
          <w:bCs/>
          <w:sz w:val="30"/>
          <w:szCs w:val="28"/>
        </w:rPr>
        <w:t xml:space="preserve">- гармонизация (согласование) национальных систем учета и отчетности в направлении повышения потребительских качеств финансовой отчетности хозяйствующего субъекта. </w:t>
      </w:r>
    </w:p>
    <w:p w:rsidR="00DC3B66" w:rsidRPr="003238C2" w:rsidRDefault="00DC3B66" w:rsidP="003238C2">
      <w:pPr>
        <w:pStyle w:val="9"/>
        <w:ind w:firstLine="709"/>
        <w:rPr>
          <w:b w:val="0"/>
          <w:szCs w:val="28"/>
        </w:rPr>
      </w:pPr>
      <w:r w:rsidRPr="003238C2">
        <w:rPr>
          <w:b w:val="0"/>
          <w:szCs w:val="28"/>
        </w:rPr>
        <w:t xml:space="preserve">МСФО нацелены на их использование в качестве универсального языка бизнеса, т.е. удобным средством общения между предприятиями (банками) различных стран. </w:t>
      </w:r>
    </w:p>
    <w:p w:rsidR="008718AD" w:rsidRDefault="008718AD" w:rsidP="008718AD">
      <w:pPr>
        <w:ind w:firstLine="709"/>
        <w:jc w:val="both"/>
        <w:rPr>
          <w:i/>
          <w:iCs/>
          <w:sz w:val="28"/>
          <w:szCs w:val="28"/>
        </w:rPr>
      </w:pPr>
      <w:r>
        <w:rPr>
          <w:iCs/>
          <w:sz w:val="28"/>
          <w:szCs w:val="28"/>
        </w:rPr>
        <w:t>М</w:t>
      </w:r>
      <w:r w:rsidRPr="008718AD">
        <w:rPr>
          <w:iCs/>
          <w:sz w:val="28"/>
          <w:szCs w:val="28"/>
        </w:rPr>
        <w:t>еждународный стандарт - стандарт бухгалтерского учета, применение которого является обычаем в международном деловом обороте независимо от конкретного наименования такого стандарта»</w:t>
      </w:r>
      <w:r w:rsidRPr="008718AD">
        <w:rPr>
          <w:sz w:val="28"/>
          <w:szCs w:val="28"/>
        </w:rPr>
        <w:t>(</w:t>
      </w:r>
      <w:r w:rsidRPr="002925B4">
        <w:rPr>
          <w:sz w:val="28"/>
          <w:szCs w:val="28"/>
        </w:rPr>
        <w:t>ст.</w:t>
      </w:r>
      <w:r>
        <w:rPr>
          <w:sz w:val="28"/>
          <w:szCs w:val="28"/>
        </w:rPr>
        <w:t>3</w:t>
      </w:r>
      <w:r w:rsidRPr="002925B4">
        <w:rPr>
          <w:sz w:val="28"/>
          <w:szCs w:val="28"/>
        </w:rPr>
        <w:t xml:space="preserve"> Закона "О бухгалтерском учете" от 6 декабря 2011 года N 402-ФЗ)</w:t>
      </w:r>
      <w:r w:rsidRPr="008718AD">
        <w:rPr>
          <w:i/>
          <w:iCs/>
          <w:sz w:val="28"/>
          <w:szCs w:val="28"/>
        </w:rPr>
        <w:t>.</w:t>
      </w:r>
    </w:p>
    <w:p w:rsidR="00AF37B2" w:rsidRPr="00A121D8" w:rsidRDefault="00AF37B2" w:rsidP="00AF37B2">
      <w:pPr>
        <w:pStyle w:val="a6"/>
        <w:spacing w:before="0" w:after="0"/>
        <w:ind w:firstLine="851"/>
        <w:jc w:val="both"/>
        <w:rPr>
          <w:sz w:val="28"/>
          <w:szCs w:val="28"/>
        </w:rPr>
      </w:pPr>
      <w:r w:rsidRPr="00A121D8">
        <w:rPr>
          <w:sz w:val="28"/>
          <w:szCs w:val="28"/>
        </w:rPr>
        <w:t>Принципы, на которых базируются МСФО, таковы:</w:t>
      </w:r>
    </w:p>
    <w:p w:rsidR="00AF37B2" w:rsidRPr="00A121D8" w:rsidRDefault="00AF37B2" w:rsidP="00AF37B2">
      <w:pPr>
        <w:pStyle w:val="a6"/>
        <w:spacing w:before="0" w:after="0"/>
        <w:ind w:firstLine="851"/>
        <w:jc w:val="both"/>
        <w:rPr>
          <w:sz w:val="28"/>
          <w:szCs w:val="28"/>
        </w:rPr>
      </w:pPr>
      <w:r w:rsidRPr="00A121D8">
        <w:rPr>
          <w:rStyle w:val="ae"/>
          <w:sz w:val="28"/>
          <w:szCs w:val="28"/>
        </w:rPr>
        <w:lastRenderedPageBreak/>
        <w:t>достоверность</w:t>
      </w:r>
      <w:r w:rsidRPr="00A121D8">
        <w:rPr>
          <w:sz w:val="28"/>
          <w:szCs w:val="28"/>
        </w:rPr>
        <w:t xml:space="preserve"> — экономическая информация должна достоверно и адекватно отражаться в бухгалтерском учете;</w:t>
      </w:r>
    </w:p>
    <w:p w:rsidR="00AF37B2" w:rsidRPr="00A121D8" w:rsidRDefault="00AF37B2" w:rsidP="00AF37B2">
      <w:pPr>
        <w:pStyle w:val="a6"/>
        <w:spacing w:before="0" w:after="0"/>
        <w:ind w:firstLine="851"/>
        <w:jc w:val="both"/>
        <w:rPr>
          <w:sz w:val="28"/>
          <w:szCs w:val="28"/>
        </w:rPr>
      </w:pPr>
      <w:r w:rsidRPr="00A121D8">
        <w:rPr>
          <w:rStyle w:val="ae"/>
          <w:sz w:val="28"/>
          <w:szCs w:val="28"/>
        </w:rPr>
        <w:t>номинальная оценка</w:t>
      </w:r>
      <w:r w:rsidRPr="00A121D8">
        <w:rPr>
          <w:sz w:val="28"/>
          <w:szCs w:val="28"/>
        </w:rPr>
        <w:t xml:space="preserve"> — все операции учитываются в бухгалтерском учете в денежной оценке «по номиналу» соответствующих валют с пересчетом, при необходимости, по официально сложившемуся курсу;</w:t>
      </w:r>
    </w:p>
    <w:p w:rsidR="00AF37B2" w:rsidRPr="00A121D8" w:rsidRDefault="00AF37B2" w:rsidP="00AF37B2">
      <w:pPr>
        <w:pStyle w:val="a6"/>
        <w:spacing w:before="0" w:after="0"/>
        <w:ind w:firstLine="851"/>
        <w:jc w:val="both"/>
        <w:rPr>
          <w:sz w:val="28"/>
          <w:szCs w:val="28"/>
        </w:rPr>
      </w:pPr>
      <w:r w:rsidRPr="00A121D8">
        <w:rPr>
          <w:rStyle w:val="ae"/>
          <w:sz w:val="28"/>
          <w:szCs w:val="28"/>
        </w:rPr>
        <w:t>осторожность</w:t>
      </w:r>
      <w:r w:rsidRPr="00A121D8">
        <w:rPr>
          <w:sz w:val="28"/>
          <w:szCs w:val="28"/>
        </w:rPr>
        <w:t xml:space="preserve"> — в бухгалтерском учете с большой осторожностью подходят к прогнозам, поскольку учитываются реальные, достоверные затраты;</w:t>
      </w:r>
    </w:p>
    <w:p w:rsidR="00AF37B2" w:rsidRPr="00A121D8" w:rsidRDefault="00AF37B2" w:rsidP="00AF37B2">
      <w:pPr>
        <w:pStyle w:val="a6"/>
        <w:spacing w:before="0" w:after="0"/>
        <w:ind w:firstLine="851"/>
        <w:jc w:val="both"/>
        <w:rPr>
          <w:sz w:val="28"/>
          <w:szCs w:val="28"/>
        </w:rPr>
      </w:pPr>
      <w:r w:rsidRPr="00A121D8">
        <w:rPr>
          <w:rStyle w:val="ae"/>
          <w:sz w:val="28"/>
          <w:szCs w:val="28"/>
        </w:rPr>
        <w:t>полнота в учете или отсутствие компенсации</w:t>
      </w:r>
      <w:r w:rsidRPr="00A121D8">
        <w:rPr>
          <w:sz w:val="28"/>
          <w:szCs w:val="28"/>
        </w:rPr>
        <w:t xml:space="preserve"> — происходящие операции должны отражаться полно во всей совокупности данных без какой-либо компенсации;</w:t>
      </w:r>
    </w:p>
    <w:p w:rsidR="00AF37B2" w:rsidRPr="00A121D8" w:rsidRDefault="00AF37B2" w:rsidP="00AF37B2">
      <w:pPr>
        <w:pStyle w:val="a6"/>
        <w:spacing w:before="0" w:after="0"/>
        <w:ind w:firstLine="851"/>
        <w:jc w:val="both"/>
        <w:rPr>
          <w:sz w:val="28"/>
          <w:szCs w:val="28"/>
        </w:rPr>
      </w:pPr>
      <w:r w:rsidRPr="00A121D8">
        <w:rPr>
          <w:rStyle w:val="ae"/>
          <w:sz w:val="28"/>
          <w:szCs w:val="28"/>
        </w:rPr>
        <w:t>разграничение отчетных периодов</w:t>
      </w:r>
      <w:r w:rsidRPr="00A121D8">
        <w:rPr>
          <w:sz w:val="28"/>
          <w:szCs w:val="28"/>
        </w:rPr>
        <w:t xml:space="preserve"> — затраты и доходы строго разграничиваются по периодам, к которым они относятся;</w:t>
      </w:r>
    </w:p>
    <w:p w:rsidR="00AF37B2" w:rsidRPr="00A121D8" w:rsidRDefault="00AF37B2" w:rsidP="00AF37B2">
      <w:pPr>
        <w:pStyle w:val="a6"/>
        <w:spacing w:before="0" w:after="0"/>
        <w:ind w:firstLine="851"/>
        <w:jc w:val="both"/>
        <w:rPr>
          <w:sz w:val="28"/>
          <w:szCs w:val="28"/>
        </w:rPr>
      </w:pPr>
      <w:r w:rsidRPr="00A121D8">
        <w:rPr>
          <w:rStyle w:val="ae"/>
          <w:sz w:val="28"/>
          <w:szCs w:val="28"/>
        </w:rPr>
        <w:t>постоянство бухгалтерских методов</w:t>
      </w:r>
      <w:r w:rsidRPr="00A121D8">
        <w:rPr>
          <w:sz w:val="28"/>
          <w:szCs w:val="28"/>
        </w:rPr>
        <w:t xml:space="preserve"> — применяемые методы в учете должны быть постоянными и не меняться произвольно;</w:t>
      </w:r>
    </w:p>
    <w:p w:rsidR="00AF37B2" w:rsidRPr="00A121D8" w:rsidRDefault="00AF37B2" w:rsidP="00AF37B2">
      <w:pPr>
        <w:pStyle w:val="a6"/>
        <w:spacing w:before="0" w:after="0"/>
        <w:ind w:firstLine="851"/>
        <w:jc w:val="both"/>
        <w:rPr>
          <w:sz w:val="28"/>
          <w:szCs w:val="28"/>
        </w:rPr>
      </w:pPr>
      <w:r w:rsidRPr="00A121D8">
        <w:rPr>
          <w:rStyle w:val="ae"/>
          <w:sz w:val="28"/>
          <w:szCs w:val="28"/>
        </w:rPr>
        <w:t>непрерывност</w:t>
      </w:r>
      <w:r w:rsidRPr="00A121D8">
        <w:rPr>
          <w:sz w:val="28"/>
          <w:szCs w:val="28"/>
        </w:rPr>
        <w:t>ь — учет ориентирован на то, что предприятие будет функционировать непрерывно или достаточно продолжительный период;</w:t>
      </w:r>
    </w:p>
    <w:p w:rsidR="00AF37B2" w:rsidRPr="00A121D8" w:rsidRDefault="00AF37B2" w:rsidP="00AF37B2">
      <w:pPr>
        <w:pStyle w:val="a6"/>
        <w:spacing w:before="0" w:after="0"/>
        <w:ind w:firstLine="851"/>
        <w:jc w:val="both"/>
        <w:rPr>
          <w:sz w:val="28"/>
          <w:szCs w:val="28"/>
        </w:rPr>
      </w:pPr>
      <w:r w:rsidRPr="00A121D8">
        <w:rPr>
          <w:rStyle w:val="ae"/>
          <w:sz w:val="28"/>
          <w:szCs w:val="28"/>
        </w:rPr>
        <w:t>двойная запись</w:t>
      </w:r>
      <w:r w:rsidRPr="00A121D8">
        <w:rPr>
          <w:sz w:val="28"/>
          <w:szCs w:val="28"/>
        </w:rPr>
        <w:t xml:space="preserve"> — применение в бухгалтерском учете системы двойной записи (одновременно по дебету и кредиту корреспондирующих счетов);</w:t>
      </w:r>
    </w:p>
    <w:p w:rsidR="00AF37B2" w:rsidRPr="00A121D8" w:rsidRDefault="00AF37B2" w:rsidP="00AF37B2">
      <w:pPr>
        <w:pStyle w:val="a6"/>
        <w:spacing w:before="0" w:after="0"/>
        <w:ind w:firstLine="851"/>
        <w:jc w:val="both"/>
        <w:rPr>
          <w:sz w:val="28"/>
          <w:szCs w:val="28"/>
        </w:rPr>
      </w:pPr>
      <w:r w:rsidRPr="00A121D8">
        <w:rPr>
          <w:rStyle w:val="ae"/>
          <w:sz w:val="28"/>
          <w:szCs w:val="28"/>
        </w:rPr>
        <w:t>ответственность</w:t>
      </w:r>
      <w:r w:rsidRPr="00A121D8">
        <w:rPr>
          <w:sz w:val="28"/>
          <w:szCs w:val="28"/>
        </w:rPr>
        <w:t xml:space="preserve"> — каждый исполнитель в бухгалтерском учете ведет свой участок работ, за который несет полную ответственность;</w:t>
      </w:r>
    </w:p>
    <w:p w:rsidR="00AF37B2" w:rsidRDefault="00AF37B2" w:rsidP="00AF37B2">
      <w:pPr>
        <w:pStyle w:val="a6"/>
        <w:spacing w:before="0" w:after="0"/>
        <w:ind w:firstLine="851"/>
        <w:jc w:val="both"/>
        <w:rPr>
          <w:rStyle w:val="ae"/>
          <w:sz w:val="28"/>
          <w:szCs w:val="28"/>
        </w:rPr>
      </w:pPr>
      <w:r w:rsidRPr="00A121D8">
        <w:rPr>
          <w:rStyle w:val="ae"/>
          <w:sz w:val="28"/>
          <w:szCs w:val="28"/>
        </w:rPr>
        <w:t>контроль.</w:t>
      </w:r>
    </w:p>
    <w:p w:rsidR="00B30CEB" w:rsidRPr="00A121D8" w:rsidRDefault="00B30CEB" w:rsidP="00AF37B2">
      <w:pPr>
        <w:pStyle w:val="a6"/>
        <w:spacing w:before="0" w:after="0"/>
        <w:ind w:firstLine="851"/>
        <w:jc w:val="both"/>
        <w:rPr>
          <w:sz w:val="28"/>
          <w:szCs w:val="28"/>
        </w:rPr>
      </w:pPr>
    </w:p>
    <w:p w:rsidR="00AF37B2" w:rsidRPr="00A121D8" w:rsidRDefault="00B30CEB" w:rsidP="00AF37B2">
      <w:pPr>
        <w:pStyle w:val="a6"/>
        <w:spacing w:before="0" w:after="0"/>
        <w:ind w:firstLine="851"/>
        <w:jc w:val="both"/>
        <w:rPr>
          <w:sz w:val="28"/>
          <w:szCs w:val="28"/>
        </w:rPr>
      </w:pPr>
      <w:r>
        <w:rPr>
          <w:sz w:val="28"/>
          <w:szCs w:val="28"/>
        </w:rPr>
        <w:t xml:space="preserve">3. </w:t>
      </w:r>
      <w:r w:rsidR="00AF37B2" w:rsidRPr="00A121D8">
        <w:rPr>
          <w:sz w:val="28"/>
          <w:szCs w:val="28"/>
        </w:rPr>
        <w:t>МСФО разрабатывает Совет по международным стандартам финансовой отчетности</w:t>
      </w:r>
      <w:r>
        <w:rPr>
          <w:sz w:val="28"/>
          <w:szCs w:val="28"/>
        </w:rPr>
        <w:t xml:space="preserve"> (далее СМСФО)</w:t>
      </w:r>
      <w:r w:rsidR="00AF37B2" w:rsidRPr="00A121D8">
        <w:rPr>
          <w:sz w:val="28"/>
          <w:szCs w:val="28"/>
        </w:rPr>
        <w:t>. СМСФО был создан в 1973 г. профессиональными организациями бухгалтеров из девяти стран (Австралия, Канада, Франция, Германия, Япония, Мексика, Голландия, Великобритания и Ирландия).</w:t>
      </w:r>
    </w:p>
    <w:p w:rsidR="00AF37B2" w:rsidRPr="00A121D8" w:rsidRDefault="00AF37B2" w:rsidP="00AF37B2">
      <w:pPr>
        <w:pStyle w:val="a6"/>
        <w:spacing w:before="0" w:after="0"/>
        <w:ind w:firstLine="851"/>
        <w:jc w:val="both"/>
        <w:rPr>
          <w:sz w:val="28"/>
          <w:szCs w:val="28"/>
        </w:rPr>
      </w:pPr>
      <w:r w:rsidRPr="00A121D8">
        <w:rPr>
          <w:sz w:val="28"/>
          <w:szCs w:val="28"/>
        </w:rPr>
        <w:t>Первоначально в комитет входили семь высококвалифицированных специалистов, которые заложили основу разработки стандартов учета. Первые опыты показали целесообразность унификации учета в международном масштабе.</w:t>
      </w:r>
    </w:p>
    <w:p w:rsidR="00AF37B2" w:rsidRPr="00A121D8" w:rsidRDefault="00AF37B2" w:rsidP="00AF37B2">
      <w:pPr>
        <w:pStyle w:val="a6"/>
        <w:spacing w:before="0" w:after="0"/>
        <w:ind w:firstLine="851"/>
        <w:jc w:val="both"/>
        <w:rPr>
          <w:sz w:val="28"/>
          <w:szCs w:val="28"/>
        </w:rPr>
      </w:pPr>
      <w:r w:rsidRPr="00A121D8">
        <w:rPr>
          <w:sz w:val="28"/>
          <w:szCs w:val="28"/>
        </w:rPr>
        <w:t>Сейчас Совет включает более 100 членов профессиональных бухгалтерских организаций — членов Международной федерации бухгалтеров (МФБ). СМСФО является независимым органом частного сектора, целью которого определены унификация принципов бухгалтерского учета, используемых компаниями для составления финансовой отчетности во всем мире.</w:t>
      </w:r>
    </w:p>
    <w:p w:rsidR="00AF37B2" w:rsidRPr="00A121D8" w:rsidRDefault="00AF37B2" w:rsidP="00AF37B2">
      <w:pPr>
        <w:pStyle w:val="a6"/>
        <w:spacing w:before="0" w:after="0"/>
        <w:ind w:firstLine="851"/>
        <w:jc w:val="both"/>
        <w:rPr>
          <w:sz w:val="28"/>
          <w:szCs w:val="28"/>
        </w:rPr>
      </w:pPr>
      <w:r w:rsidRPr="00A121D8">
        <w:rPr>
          <w:sz w:val="28"/>
          <w:szCs w:val="28"/>
        </w:rPr>
        <w:t>К настоящему времени разработано более 40 учетных стандартов, касающихся различных аспектов ведения учета.</w:t>
      </w:r>
    </w:p>
    <w:p w:rsidR="00AF37B2" w:rsidRPr="00A121D8" w:rsidRDefault="00AF37B2" w:rsidP="00AF37B2">
      <w:pPr>
        <w:pStyle w:val="a6"/>
        <w:spacing w:before="0" w:after="0"/>
        <w:ind w:firstLine="851"/>
        <w:jc w:val="both"/>
        <w:rPr>
          <w:sz w:val="28"/>
          <w:szCs w:val="28"/>
        </w:rPr>
      </w:pPr>
      <w:r w:rsidRPr="00A121D8">
        <w:rPr>
          <w:sz w:val="28"/>
          <w:szCs w:val="28"/>
        </w:rPr>
        <w:t>Цели СМСФО таковы:</w:t>
      </w:r>
    </w:p>
    <w:p w:rsidR="00AF37B2" w:rsidRPr="00A121D8" w:rsidRDefault="00AF37B2" w:rsidP="007F430A">
      <w:pPr>
        <w:pStyle w:val="a6"/>
        <w:numPr>
          <w:ilvl w:val="0"/>
          <w:numId w:val="29"/>
        </w:numPr>
        <w:spacing w:before="0" w:after="0"/>
        <w:ind w:left="0" w:firstLine="851"/>
        <w:jc w:val="both"/>
        <w:rPr>
          <w:sz w:val="28"/>
          <w:szCs w:val="28"/>
        </w:rPr>
      </w:pPr>
      <w:r w:rsidRPr="00A121D8">
        <w:rPr>
          <w:sz w:val="28"/>
          <w:szCs w:val="28"/>
        </w:rPr>
        <w:t>разработка и публикация (в соответствии с общественными интересами) МСФО, которые должны соблюдаться при представлении финансовых отчетов, и помощь в их повсеместном принятии и соблюдении;</w:t>
      </w:r>
    </w:p>
    <w:p w:rsidR="00AF37B2" w:rsidRPr="00A121D8" w:rsidRDefault="00AF37B2" w:rsidP="007F430A">
      <w:pPr>
        <w:pStyle w:val="a6"/>
        <w:numPr>
          <w:ilvl w:val="0"/>
          <w:numId w:val="29"/>
        </w:numPr>
        <w:spacing w:before="0" w:after="0"/>
        <w:ind w:left="0" w:firstLine="851"/>
        <w:jc w:val="both"/>
        <w:rPr>
          <w:sz w:val="28"/>
          <w:szCs w:val="28"/>
        </w:rPr>
      </w:pPr>
      <w:r w:rsidRPr="00A121D8">
        <w:rPr>
          <w:sz w:val="28"/>
          <w:szCs w:val="28"/>
        </w:rPr>
        <w:t>работа по совершенствованию и гармонизации правил, стандартов и процедур учета, связанных с представлением финансовых отчетов.</w:t>
      </w:r>
    </w:p>
    <w:p w:rsidR="00AF37B2" w:rsidRPr="00A121D8" w:rsidRDefault="00AF37B2" w:rsidP="00AF37B2">
      <w:pPr>
        <w:pStyle w:val="a6"/>
        <w:spacing w:before="0" w:after="0"/>
        <w:ind w:firstLine="851"/>
        <w:jc w:val="both"/>
        <w:rPr>
          <w:sz w:val="28"/>
          <w:szCs w:val="28"/>
        </w:rPr>
      </w:pPr>
      <w:r w:rsidRPr="00A121D8">
        <w:rPr>
          <w:sz w:val="28"/>
          <w:szCs w:val="28"/>
        </w:rPr>
        <w:t xml:space="preserve">СМСФО работает благодаря финансовой поддержке со стороны профессиональных бухгалтерских и других организаций, входящих в его Правление, МФБ и взносам от компаний, финансовых институтов, бухгалтерских фирм и </w:t>
      </w:r>
      <w:r w:rsidRPr="00A121D8">
        <w:rPr>
          <w:sz w:val="28"/>
          <w:szCs w:val="28"/>
        </w:rPr>
        <w:lastRenderedPageBreak/>
        <w:t>других организаций. Кроме того, СМСФО получает доход от продажи своих публикаций.</w:t>
      </w:r>
    </w:p>
    <w:p w:rsidR="00534629" w:rsidRDefault="00534629" w:rsidP="003238C2">
      <w:pPr>
        <w:pStyle w:val="9"/>
        <w:ind w:firstLine="709"/>
        <w:rPr>
          <w:b w:val="0"/>
          <w:i/>
          <w:szCs w:val="28"/>
        </w:rPr>
      </w:pPr>
    </w:p>
    <w:p w:rsidR="003238C2" w:rsidRPr="003238C2" w:rsidRDefault="00B30CEB" w:rsidP="003238C2">
      <w:pPr>
        <w:pStyle w:val="9"/>
        <w:ind w:firstLine="709"/>
        <w:rPr>
          <w:b w:val="0"/>
          <w:i/>
          <w:szCs w:val="28"/>
        </w:rPr>
      </w:pPr>
      <w:r>
        <w:rPr>
          <w:b w:val="0"/>
          <w:i/>
          <w:szCs w:val="28"/>
        </w:rPr>
        <w:t>4</w:t>
      </w:r>
      <w:r w:rsidR="00534629">
        <w:rPr>
          <w:b w:val="0"/>
          <w:i/>
          <w:szCs w:val="28"/>
        </w:rPr>
        <w:t xml:space="preserve">. </w:t>
      </w:r>
      <w:r w:rsidR="003238C2" w:rsidRPr="003238C2">
        <w:rPr>
          <w:b w:val="0"/>
          <w:i/>
          <w:szCs w:val="28"/>
        </w:rPr>
        <w:t>Основные модели международного учета</w:t>
      </w:r>
    </w:p>
    <w:p w:rsidR="008B542F" w:rsidRPr="003238C2" w:rsidRDefault="008B542F" w:rsidP="008B542F">
      <w:pPr>
        <w:pStyle w:val="9"/>
        <w:ind w:firstLine="709"/>
        <w:rPr>
          <w:b w:val="0"/>
          <w:szCs w:val="28"/>
        </w:rPr>
      </w:pPr>
      <w:r w:rsidRPr="008B542F">
        <w:rPr>
          <w:b w:val="0"/>
          <w:color w:val="000000" w:themeColor="text1"/>
          <w:szCs w:val="28"/>
        </w:rPr>
        <w:t>Основными причинами различий учетных систем</w:t>
      </w:r>
      <w:r w:rsidRPr="008718AD">
        <w:rPr>
          <w:b w:val="0"/>
          <w:szCs w:val="28"/>
        </w:rPr>
        <w:t xml:space="preserve"> различных </w:t>
      </w:r>
      <w:proofErr w:type="spellStart"/>
      <w:r w:rsidRPr="008718AD">
        <w:rPr>
          <w:b w:val="0"/>
          <w:szCs w:val="28"/>
        </w:rPr>
        <w:t>стран</w:t>
      </w:r>
      <w:r w:rsidRPr="003238C2">
        <w:rPr>
          <w:b w:val="0"/>
          <w:szCs w:val="28"/>
        </w:rPr>
        <w:t>являются</w:t>
      </w:r>
      <w:proofErr w:type="spellEnd"/>
      <w:r w:rsidRPr="003238C2">
        <w:rPr>
          <w:b w:val="0"/>
          <w:szCs w:val="28"/>
        </w:rPr>
        <w:t xml:space="preserve">: </w:t>
      </w:r>
    </w:p>
    <w:p w:rsidR="008B542F" w:rsidRPr="003238C2" w:rsidRDefault="008B542F" w:rsidP="008B542F">
      <w:pPr>
        <w:pStyle w:val="9"/>
        <w:ind w:firstLine="709"/>
        <w:rPr>
          <w:b w:val="0"/>
          <w:szCs w:val="28"/>
        </w:rPr>
      </w:pPr>
      <w:r w:rsidRPr="003238C2">
        <w:rPr>
          <w:b w:val="0"/>
          <w:szCs w:val="28"/>
        </w:rPr>
        <w:t xml:space="preserve">-социально-экономические факторы; </w:t>
      </w:r>
    </w:p>
    <w:p w:rsidR="008B542F" w:rsidRPr="003238C2" w:rsidRDefault="008B542F" w:rsidP="008B542F">
      <w:pPr>
        <w:pStyle w:val="9"/>
        <w:ind w:firstLine="709"/>
        <w:rPr>
          <w:b w:val="0"/>
          <w:szCs w:val="28"/>
        </w:rPr>
      </w:pPr>
      <w:r w:rsidRPr="003238C2">
        <w:rPr>
          <w:b w:val="0"/>
          <w:szCs w:val="28"/>
        </w:rPr>
        <w:t xml:space="preserve">-политические факторы; </w:t>
      </w:r>
    </w:p>
    <w:p w:rsidR="008B542F" w:rsidRPr="003238C2" w:rsidRDefault="008B542F" w:rsidP="008B542F">
      <w:pPr>
        <w:pStyle w:val="9"/>
        <w:ind w:firstLine="709"/>
        <w:rPr>
          <w:b w:val="0"/>
          <w:szCs w:val="28"/>
        </w:rPr>
      </w:pPr>
      <w:r w:rsidRPr="003238C2">
        <w:rPr>
          <w:b w:val="0"/>
          <w:szCs w:val="28"/>
        </w:rPr>
        <w:t xml:space="preserve">-географические факторы. </w:t>
      </w:r>
    </w:p>
    <w:p w:rsidR="003238C2" w:rsidRPr="003238C2" w:rsidRDefault="003238C2" w:rsidP="003238C2">
      <w:pPr>
        <w:ind w:firstLine="709"/>
        <w:jc w:val="both"/>
        <w:rPr>
          <w:sz w:val="28"/>
          <w:szCs w:val="28"/>
        </w:rPr>
      </w:pPr>
      <w:r w:rsidRPr="003238C2">
        <w:rPr>
          <w:sz w:val="28"/>
          <w:szCs w:val="28"/>
        </w:rPr>
        <w:t xml:space="preserve">1) Британо-американская модель (Великобритания, США, Нидерланды, Канада, Австралия и др.) - ориентация учета на нужды широкого круга инвесторов. Система финансового учета базируется на общепринятых учетных принципах — GAAP. </w:t>
      </w:r>
    </w:p>
    <w:p w:rsidR="003238C2" w:rsidRPr="003238C2" w:rsidRDefault="003238C2" w:rsidP="003238C2">
      <w:pPr>
        <w:ind w:firstLine="709"/>
        <w:jc w:val="both"/>
        <w:rPr>
          <w:sz w:val="28"/>
          <w:szCs w:val="28"/>
        </w:rPr>
      </w:pPr>
      <w:r w:rsidRPr="003238C2">
        <w:rPr>
          <w:sz w:val="28"/>
          <w:szCs w:val="28"/>
        </w:rPr>
        <w:t>2) Континентальная модель (Германия, Австрия, Франция, Швейцария, Италия и др.)  отличается наличием законодательного регулирования учета; тесными связями предприятий с банками, являющимися основными поставщиками капитала; ориентацией учета на государственные нужды налогообложения и макроэкономического регулирования; консерватизмом учетной практики.</w:t>
      </w:r>
    </w:p>
    <w:p w:rsidR="003238C2" w:rsidRPr="003238C2" w:rsidRDefault="003238C2" w:rsidP="003238C2">
      <w:pPr>
        <w:ind w:firstLine="709"/>
        <w:jc w:val="both"/>
        <w:rPr>
          <w:sz w:val="28"/>
          <w:szCs w:val="28"/>
        </w:rPr>
      </w:pPr>
      <w:r w:rsidRPr="003238C2">
        <w:rPr>
          <w:sz w:val="28"/>
          <w:szCs w:val="28"/>
        </w:rPr>
        <w:t>3) Южноамериканская модель (Бразилия, Аргентина, Боливия и т. д.) - ориентация методики учета на высокий уровень инфляции и нужды государственного регулирования.</w:t>
      </w:r>
    </w:p>
    <w:p w:rsidR="00534629" w:rsidRDefault="00534629" w:rsidP="003238C2">
      <w:pPr>
        <w:ind w:firstLine="709"/>
        <w:jc w:val="both"/>
        <w:rPr>
          <w:sz w:val="28"/>
          <w:szCs w:val="28"/>
        </w:rPr>
      </w:pPr>
    </w:p>
    <w:p w:rsidR="00B30CEB" w:rsidRDefault="00B30CEB" w:rsidP="0090531E">
      <w:pPr>
        <w:pStyle w:val="a6"/>
        <w:numPr>
          <w:ilvl w:val="0"/>
          <w:numId w:val="28"/>
        </w:numPr>
        <w:spacing w:before="0" w:after="0"/>
        <w:ind w:left="0" w:firstLine="709"/>
        <w:jc w:val="both"/>
        <w:rPr>
          <w:sz w:val="28"/>
          <w:szCs w:val="28"/>
        </w:rPr>
      </w:pPr>
      <w:r w:rsidRPr="00B30CEB">
        <w:rPr>
          <w:sz w:val="28"/>
          <w:szCs w:val="28"/>
        </w:rPr>
        <w:t xml:space="preserve">В настоящее время в России национальные стандарты разрабатываются с учетом требований МСФО. </w:t>
      </w:r>
    </w:p>
    <w:p w:rsidR="0090531E" w:rsidRDefault="0090531E" w:rsidP="0090531E">
      <w:pPr>
        <w:pStyle w:val="a6"/>
        <w:spacing w:before="0" w:after="0"/>
        <w:jc w:val="center"/>
        <w:rPr>
          <w:sz w:val="28"/>
          <w:szCs w:val="28"/>
        </w:rPr>
      </w:pPr>
      <w:r>
        <w:rPr>
          <w:sz w:val="28"/>
          <w:szCs w:val="28"/>
        </w:rPr>
        <w:t>Существующие различия в РСБУ и МСФО</w:t>
      </w:r>
    </w:p>
    <w:tbl>
      <w:tblPr>
        <w:tblStyle w:val="aa"/>
        <w:tblW w:w="5000" w:type="pct"/>
        <w:tblLook w:val="04A0" w:firstRow="1" w:lastRow="0" w:firstColumn="1" w:lastColumn="0" w:noHBand="0" w:noVBand="1"/>
      </w:tblPr>
      <w:tblGrid>
        <w:gridCol w:w="2138"/>
        <w:gridCol w:w="4491"/>
        <w:gridCol w:w="3790"/>
      </w:tblGrid>
      <w:tr w:rsidR="00B30CEB" w:rsidTr="00C14EFF">
        <w:tc>
          <w:tcPr>
            <w:tcW w:w="1026" w:type="pct"/>
          </w:tcPr>
          <w:p w:rsidR="00B30CEB" w:rsidRDefault="00C14EFF" w:rsidP="00B30CEB">
            <w:pPr>
              <w:pStyle w:val="a6"/>
              <w:spacing w:before="0" w:after="0"/>
              <w:jc w:val="both"/>
              <w:rPr>
                <w:sz w:val="28"/>
                <w:szCs w:val="28"/>
              </w:rPr>
            </w:pPr>
            <w:r>
              <w:rPr>
                <w:sz w:val="28"/>
                <w:szCs w:val="28"/>
              </w:rPr>
              <w:t>Признаки различий</w:t>
            </w:r>
          </w:p>
        </w:tc>
        <w:tc>
          <w:tcPr>
            <w:tcW w:w="2155" w:type="pct"/>
          </w:tcPr>
          <w:p w:rsidR="00B30CEB" w:rsidRDefault="00C14EFF" w:rsidP="00B30CEB">
            <w:pPr>
              <w:pStyle w:val="a6"/>
              <w:spacing w:before="0" w:after="0"/>
              <w:jc w:val="both"/>
              <w:rPr>
                <w:sz w:val="28"/>
                <w:szCs w:val="28"/>
              </w:rPr>
            </w:pPr>
            <w:r>
              <w:rPr>
                <w:sz w:val="28"/>
                <w:szCs w:val="28"/>
              </w:rPr>
              <w:t>МСФО</w:t>
            </w:r>
          </w:p>
        </w:tc>
        <w:tc>
          <w:tcPr>
            <w:tcW w:w="1819" w:type="pct"/>
          </w:tcPr>
          <w:p w:rsidR="00B30CEB" w:rsidRDefault="00C14EFF" w:rsidP="00B30CEB">
            <w:pPr>
              <w:pStyle w:val="a6"/>
              <w:spacing w:before="0" w:after="0"/>
              <w:jc w:val="both"/>
              <w:rPr>
                <w:sz w:val="28"/>
                <w:szCs w:val="28"/>
              </w:rPr>
            </w:pPr>
            <w:r>
              <w:rPr>
                <w:sz w:val="28"/>
                <w:szCs w:val="28"/>
              </w:rPr>
              <w:t>РСБУ</w:t>
            </w:r>
          </w:p>
        </w:tc>
      </w:tr>
      <w:tr w:rsidR="00B30CEB" w:rsidTr="00C14EFF">
        <w:tc>
          <w:tcPr>
            <w:tcW w:w="1026" w:type="pct"/>
          </w:tcPr>
          <w:p w:rsidR="00B30CEB" w:rsidRDefault="00C14EFF" w:rsidP="00B30CEB">
            <w:pPr>
              <w:pStyle w:val="a6"/>
              <w:spacing w:before="0" w:after="0"/>
              <w:jc w:val="both"/>
              <w:rPr>
                <w:sz w:val="28"/>
                <w:szCs w:val="28"/>
              </w:rPr>
            </w:pPr>
            <w:r>
              <w:rPr>
                <w:sz w:val="28"/>
                <w:szCs w:val="28"/>
              </w:rPr>
              <w:t>Ф</w:t>
            </w:r>
            <w:r w:rsidRPr="00B30CEB">
              <w:rPr>
                <w:sz w:val="28"/>
                <w:szCs w:val="28"/>
              </w:rPr>
              <w:t>инансовый год</w:t>
            </w:r>
          </w:p>
        </w:tc>
        <w:tc>
          <w:tcPr>
            <w:tcW w:w="2155" w:type="pct"/>
          </w:tcPr>
          <w:p w:rsidR="00C14EFF" w:rsidRDefault="00C14EFF" w:rsidP="00B30CEB">
            <w:pPr>
              <w:pStyle w:val="a6"/>
              <w:spacing w:before="0" w:after="0"/>
              <w:jc w:val="both"/>
              <w:rPr>
                <w:sz w:val="28"/>
                <w:szCs w:val="28"/>
              </w:rPr>
            </w:pPr>
            <w:r w:rsidRPr="00B30CEB">
              <w:rPr>
                <w:sz w:val="28"/>
                <w:szCs w:val="28"/>
              </w:rPr>
              <w:t xml:space="preserve">может не совпадать с календарным. </w:t>
            </w:r>
          </w:p>
          <w:p w:rsidR="00B30CEB" w:rsidRDefault="00C14EFF" w:rsidP="00B30CEB">
            <w:pPr>
              <w:pStyle w:val="a6"/>
              <w:spacing w:before="0" w:after="0"/>
              <w:jc w:val="both"/>
              <w:rPr>
                <w:sz w:val="28"/>
                <w:szCs w:val="28"/>
              </w:rPr>
            </w:pPr>
            <w:r w:rsidRPr="00B30CEB">
              <w:rPr>
                <w:sz w:val="28"/>
                <w:szCs w:val="28"/>
              </w:rPr>
              <w:t>Более того, система налогообложения США разрешает фирмам самостоятельно устанавливать сроки финансового года.</w:t>
            </w:r>
          </w:p>
        </w:tc>
        <w:tc>
          <w:tcPr>
            <w:tcW w:w="1819" w:type="pct"/>
          </w:tcPr>
          <w:p w:rsidR="00B30CEB" w:rsidRDefault="00C14EFF" w:rsidP="00B30CEB">
            <w:pPr>
              <w:pStyle w:val="a6"/>
              <w:spacing w:before="0" w:after="0"/>
              <w:jc w:val="both"/>
              <w:rPr>
                <w:sz w:val="28"/>
                <w:szCs w:val="28"/>
              </w:rPr>
            </w:pPr>
            <w:r w:rsidRPr="00B30CEB">
              <w:rPr>
                <w:sz w:val="28"/>
                <w:szCs w:val="28"/>
              </w:rPr>
              <w:t>установлен совпадающим с календарным</w:t>
            </w:r>
          </w:p>
        </w:tc>
      </w:tr>
      <w:tr w:rsidR="00B30CEB" w:rsidTr="00C14EFF">
        <w:tc>
          <w:tcPr>
            <w:tcW w:w="1026" w:type="pct"/>
          </w:tcPr>
          <w:p w:rsidR="00B30CEB" w:rsidRDefault="00C14EFF" w:rsidP="00C14EFF">
            <w:pPr>
              <w:pStyle w:val="a6"/>
              <w:spacing w:before="0" w:after="0"/>
              <w:jc w:val="both"/>
              <w:rPr>
                <w:sz w:val="28"/>
                <w:szCs w:val="28"/>
              </w:rPr>
            </w:pPr>
            <w:r>
              <w:rPr>
                <w:sz w:val="28"/>
                <w:szCs w:val="28"/>
              </w:rPr>
              <w:t>Н</w:t>
            </w:r>
            <w:r w:rsidRPr="00B30CEB">
              <w:rPr>
                <w:sz w:val="28"/>
                <w:szCs w:val="28"/>
              </w:rPr>
              <w:t xml:space="preserve">ациональная валюта </w:t>
            </w:r>
          </w:p>
        </w:tc>
        <w:tc>
          <w:tcPr>
            <w:tcW w:w="2155" w:type="pct"/>
          </w:tcPr>
          <w:p w:rsidR="00B30CEB" w:rsidRDefault="00C14EFF" w:rsidP="00B30CEB">
            <w:pPr>
              <w:pStyle w:val="a6"/>
              <w:spacing w:before="0" w:after="0"/>
              <w:jc w:val="both"/>
              <w:rPr>
                <w:sz w:val="28"/>
                <w:szCs w:val="28"/>
              </w:rPr>
            </w:pPr>
            <w:r w:rsidRPr="00B30CEB">
              <w:rPr>
                <w:sz w:val="28"/>
                <w:szCs w:val="28"/>
              </w:rPr>
              <w:t>отчетность межнациональной компании подготавливается в валюте страны, где находится их штаб-квартира, но чаще всего — в долларах США, а дочерних предприятий этих компаний — в национальной валюте страны пребывания</w:t>
            </w:r>
          </w:p>
        </w:tc>
        <w:tc>
          <w:tcPr>
            <w:tcW w:w="1819" w:type="pct"/>
          </w:tcPr>
          <w:p w:rsidR="00C14EFF" w:rsidRPr="00B30CEB" w:rsidRDefault="00C14EFF" w:rsidP="00C14EFF">
            <w:pPr>
              <w:pStyle w:val="a6"/>
              <w:spacing w:before="0" w:after="0"/>
              <w:ind w:hanging="108"/>
              <w:jc w:val="both"/>
              <w:rPr>
                <w:sz w:val="28"/>
                <w:szCs w:val="28"/>
              </w:rPr>
            </w:pPr>
            <w:r w:rsidRPr="00B30CEB">
              <w:rPr>
                <w:sz w:val="28"/>
                <w:szCs w:val="28"/>
              </w:rPr>
              <w:t>рубль</w:t>
            </w:r>
          </w:p>
          <w:p w:rsidR="00B30CEB" w:rsidRDefault="00B30CEB" w:rsidP="00B30CEB">
            <w:pPr>
              <w:pStyle w:val="a6"/>
              <w:spacing w:before="0" w:after="0"/>
              <w:jc w:val="both"/>
              <w:rPr>
                <w:sz w:val="28"/>
                <w:szCs w:val="28"/>
              </w:rPr>
            </w:pPr>
          </w:p>
        </w:tc>
      </w:tr>
      <w:tr w:rsidR="00B30CEB" w:rsidTr="00C14EFF">
        <w:tc>
          <w:tcPr>
            <w:tcW w:w="1026" w:type="pct"/>
          </w:tcPr>
          <w:p w:rsidR="00B30CEB" w:rsidRDefault="00C14EFF" w:rsidP="00B30CEB">
            <w:pPr>
              <w:pStyle w:val="a6"/>
              <w:spacing w:before="0" w:after="0"/>
              <w:jc w:val="both"/>
              <w:rPr>
                <w:sz w:val="28"/>
                <w:szCs w:val="28"/>
              </w:rPr>
            </w:pPr>
            <w:r>
              <w:rPr>
                <w:sz w:val="28"/>
                <w:szCs w:val="28"/>
              </w:rPr>
              <w:t>План счетов, статьи бухгалтерского баланса</w:t>
            </w:r>
          </w:p>
        </w:tc>
        <w:tc>
          <w:tcPr>
            <w:tcW w:w="2155" w:type="pct"/>
          </w:tcPr>
          <w:p w:rsidR="00B30CEB" w:rsidRDefault="00C14EFF" w:rsidP="00B30CEB">
            <w:pPr>
              <w:pStyle w:val="a6"/>
              <w:spacing w:before="0" w:after="0"/>
              <w:jc w:val="both"/>
              <w:rPr>
                <w:sz w:val="28"/>
                <w:szCs w:val="28"/>
              </w:rPr>
            </w:pPr>
            <w:r>
              <w:rPr>
                <w:sz w:val="28"/>
                <w:szCs w:val="28"/>
              </w:rPr>
              <w:t xml:space="preserve">в </w:t>
            </w:r>
            <w:r w:rsidRPr="00B30CEB">
              <w:rPr>
                <w:sz w:val="28"/>
                <w:szCs w:val="28"/>
              </w:rPr>
              <w:t xml:space="preserve">англо-американской модели нумерация счетов отсутствует, счета следуют по степени ликвидности — от наиболее </w:t>
            </w:r>
            <w:r w:rsidRPr="00B30CEB">
              <w:rPr>
                <w:sz w:val="28"/>
                <w:szCs w:val="28"/>
              </w:rPr>
              <w:lastRenderedPageBreak/>
              <w:t>ликвидных видов имущества и обязательств к наименее ликвидным</w:t>
            </w:r>
          </w:p>
        </w:tc>
        <w:tc>
          <w:tcPr>
            <w:tcW w:w="1819" w:type="pct"/>
          </w:tcPr>
          <w:p w:rsidR="00B30CEB" w:rsidRDefault="00C14EFF" w:rsidP="00C14EFF">
            <w:pPr>
              <w:pStyle w:val="a6"/>
              <w:spacing w:before="0" w:after="0"/>
              <w:jc w:val="both"/>
              <w:rPr>
                <w:sz w:val="28"/>
                <w:szCs w:val="28"/>
              </w:rPr>
            </w:pPr>
            <w:r>
              <w:rPr>
                <w:sz w:val="28"/>
                <w:szCs w:val="28"/>
              </w:rPr>
              <w:lastRenderedPageBreak/>
              <w:t>в</w:t>
            </w:r>
            <w:r w:rsidRPr="00B30CEB">
              <w:rPr>
                <w:sz w:val="28"/>
                <w:szCs w:val="28"/>
              </w:rPr>
              <w:t xml:space="preserve"> Плане счетов последовательность обратная. Аналогично размещение статей </w:t>
            </w:r>
            <w:r w:rsidRPr="00B30CEB">
              <w:rPr>
                <w:sz w:val="28"/>
                <w:szCs w:val="28"/>
              </w:rPr>
              <w:lastRenderedPageBreak/>
              <w:t>бухгалтерских балансов</w:t>
            </w:r>
          </w:p>
        </w:tc>
      </w:tr>
      <w:tr w:rsidR="00B30CEB" w:rsidTr="00C14EFF">
        <w:tc>
          <w:tcPr>
            <w:tcW w:w="1026" w:type="pct"/>
          </w:tcPr>
          <w:p w:rsidR="00B30CEB" w:rsidRDefault="00C14EFF" w:rsidP="00B30CEB">
            <w:pPr>
              <w:pStyle w:val="a6"/>
              <w:spacing w:before="0" w:after="0"/>
              <w:jc w:val="both"/>
              <w:rPr>
                <w:sz w:val="28"/>
                <w:szCs w:val="28"/>
              </w:rPr>
            </w:pPr>
            <w:r w:rsidRPr="00B30CEB">
              <w:rPr>
                <w:sz w:val="28"/>
                <w:szCs w:val="28"/>
              </w:rPr>
              <w:lastRenderedPageBreak/>
              <w:t>в написании чисел, обусловленные национальными традициями</w:t>
            </w:r>
          </w:p>
        </w:tc>
        <w:tc>
          <w:tcPr>
            <w:tcW w:w="2155" w:type="pct"/>
          </w:tcPr>
          <w:p w:rsidR="00B30CEB" w:rsidRDefault="00C14EFF" w:rsidP="00C14EFF">
            <w:pPr>
              <w:pStyle w:val="a6"/>
              <w:spacing w:before="0" w:after="0"/>
              <w:ind w:hanging="10"/>
              <w:jc w:val="both"/>
              <w:rPr>
                <w:sz w:val="28"/>
                <w:szCs w:val="28"/>
              </w:rPr>
            </w:pPr>
            <w:r w:rsidRPr="00B30CEB">
              <w:rPr>
                <w:sz w:val="28"/>
                <w:szCs w:val="28"/>
              </w:rPr>
              <w:t>в англо-американской отчетности запятая разделяет разряды целых чисел, а точка отделяет дробную часть от целой. Например, в отчетности по МСФО указывается число в виде 24,376.85</w:t>
            </w:r>
          </w:p>
        </w:tc>
        <w:tc>
          <w:tcPr>
            <w:tcW w:w="1819" w:type="pct"/>
          </w:tcPr>
          <w:p w:rsidR="00C14EFF" w:rsidRPr="00B30CEB" w:rsidRDefault="00C14EFF" w:rsidP="00C14EFF">
            <w:pPr>
              <w:pStyle w:val="a6"/>
              <w:spacing w:before="0" w:after="0"/>
              <w:ind w:hanging="10"/>
              <w:jc w:val="both"/>
              <w:rPr>
                <w:sz w:val="28"/>
                <w:szCs w:val="28"/>
              </w:rPr>
            </w:pPr>
            <w:r w:rsidRPr="00B30CEB">
              <w:rPr>
                <w:sz w:val="28"/>
                <w:szCs w:val="28"/>
              </w:rPr>
              <w:t>Например, в российской — 24 376,85;</w:t>
            </w:r>
          </w:p>
          <w:p w:rsidR="00B30CEB" w:rsidRDefault="00B30CEB" w:rsidP="00B30CEB">
            <w:pPr>
              <w:pStyle w:val="a6"/>
              <w:spacing w:before="0" w:after="0"/>
              <w:jc w:val="both"/>
              <w:rPr>
                <w:sz w:val="28"/>
                <w:szCs w:val="28"/>
              </w:rPr>
            </w:pPr>
          </w:p>
        </w:tc>
      </w:tr>
      <w:tr w:rsidR="00B30CEB" w:rsidTr="00C14EFF">
        <w:tc>
          <w:tcPr>
            <w:tcW w:w="1026" w:type="pct"/>
          </w:tcPr>
          <w:p w:rsidR="00B30CEB" w:rsidRDefault="00C14EFF" w:rsidP="00B30CEB">
            <w:pPr>
              <w:pStyle w:val="a6"/>
              <w:spacing w:before="0" w:after="0"/>
              <w:jc w:val="both"/>
              <w:rPr>
                <w:sz w:val="28"/>
                <w:szCs w:val="28"/>
              </w:rPr>
            </w:pPr>
            <w:r>
              <w:rPr>
                <w:sz w:val="28"/>
                <w:szCs w:val="28"/>
              </w:rPr>
              <w:t xml:space="preserve">Корректировка  статей баланса </w:t>
            </w:r>
          </w:p>
        </w:tc>
        <w:tc>
          <w:tcPr>
            <w:tcW w:w="2155" w:type="pct"/>
          </w:tcPr>
          <w:p w:rsidR="00B30CEB" w:rsidRDefault="00C14EFF" w:rsidP="00C14EFF">
            <w:pPr>
              <w:pStyle w:val="a6"/>
              <w:spacing w:before="0" w:after="0"/>
              <w:jc w:val="both"/>
              <w:rPr>
                <w:sz w:val="28"/>
                <w:szCs w:val="28"/>
              </w:rPr>
            </w:pPr>
            <w:r>
              <w:rPr>
                <w:sz w:val="28"/>
                <w:szCs w:val="28"/>
              </w:rPr>
              <w:t xml:space="preserve">В </w:t>
            </w:r>
            <w:r w:rsidRPr="00B30CEB">
              <w:rPr>
                <w:sz w:val="28"/>
                <w:szCs w:val="28"/>
              </w:rPr>
              <w:t xml:space="preserve">южноамериканской модели </w:t>
            </w:r>
            <w:r w:rsidRPr="00C14EFF">
              <w:rPr>
                <w:color w:val="7030A0"/>
                <w:sz w:val="28"/>
                <w:szCs w:val="28"/>
              </w:rPr>
              <w:t>есть</w:t>
            </w:r>
            <w:r w:rsidRPr="00B30CEB">
              <w:rPr>
                <w:sz w:val="28"/>
                <w:szCs w:val="28"/>
              </w:rPr>
              <w:t xml:space="preserve"> процедуры, позволяющей корректировать все статьи баланса на индекс инфляции.</w:t>
            </w:r>
          </w:p>
        </w:tc>
        <w:tc>
          <w:tcPr>
            <w:tcW w:w="1819" w:type="pct"/>
          </w:tcPr>
          <w:p w:rsidR="00B30CEB" w:rsidRDefault="00C14EFF" w:rsidP="00C14EFF">
            <w:pPr>
              <w:pStyle w:val="a6"/>
              <w:spacing w:before="0" w:after="0"/>
              <w:jc w:val="both"/>
              <w:rPr>
                <w:sz w:val="28"/>
                <w:szCs w:val="28"/>
              </w:rPr>
            </w:pPr>
            <w:r w:rsidRPr="00B30CEB">
              <w:rPr>
                <w:sz w:val="28"/>
                <w:szCs w:val="28"/>
              </w:rPr>
              <w:t xml:space="preserve">в российской системе бухгалтерского учета </w:t>
            </w:r>
            <w:r w:rsidRPr="00C14EFF">
              <w:rPr>
                <w:color w:val="C00000"/>
                <w:sz w:val="28"/>
                <w:szCs w:val="28"/>
              </w:rPr>
              <w:t>нет</w:t>
            </w:r>
            <w:r w:rsidRPr="00B30CEB">
              <w:rPr>
                <w:sz w:val="28"/>
                <w:szCs w:val="28"/>
              </w:rPr>
              <w:t xml:space="preserve"> процедуры, позволяющей корректировать все статьи баланса на индекс </w:t>
            </w:r>
            <w:proofErr w:type="spellStart"/>
            <w:r w:rsidRPr="00B30CEB">
              <w:rPr>
                <w:sz w:val="28"/>
                <w:szCs w:val="28"/>
              </w:rPr>
              <w:t>инфляции.Это</w:t>
            </w:r>
            <w:proofErr w:type="spellEnd"/>
            <w:r w:rsidRPr="00B30CEB">
              <w:rPr>
                <w:sz w:val="28"/>
                <w:szCs w:val="28"/>
              </w:rPr>
              <w:t xml:space="preserve"> снижает достоверность финансовой отчетности в процессе ее сравнения за разные периоды</w:t>
            </w:r>
          </w:p>
        </w:tc>
      </w:tr>
      <w:tr w:rsidR="00B30CEB" w:rsidTr="00C14EFF">
        <w:tc>
          <w:tcPr>
            <w:tcW w:w="1026" w:type="pct"/>
          </w:tcPr>
          <w:p w:rsidR="00B30CEB" w:rsidRDefault="00630D28" w:rsidP="00B30CEB">
            <w:pPr>
              <w:pStyle w:val="a6"/>
              <w:spacing w:before="0" w:after="0"/>
              <w:jc w:val="both"/>
              <w:rPr>
                <w:sz w:val="28"/>
                <w:szCs w:val="28"/>
              </w:rPr>
            </w:pPr>
            <w:r>
              <w:rPr>
                <w:sz w:val="28"/>
                <w:szCs w:val="28"/>
              </w:rPr>
              <w:t>Исправление ошибок</w:t>
            </w:r>
          </w:p>
        </w:tc>
        <w:tc>
          <w:tcPr>
            <w:tcW w:w="2155" w:type="pct"/>
          </w:tcPr>
          <w:p w:rsidR="00B30CEB" w:rsidRDefault="00630D28" w:rsidP="00B30CEB">
            <w:pPr>
              <w:pStyle w:val="a6"/>
              <w:spacing w:before="0" w:after="0"/>
              <w:jc w:val="both"/>
              <w:rPr>
                <w:sz w:val="28"/>
                <w:szCs w:val="28"/>
              </w:rPr>
            </w:pPr>
            <w:r w:rsidRPr="00B30CEB">
              <w:rPr>
                <w:sz w:val="28"/>
                <w:szCs w:val="28"/>
              </w:rPr>
              <w:t xml:space="preserve">допускается только методом «черное </w:t>
            </w:r>
            <w:proofErr w:type="spellStart"/>
            <w:r w:rsidRPr="00B30CEB">
              <w:rPr>
                <w:sz w:val="28"/>
                <w:szCs w:val="28"/>
              </w:rPr>
              <w:t>сторно</w:t>
            </w:r>
            <w:proofErr w:type="spellEnd"/>
            <w:r w:rsidRPr="00B30CEB">
              <w:rPr>
                <w:sz w:val="28"/>
                <w:szCs w:val="28"/>
              </w:rPr>
              <w:t>», т.е. предыдущая ошибочная запись корректируется только в сторону увеличения</w:t>
            </w:r>
          </w:p>
        </w:tc>
        <w:tc>
          <w:tcPr>
            <w:tcW w:w="1819" w:type="pct"/>
          </w:tcPr>
          <w:p w:rsidR="00630D28" w:rsidRPr="00B30CEB" w:rsidRDefault="00630D28" w:rsidP="00630D28">
            <w:pPr>
              <w:pStyle w:val="a6"/>
              <w:spacing w:before="0" w:after="0"/>
              <w:jc w:val="both"/>
              <w:rPr>
                <w:sz w:val="28"/>
                <w:szCs w:val="28"/>
              </w:rPr>
            </w:pPr>
            <w:r w:rsidRPr="00B30CEB">
              <w:rPr>
                <w:sz w:val="28"/>
                <w:szCs w:val="28"/>
              </w:rPr>
              <w:t xml:space="preserve">допускается использование метода «красное </w:t>
            </w:r>
            <w:proofErr w:type="spellStart"/>
            <w:r w:rsidRPr="00B30CEB">
              <w:rPr>
                <w:sz w:val="28"/>
                <w:szCs w:val="28"/>
              </w:rPr>
              <w:t>сторно</w:t>
            </w:r>
            <w:proofErr w:type="spellEnd"/>
            <w:r w:rsidRPr="00B30CEB">
              <w:rPr>
                <w:sz w:val="28"/>
                <w:szCs w:val="28"/>
              </w:rPr>
              <w:t>».</w:t>
            </w:r>
          </w:p>
          <w:p w:rsidR="00B30CEB" w:rsidRDefault="00B30CEB" w:rsidP="00B30CEB">
            <w:pPr>
              <w:pStyle w:val="a6"/>
              <w:spacing w:before="0" w:after="0"/>
              <w:jc w:val="both"/>
              <w:rPr>
                <w:sz w:val="28"/>
                <w:szCs w:val="28"/>
              </w:rPr>
            </w:pPr>
          </w:p>
        </w:tc>
      </w:tr>
    </w:tbl>
    <w:p w:rsidR="00B30CEB" w:rsidRDefault="00B30CEB" w:rsidP="00B30CEB">
      <w:pPr>
        <w:pStyle w:val="a6"/>
        <w:spacing w:before="0" w:after="0"/>
        <w:ind w:firstLine="709"/>
        <w:jc w:val="both"/>
        <w:rPr>
          <w:sz w:val="28"/>
          <w:szCs w:val="28"/>
        </w:rPr>
      </w:pPr>
    </w:p>
    <w:p w:rsidR="00534629" w:rsidRPr="00B30CEB" w:rsidRDefault="00534629" w:rsidP="00B30CEB">
      <w:pPr>
        <w:ind w:firstLine="709"/>
        <w:jc w:val="both"/>
        <w:rPr>
          <w:sz w:val="28"/>
          <w:szCs w:val="28"/>
        </w:rPr>
      </w:pPr>
    </w:p>
    <w:p w:rsidR="00B543A0" w:rsidRPr="00B543A0" w:rsidRDefault="00C056BF" w:rsidP="00E4003D">
      <w:pPr>
        <w:tabs>
          <w:tab w:val="num" w:pos="0"/>
        </w:tabs>
        <w:ind w:firstLine="709"/>
        <w:jc w:val="both"/>
        <w:rPr>
          <w:sz w:val="28"/>
          <w:szCs w:val="28"/>
        </w:rPr>
      </w:pPr>
      <w:r>
        <w:rPr>
          <w:sz w:val="28"/>
          <w:szCs w:val="28"/>
        </w:rPr>
        <w:t xml:space="preserve">5. </w:t>
      </w:r>
      <w:r w:rsidR="00B543A0" w:rsidRPr="00B543A0">
        <w:rPr>
          <w:sz w:val="28"/>
          <w:szCs w:val="28"/>
        </w:rPr>
        <w:t xml:space="preserve">В 1994 г. Руководящим органом (бюро) Методологического совета по бухгалтерскому учету при Минфине России была одобрена </w:t>
      </w:r>
      <w:r w:rsidR="00B543A0" w:rsidRPr="00B543A0">
        <w:rPr>
          <w:rStyle w:val="ae"/>
          <w:sz w:val="28"/>
          <w:szCs w:val="28"/>
        </w:rPr>
        <w:t>Программа реформирования системы бухгалтерского учета.</w:t>
      </w:r>
    </w:p>
    <w:p w:rsidR="00B543A0" w:rsidRDefault="00B543A0" w:rsidP="00B543A0">
      <w:pPr>
        <w:pStyle w:val="a6"/>
        <w:spacing w:before="0" w:after="0"/>
        <w:ind w:firstLine="709"/>
        <w:jc w:val="both"/>
        <w:rPr>
          <w:sz w:val="28"/>
          <w:szCs w:val="28"/>
        </w:rPr>
      </w:pPr>
      <w:r w:rsidRPr="00B543A0">
        <w:rPr>
          <w:sz w:val="28"/>
          <w:szCs w:val="28"/>
        </w:rPr>
        <w:t>В соответствии с этой Программой переход на международные стандарты осуществляются поэтапно</w:t>
      </w:r>
      <w:r w:rsidR="00E4003D">
        <w:rPr>
          <w:sz w:val="28"/>
          <w:szCs w:val="28"/>
        </w:rPr>
        <w:t xml:space="preserve"> (см. рис. 5)</w:t>
      </w:r>
      <w:r w:rsidRPr="00B543A0">
        <w:rPr>
          <w:sz w:val="28"/>
          <w:szCs w:val="28"/>
        </w:rPr>
        <w:t>.</w:t>
      </w:r>
    </w:p>
    <w:p w:rsidR="00E4003D" w:rsidRPr="00B543A0" w:rsidRDefault="00E4003D" w:rsidP="00E4003D">
      <w:pPr>
        <w:pStyle w:val="a6"/>
        <w:spacing w:before="0" w:after="0"/>
        <w:ind w:firstLine="709"/>
        <w:jc w:val="both"/>
        <w:rPr>
          <w:sz w:val="28"/>
          <w:szCs w:val="28"/>
        </w:rPr>
      </w:pPr>
      <w:r w:rsidRPr="00B543A0">
        <w:rPr>
          <w:sz w:val="28"/>
          <w:szCs w:val="28"/>
        </w:rPr>
        <w:t xml:space="preserve">В ходе осуществления основных мероприятий Программы реформирования бухгалтерского учета была разработана и утверждена </w:t>
      </w:r>
      <w:r w:rsidRPr="00B543A0">
        <w:rPr>
          <w:rStyle w:val="ae"/>
          <w:sz w:val="28"/>
          <w:szCs w:val="28"/>
        </w:rPr>
        <w:t xml:space="preserve">Концепция бухгалтерского учета в рыночной экономике России </w:t>
      </w:r>
      <w:r w:rsidRPr="00B543A0">
        <w:rPr>
          <w:sz w:val="28"/>
          <w:szCs w:val="28"/>
        </w:rPr>
        <w:t>(1997).</w:t>
      </w:r>
    </w:p>
    <w:p w:rsidR="00E4003D" w:rsidRPr="00B543A0" w:rsidRDefault="00E4003D" w:rsidP="00E4003D">
      <w:pPr>
        <w:pStyle w:val="a6"/>
        <w:spacing w:before="0" w:after="0"/>
        <w:ind w:firstLine="709"/>
        <w:jc w:val="both"/>
        <w:rPr>
          <w:sz w:val="28"/>
          <w:szCs w:val="28"/>
        </w:rPr>
      </w:pPr>
      <w:r w:rsidRPr="00B543A0">
        <w:rPr>
          <w:sz w:val="28"/>
          <w:szCs w:val="28"/>
        </w:rPr>
        <w:t>Эта Концепция:</w:t>
      </w:r>
    </w:p>
    <w:p w:rsidR="00E4003D" w:rsidRPr="00B543A0" w:rsidRDefault="00E4003D" w:rsidP="007F430A">
      <w:pPr>
        <w:pStyle w:val="a6"/>
        <w:numPr>
          <w:ilvl w:val="0"/>
          <w:numId w:val="32"/>
        </w:numPr>
        <w:spacing w:before="0" w:after="0"/>
        <w:ind w:left="0" w:firstLine="1069"/>
        <w:jc w:val="both"/>
        <w:rPr>
          <w:sz w:val="28"/>
          <w:szCs w:val="28"/>
        </w:rPr>
      </w:pPr>
      <w:r w:rsidRPr="00B543A0">
        <w:rPr>
          <w:sz w:val="28"/>
          <w:szCs w:val="28"/>
        </w:rPr>
        <w:t>определяет основы построения системы бухгалтерского учета в современных условиях хозяйствования;</w:t>
      </w:r>
    </w:p>
    <w:p w:rsidR="00E4003D" w:rsidRPr="00B543A0" w:rsidRDefault="00E4003D" w:rsidP="007F430A">
      <w:pPr>
        <w:pStyle w:val="a6"/>
        <w:numPr>
          <w:ilvl w:val="0"/>
          <w:numId w:val="32"/>
        </w:numPr>
        <w:spacing w:before="0" w:after="0"/>
        <w:ind w:left="0" w:firstLine="1069"/>
        <w:jc w:val="both"/>
        <w:rPr>
          <w:sz w:val="28"/>
          <w:szCs w:val="28"/>
        </w:rPr>
      </w:pPr>
      <w:r w:rsidRPr="00B543A0">
        <w:rPr>
          <w:sz w:val="28"/>
          <w:szCs w:val="28"/>
        </w:rPr>
        <w:t>ориентирована на рыночную экономику;</w:t>
      </w:r>
    </w:p>
    <w:p w:rsidR="00E4003D" w:rsidRPr="00B543A0" w:rsidRDefault="00E4003D" w:rsidP="007F430A">
      <w:pPr>
        <w:pStyle w:val="a6"/>
        <w:numPr>
          <w:ilvl w:val="0"/>
          <w:numId w:val="32"/>
        </w:numPr>
        <w:spacing w:before="0" w:after="0"/>
        <w:ind w:left="0" w:firstLine="1069"/>
        <w:jc w:val="both"/>
        <w:rPr>
          <w:sz w:val="28"/>
          <w:szCs w:val="28"/>
        </w:rPr>
      </w:pPr>
      <w:r w:rsidRPr="00B543A0">
        <w:rPr>
          <w:sz w:val="28"/>
          <w:szCs w:val="28"/>
        </w:rPr>
        <w:t>предусматривает использование опыты других стран, международных принципов формирования финансовой части;</w:t>
      </w:r>
    </w:p>
    <w:p w:rsidR="00E4003D" w:rsidRDefault="00E4003D" w:rsidP="007F430A">
      <w:pPr>
        <w:pStyle w:val="a6"/>
        <w:numPr>
          <w:ilvl w:val="0"/>
          <w:numId w:val="32"/>
        </w:numPr>
        <w:spacing w:before="0" w:after="0"/>
        <w:jc w:val="both"/>
        <w:rPr>
          <w:sz w:val="28"/>
          <w:szCs w:val="28"/>
        </w:rPr>
      </w:pPr>
      <w:r w:rsidRPr="00B543A0">
        <w:rPr>
          <w:sz w:val="28"/>
          <w:szCs w:val="28"/>
        </w:rPr>
        <w:t>ориентирована на последние достижения науки и техники.</w:t>
      </w:r>
    </w:p>
    <w:p w:rsidR="00E4003D" w:rsidRPr="00B543A0" w:rsidRDefault="00E4003D" w:rsidP="00E4003D">
      <w:pPr>
        <w:pStyle w:val="a6"/>
        <w:spacing w:before="0" w:after="0"/>
        <w:ind w:firstLine="709"/>
        <w:jc w:val="both"/>
        <w:rPr>
          <w:sz w:val="28"/>
          <w:szCs w:val="28"/>
        </w:rPr>
      </w:pPr>
      <w:r w:rsidRPr="00B543A0">
        <w:rPr>
          <w:sz w:val="28"/>
          <w:szCs w:val="28"/>
        </w:rPr>
        <w:t>Концепция является основной построения системы бухгалтерского учета в стране и призвана:</w:t>
      </w:r>
    </w:p>
    <w:p w:rsidR="00E4003D" w:rsidRPr="00B543A0" w:rsidRDefault="00E4003D" w:rsidP="007F430A">
      <w:pPr>
        <w:pStyle w:val="a6"/>
        <w:numPr>
          <w:ilvl w:val="0"/>
          <w:numId w:val="31"/>
        </w:numPr>
        <w:spacing w:before="0" w:after="0"/>
        <w:ind w:left="0" w:firstLine="1069"/>
        <w:jc w:val="both"/>
        <w:rPr>
          <w:sz w:val="28"/>
          <w:szCs w:val="28"/>
        </w:rPr>
      </w:pPr>
      <w:r w:rsidRPr="00B543A0">
        <w:rPr>
          <w:sz w:val="28"/>
          <w:szCs w:val="28"/>
        </w:rPr>
        <w:t>обеспечить специалистов информацией об общих подходах к ведению бухгалтерского учета;</w:t>
      </w:r>
    </w:p>
    <w:p w:rsidR="00E4003D" w:rsidRPr="00B543A0" w:rsidRDefault="00E4003D" w:rsidP="007F430A">
      <w:pPr>
        <w:pStyle w:val="a6"/>
        <w:numPr>
          <w:ilvl w:val="0"/>
          <w:numId w:val="31"/>
        </w:numPr>
        <w:spacing w:before="0" w:after="0"/>
        <w:ind w:left="0" w:firstLine="1069"/>
        <w:jc w:val="both"/>
        <w:rPr>
          <w:sz w:val="28"/>
          <w:szCs w:val="28"/>
        </w:rPr>
      </w:pPr>
      <w:r w:rsidRPr="00B543A0">
        <w:rPr>
          <w:sz w:val="28"/>
          <w:szCs w:val="28"/>
        </w:rPr>
        <w:t>быть основой принятия решений по вопросам, еще не урегулированным нормативным актами;</w:t>
      </w:r>
    </w:p>
    <w:p w:rsidR="00E4003D" w:rsidRPr="00B543A0" w:rsidRDefault="00E4003D" w:rsidP="007F430A">
      <w:pPr>
        <w:pStyle w:val="a6"/>
        <w:numPr>
          <w:ilvl w:val="0"/>
          <w:numId w:val="31"/>
        </w:numPr>
        <w:spacing w:before="0" w:after="0"/>
        <w:ind w:left="0" w:firstLine="1069"/>
        <w:jc w:val="both"/>
        <w:rPr>
          <w:sz w:val="28"/>
          <w:szCs w:val="28"/>
        </w:rPr>
      </w:pPr>
      <w:r w:rsidRPr="00B543A0">
        <w:rPr>
          <w:sz w:val="28"/>
          <w:szCs w:val="28"/>
        </w:rPr>
        <w:lastRenderedPageBreak/>
        <w:t>помогать потребителям бухгалтерской информации в понимании данных, содержащихся в бухгалтерской отчетности.</w:t>
      </w:r>
    </w:p>
    <w:p w:rsidR="00E4003D" w:rsidRPr="00B543A0" w:rsidRDefault="00E4003D" w:rsidP="00E4003D">
      <w:pPr>
        <w:pStyle w:val="a6"/>
        <w:spacing w:before="0" w:after="0"/>
        <w:ind w:left="1429"/>
        <w:jc w:val="both"/>
        <w:rPr>
          <w:sz w:val="28"/>
          <w:szCs w:val="28"/>
        </w:rPr>
      </w:pPr>
    </w:p>
    <w:p w:rsidR="00B543A0" w:rsidRPr="00B543A0" w:rsidRDefault="00151CFB" w:rsidP="00E4003D">
      <w:pPr>
        <w:pStyle w:val="a6"/>
        <w:spacing w:before="0" w:after="0"/>
        <w:jc w:val="both"/>
        <w:rPr>
          <w:sz w:val="28"/>
          <w:szCs w:val="28"/>
        </w:rPr>
      </w:pPr>
      <w:r>
        <w:rPr>
          <w:b/>
          <w:bCs/>
          <w:noProof/>
          <w:sz w:val="28"/>
          <w:szCs w:val="28"/>
          <w:lang w:eastAsia="ru-RU"/>
        </w:rPr>
        <w:drawing>
          <wp:inline distT="0" distB="0" distL="0" distR="0">
            <wp:extent cx="6648450" cy="7124700"/>
            <wp:effectExtent l="76200" t="57150" r="76200" b="952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E4003D" w:rsidRDefault="00E4003D" w:rsidP="00B543A0">
      <w:pPr>
        <w:pStyle w:val="a6"/>
        <w:spacing w:before="0" w:after="0"/>
        <w:ind w:firstLine="709"/>
        <w:jc w:val="both"/>
        <w:rPr>
          <w:sz w:val="28"/>
          <w:szCs w:val="28"/>
        </w:rPr>
      </w:pPr>
    </w:p>
    <w:p w:rsidR="00E4003D" w:rsidRDefault="00E4003D" w:rsidP="00E4003D">
      <w:pPr>
        <w:pStyle w:val="a6"/>
        <w:spacing w:before="0" w:after="0"/>
        <w:ind w:firstLine="709"/>
        <w:jc w:val="center"/>
        <w:rPr>
          <w:sz w:val="28"/>
          <w:szCs w:val="28"/>
        </w:rPr>
      </w:pPr>
      <w:r>
        <w:rPr>
          <w:sz w:val="28"/>
          <w:szCs w:val="28"/>
        </w:rPr>
        <w:t>Рисунок 5 – Переход России на МСФО</w:t>
      </w:r>
    </w:p>
    <w:p w:rsidR="00B543A0" w:rsidRPr="00B543A0" w:rsidRDefault="00B543A0" w:rsidP="00B543A0">
      <w:pPr>
        <w:pStyle w:val="a6"/>
        <w:spacing w:before="0" w:after="0"/>
        <w:ind w:firstLine="709"/>
        <w:jc w:val="both"/>
        <w:rPr>
          <w:sz w:val="28"/>
          <w:szCs w:val="28"/>
        </w:rPr>
      </w:pPr>
      <w:r w:rsidRPr="00B543A0">
        <w:rPr>
          <w:rStyle w:val="af5"/>
          <w:sz w:val="28"/>
          <w:szCs w:val="28"/>
        </w:rPr>
        <w:t>Концепция не заменяет никакие нормативные акты по бухгалтерскому учету</w:t>
      </w:r>
      <w:r w:rsidR="00E4003D">
        <w:rPr>
          <w:rStyle w:val="af5"/>
          <w:sz w:val="28"/>
          <w:szCs w:val="28"/>
        </w:rPr>
        <w:t>.</w:t>
      </w:r>
    </w:p>
    <w:p w:rsidR="00B543A0" w:rsidRPr="00B30CEB" w:rsidRDefault="00B543A0" w:rsidP="00B543A0">
      <w:pPr>
        <w:pStyle w:val="a6"/>
        <w:spacing w:before="0" w:after="0"/>
        <w:ind w:firstLine="709"/>
        <w:jc w:val="both"/>
        <w:rPr>
          <w:sz w:val="28"/>
          <w:szCs w:val="28"/>
        </w:rPr>
      </w:pPr>
      <w:r w:rsidRPr="00B30CEB">
        <w:rPr>
          <w:sz w:val="28"/>
          <w:szCs w:val="28"/>
        </w:rPr>
        <w:t xml:space="preserve">Новый Закон о бухучете № 402-ФЗ предполагает, что Положения по бухгалтерскому учету будут заменяться </w:t>
      </w:r>
      <w:proofErr w:type="spellStart"/>
      <w:r w:rsidRPr="00B30CEB">
        <w:rPr>
          <w:sz w:val="28"/>
          <w:szCs w:val="28"/>
        </w:rPr>
        <w:t>новационными</w:t>
      </w:r>
      <w:proofErr w:type="spellEnd"/>
      <w:r w:rsidRPr="00B30CEB">
        <w:rPr>
          <w:sz w:val="28"/>
          <w:szCs w:val="28"/>
        </w:rPr>
        <w:t xml:space="preserve"> «стандартами </w:t>
      </w:r>
      <w:r w:rsidRPr="00B30CEB">
        <w:rPr>
          <w:sz w:val="28"/>
          <w:szCs w:val="28"/>
        </w:rPr>
        <w:lastRenderedPageBreak/>
        <w:t>бухгалтерского учета». Определенная часть нового закона посвящена порядку их разработки и утверждения. Они будут делиться на федеральные и отраслевые, причем и те и другие обязательны и должны соответствовать «уровню развития науки и практики». За их основу будут браться международные стандарты учета.</w:t>
      </w:r>
    </w:p>
    <w:p w:rsidR="00E4003D" w:rsidRDefault="00E4003D" w:rsidP="00E4003D">
      <w:pPr>
        <w:tabs>
          <w:tab w:val="num" w:pos="0"/>
        </w:tabs>
        <w:ind w:firstLine="709"/>
        <w:jc w:val="both"/>
        <w:rPr>
          <w:sz w:val="28"/>
          <w:szCs w:val="28"/>
        </w:rPr>
      </w:pPr>
      <w:r w:rsidRPr="00E4003D">
        <w:rPr>
          <w:color w:val="C00000"/>
          <w:sz w:val="28"/>
          <w:szCs w:val="28"/>
        </w:rPr>
        <w:t xml:space="preserve">Трансформация учета </w:t>
      </w:r>
      <w:r w:rsidRPr="000D2C25">
        <w:rPr>
          <w:sz w:val="28"/>
          <w:szCs w:val="28"/>
        </w:rPr>
        <w:t>– перевод бухгалтерской отчетности в соответствии с форматом МСФО</w:t>
      </w:r>
      <w:r>
        <w:rPr>
          <w:sz w:val="28"/>
          <w:szCs w:val="28"/>
        </w:rPr>
        <w:t xml:space="preserve">. </w:t>
      </w:r>
    </w:p>
    <w:p w:rsidR="00E4003D" w:rsidRPr="00B543A0" w:rsidRDefault="00E4003D" w:rsidP="00E4003D">
      <w:pPr>
        <w:pStyle w:val="a6"/>
        <w:spacing w:before="0" w:after="0"/>
        <w:ind w:firstLine="709"/>
        <w:jc w:val="both"/>
        <w:rPr>
          <w:sz w:val="28"/>
          <w:szCs w:val="28"/>
        </w:rPr>
      </w:pPr>
      <w:r w:rsidRPr="00B543A0">
        <w:rPr>
          <w:sz w:val="28"/>
          <w:szCs w:val="28"/>
        </w:rPr>
        <w:t>Развитие внешнеэкономических связей государств, широкая инвестиционная политика настоятельно требуют взаимопроникновения, взаимосвязи, что приводит к взаимообогащению национальных и международных стандартов. На основе национальных стандартов каждой организацией разрабатывается своя стратегия хозяйственной деятельности на определенном рынке продукции, работ и услуг.</w:t>
      </w:r>
    </w:p>
    <w:p w:rsidR="008B542F" w:rsidRPr="000A2F59" w:rsidRDefault="008B542F" w:rsidP="008B542F">
      <w:pPr>
        <w:ind w:firstLine="709"/>
        <w:jc w:val="both"/>
        <w:rPr>
          <w:color w:val="000000" w:themeColor="text1"/>
          <w:sz w:val="28"/>
          <w:szCs w:val="28"/>
          <w:lang w:eastAsia="ru-RU"/>
        </w:rPr>
      </w:pPr>
      <w:r w:rsidRPr="000A2F59">
        <w:rPr>
          <w:color w:val="000000" w:themeColor="text1"/>
          <w:sz w:val="28"/>
          <w:szCs w:val="28"/>
          <w:lang w:eastAsia="ru-RU"/>
        </w:rPr>
        <w:t xml:space="preserve">При подготовке отчетности по МСФО необходимо помнить, что </w:t>
      </w:r>
      <w:r w:rsidRPr="008B542F">
        <w:rPr>
          <w:bCs/>
          <w:i/>
          <w:color w:val="000000" w:themeColor="text1"/>
          <w:sz w:val="28"/>
          <w:szCs w:val="28"/>
          <w:lang w:eastAsia="ru-RU"/>
        </w:rPr>
        <w:t>основными пользователями</w:t>
      </w:r>
      <w:r w:rsidRPr="000A2F59">
        <w:rPr>
          <w:color w:val="000000" w:themeColor="text1"/>
          <w:sz w:val="28"/>
          <w:szCs w:val="28"/>
          <w:lang w:eastAsia="ru-RU"/>
        </w:rPr>
        <w:t>, на которых ориентированы цели составления отчетности по МСФО</w:t>
      </w:r>
      <w:r>
        <w:rPr>
          <w:color w:val="000000" w:themeColor="text1"/>
          <w:sz w:val="28"/>
          <w:szCs w:val="28"/>
          <w:lang w:eastAsia="ru-RU"/>
        </w:rPr>
        <w:t>,</w:t>
      </w:r>
      <w:r w:rsidRPr="000A2F59">
        <w:rPr>
          <w:color w:val="000000" w:themeColor="text1"/>
          <w:sz w:val="28"/>
          <w:szCs w:val="28"/>
          <w:lang w:eastAsia="ru-RU"/>
        </w:rPr>
        <w:t xml:space="preserve"> являются инвесторы и кредиторы (поставщики и банки)</w:t>
      </w:r>
      <w:r w:rsidR="00E4003D">
        <w:rPr>
          <w:color w:val="000000" w:themeColor="text1"/>
          <w:sz w:val="28"/>
          <w:szCs w:val="28"/>
          <w:lang w:eastAsia="ru-RU"/>
        </w:rPr>
        <w:t>.</w:t>
      </w:r>
    </w:p>
    <w:p w:rsidR="003238C2" w:rsidRPr="003238C2" w:rsidRDefault="003238C2" w:rsidP="003238C2"/>
    <w:p w:rsidR="00C056BF" w:rsidRDefault="003238C2" w:rsidP="00B830EC">
      <w:pPr>
        <w:pStyle w:val="a9"/>
        <w:spacing w:line="223" w:lineRule="auto"/>
        <w:ind w:hanging="720"/>
        <w:jc w:val="both"/>
        <w:rPr>
          <w:b/>
          <w:sz w:val="30"/>
          <w:szCs w:val="28"/>
        </w:rPr>
      </w:pPr>
      <w:r w:rsidRPr="003238C2">
        <w:rPr>
          <w:b/>
          <w:sz w:val="30"/>
          <w:szCs w:val="28"/>
        </w:rPr>
        <w:t xml:space="preserve">Практические занятия </w:t>
      </w:r>
    </w:p>
    <w:p w:rsidR="003238C2" w:rsidRPr="00C056BF" w:rsidRDefault="00C056BF" w:rsidP="00C056BF">
      <w:pPr>
        <w:pStyle w:val="a9"/>
        <w:spacing w:line="223" w:lineRule="auto"/>
        <w:ind w:left="0" w:firstLine="720"/>
        <w:jc w:val="both"/>
        <w:rPr>
          <w:i/>
          <w:sz w:val="28"/>
          <w:szCs w:val="28"/>
        </w:rPr>
      </w:pPr>
      <w:r w:rsidRPr="00C056BF">
        <w:rPr>
          <w:i/>
          <w:sz w:val="28"/>
          <w:szCs w:val="28"/>
        </w:rPr>
        <w:t xml:space="preserve">Практическая работа № </w:t>
      </w:r>
      <w:r w:rsidR="00630D28">
        <w:rPr>
          <w:i/>
          <w:sz w:val="28"/>
          <w:szCs w:val="28"/>
        </w:rPr>
        <w:t>3</w:t>
      </w:r>
      <w:r w:rsidRPr="00C056BF">
        <w:rPr>
          <w:i/>
          <w:sz w:val="28"/>
          <w:szCs w:val="28"/>
        </w:rPr>
        <w:t xml:space="preserve">. </w:t>
      </w:r>
      <w:r w:rsidRPr="00C056BF">
        <w:rPr>
          <w:bCs/>
          <w:i/>
          <w:sz w:val="28"/>
          <w:szCs w:val="28"/>
        </w:rPr>
        <w:t xml:space="preserve">Сравнительный анализ различий российской и международной практики учета </w:t>
      </w:r>
    </w:p>
    <w:p w:rsidR="003238C2" w:rsidRDefault="003238C2" w:rsidP="003238C2">
      <w:pPr>
        <w:spacing w:line="223" w:lineRule="auto"/>
        <w:jc w:val="both"/>
        <w:rPr>
          <w:b/>
          <w:sz w:val="30"/>
          <w:szCs w:val="28"/>
        </w:rPr>
      </w:pPr>
    </w:p>
    <w:p w:rsidR="003238C2" w:rsidRPr="00622F51" w:rsidRDefault="003238C2" w:rsidP="003238C2">
      <w:pPr>
        <w:spacing w:line="223" w:lineRule="auto"/>
        <w:jc w:val="both"/>
        <w:rPr>
          <w:b/>
          <w:sz w:val="30"/>
          <w:szCs w:val="28"/>
        </w:rPr>
      </w:pPr>
      <w:r w:rsidRPr="00622F51">
        <w:rPr>
          <w:b/>
          <w:sz w:val="30"/>
          <w:szCs w:val="28"/>
        </w:rPr>
        <w:t>Задания для самостоятельного выполнения</w:t>
      </w:r>
    </w:p>
    <w:p w:rsidR="003238C2" w:rsidRPr="00C056BF" w:rsidRDefault="003238C2" w:rsidP="00C056BF">
      <w:pPr>
        <w:ind w:firstLine="709"/>
        <w:jc w:val="both"/>
        <w:rPr>
          <w:b/>
          <w:i/>
          <w:sz w:val="28"/>
          <w:szCs w:val="28"/>
        </w:rPr>
      </w:pPr>
      <w:r w:rsidRPr="003238C2">
        <w:rPr>
          <w:i/>
          <w:sz w:val="28"/>
          <w:szCs w:val="28"/>
        </w:rPr>
        <w:t xml:space="preserve">Самостоятельная работа № </w:t>
      </w:r>
      <w:r w:rsidR="00630D28">
        <w:rPr>
          <w:i/>
          <w:sz w:val="28"/>
          <w:szCs w:val="28"/>
        </w:rPr>
        <w:t>4</w:t>
      </w:r>
      <w:r w:rsidRPr="003238C2">
        <w:rPr>
          <w:i/>
          <w:sz w:val="28"/>
          <w:szCs w:val="28"/>
        </w:rPr>
        <w:t xml:space="preserve">. </w:t>
      </w:r>
      <w:r w:rsidR="00C056BF" w:rsidRPr="00C056BF">
        <w:rPr>
          <w:bCs/>
          <w:i/>
          <w:sz w:val="28"/>
          <w:szCs w:val="28"/>
        </w:rPr>
        <w:t xml:space="preserve">Отбор необходимой информации и </w:t>
      </w:r>
      <w:r w:rsidR="00630D28">
        <w:rPr>
          <w:bCs/>
          <w:i/>
          <w:sz w:val="28"/>
          <w:szCs w:val="28"/>
        </w:rPr>
        <w:t>составление опорного конспекта</w:t>
      </w:r>
      <w:r w:rsidR="00C056BF" w:rsidRPr="00C056BF">
        <w:rPr>
          <w:bCs/>
          <w:i/>
          <w:sz w:val="28"/>
          <w:szCs w:val="28"/>
        </w:rPr>
        <w:t xml:space="preserve">  по теме «</w:t>
      </w:r>
      <w:r w:rsidR="00630D28">
        <w:rPr>
          <w:bCs/>
          <w:i/>
          <w:sz w:val="28"/>
          <w:szCs w:val="28"/>
        </w:rPr>
        <w:t xml:space="preserve">Международные, региональные и национальные организации бухгалтеров» </w:t>
      </w:r>
    </w:p>
    <w:p w:rsidR="00630D28" w:rsidRDefault="00630D28" w:rsidP="003238C2">
      <w:pPr>
        <w:spacing w:line="223" w:lineRule="auto"/>
        <w:rPr>
          <w:b/>
          <w:sz w:val="30"/>
          <w:szCs w:val="28"/>
        </w:rPr>
      </w:pPr>
    </w:p>
    <w:p w:rsidR="003238C2" w:rsidRDefault="003238C2" w:rsidP="003238C2">
      <w:pPr>
        <w:spacing w:line="223" w:lineRule="auto"/>
        <w:rPr>
          <w:b/>
          <w:sz w:val="30"/>
          <w:szCs w:val="28"/>
        </w:rPr>
      </w:pPr>
      <w:r w:rsidRPr="00622F51">
        <w:rPr>
          <w:b/>
          <w:sz w:val="30"/>
          <w:szCs w:val="28"/>
        </w:rPr>
        <w:t>Форма контроля самостоятельной работы:</w:t>
      </w:r>
    </w:p>
    <w:p w:rsidR="003238C2" w:rsidRDefault="003238C2" w:rsidP="00A77051">
      <w:pPr>
        <w:numPr>
          <w:ilvl w:val="0"/>
          <w:numId w:val="1"/>
        </w:numPr>
        <w:spacing w:line="223" w:lineRule="auto"/>
        <w:rPr>
          <w:sz w:val="30"/>
          <w:szCs w:val="28"/>
        </w:rPr>
      </w:pPr>
      <w:r>
        <w:rPr>
          <w:sz w:val="30"/>
          <w:szCs w:val="28"/>
        </w:rPr>
        <w:t>Проверка конспекта,</w:t>
      </w:r>
    </w:p>
    <w:p w:rsidR="003238C2" w:rsidRPr="009841CA" w:rsidRDefault="003238C2" w:rsidP="00A77051">
      <w:pPr>
        <w:numPr>
          <w:ilvl w:val="0"/>
          <w:numId w:val="1"/>
        </w:numPr>
        <w:spacing w:line="223" w:lineRule="auto"/>
        <w:rPr>
          <w:sz w:val="30"/>
          <w:szCs w:val="28"/>
        </w:rPr>
      </w:pPr>
      <w:r w:rsidRPr="009841CA">
        <w:rPr>
          <w:sz w:val="30"/>
          <w:szCs w:val="28"/>
        </w:rPr>
        <w:t>Т</w:t>
      </w:r>
      <w:r>
        <w:rPr>
          <w:sz w:val="30"/>
          <w:szCs w:val="28"/>
        </w:rPr>
        <w:t>ест.</w:t>
      </w:r>
    </w:p>
    <w:p w:rsidR="00630D28" w:rsidRDefault="00630D28" w:rsidP="003A28BB">
      <w:pPr>
        <w:spacing w:line="223" w:lineRule="auto"/>
        <w:jc w:val="both"/>
        <w:rPr>
          <w:b/>
          <w:sz w:val="30"/>
          <w:szCs w:val="28"/>
        </w:rPr>
      </w:pPr>
    </w:p>
    <w:p w:rsidR="003A28BB" w:rsidRDefault="000D2C25" w:rsidP="0090531E">
      <w:pPr>
        <w:spacing w:line="223" w:lineRule="auto"/>
        <w:jc w:val="center"/>
        <w:rPr>
          <w:b/>
          <w:sz w:val="30"/>
          <w:szCs w:val="28"/>
        </w:rPr>
      </w:pPr>
      <w:r w:rsidRPr="00622F51">
        <w:rPr>
          <w:b/>
          <w:sz w:val="30"/>
          <w:szCs w:val="28"/>
        </w:rPr>
        <w:t>В</w:t>
      </w:r>
      <w:r w:rsidR="0090531E">
        <w:rPr>
          <w:b/>
          <w:sz w:val="30"/>
          <w:szCs w:val="28"/>
        </w:rPr>
        <w:t>опросы для самоконтроля по теме</w:t>
      </w:r>
    </w:p>
    <w:p w:rsidR="00630D28" w:rsidRPr="00630D28" w:rsidRDefault="00630D28" w:rsidP="007F430A">
      <w:pPr>
        <w:pStyle w:val="a6"/>
        <w:numPr>
          <w:ilvl w:val="0"/>
          <w:numId w:val="30"/>
        </w:numPr>
        <w:tabs>
          <w:tab w:val="left" w:pos="993"/>
        </w:tabs>
        <w:spacing w:before="0" w:after="0"/>
        <w:ind w:left="0" w:firstLine="709"/>
        <w:jc w:val="both"/>
        <w:rPr>
          <w:sz w:val="28"/>
          <w:szCs w:val="28"/>
        </w:rPr>
      </w:pPr>
      <w:r w:rsidRPr="00630D28">
        <w:rPr>
          <w:sz w:val="28"/>
          <w:szCs w:val="28"/>
        </w:rPr>
        <w:t>Объясните, в чем заключается необходимость гармонизации бухгалтерского учета и отчетности в России?</w:t>
      </w:r>
    </w:p>
    <w:p w:rsidR="00630D28" w:rsidRPr="00630D28" w:rsidRDefault="00630D28" w:rsidP="007F430A">
      <w:pPr>
        <w:pStyle w:val="a6"/>
        <w:numPr>
          <w:ilvl w:val="0"/>
          <w:numId w:val="30"/>
        </w:numPr>
        <w:tabs>
          <w:tab w:val="left" w:pos="993"/>
        </w:tabs>
        <w:spacing w:before="0" w:after="0"/>
        <w:ind w:left="0" w:firstLine="709"/>
        <w:jc w:val="both"/>
        <w:rPr>
          <w:sz w:val="28"/>
          <w:szCs w:val="28"/>
        </w:rPr>
      </w:pPr>
      <w:r w:rsidRPr="00630D28">
        <w:rPr>
          <w:sz w:val="28"/>
          <w:szCs w:val="28"/>
        </w:rPr>
        <w:t>Охарактеризуйте идею стандартизации учетных процедур в странах Запада?</w:t>
      </w:r>
    </w:p>
    <w:p w:rsidR="00630D28" w:rsidRPr="00630D28" w:rsidRDefault="00630D28" w:rsidP="007F430A">
      <w:pPr>
        <w:pStyle w:val="a6"/>
        <w:numPr>
          <w:ilvl w:val="0"/>
          <w:numId w:val="30"/>
        </w:numPr>
        <w:tabs>
          <w:tab w:val="left" w:pos="993"/>
        </w:tabs>
        <w:spacing w:before="0" w:after="0"/>
        <w:ind w:left="0" w:firstLine="709"/>
        <w:jc w:val="both"/>
        <w:rPr>
          <w:sz w:val="28"/>
          <w:szCs w:val="28"/>
        </w:rPr>
      </w:pPr>
      <w:r w:rsidRPr="00630D28">
        <w:rPr>
          <w:sz w:val="28"/>
          <w:szCs w:val="28"/>
        </w:rPr>
        <w:t>Объясните, чем вызвана необходимость разработки международных стандартов финансовой отчетности?</w:t>
      </w:r>
    </w:p>
    <w:p w:rsidR="00630D28" w:rsidRPr="00630D28" w:rsidRDefault="00630D28" w:rsidP="007F430A">
      <w:pPr>
        <w:pStyle w:val="a6"/>
        <w:numPr>
          <w:ilvl w:val="0"/>
          <w:numId w:val="30"/>
        </w:numPr>
        <w:tabs>
          <w:tab w:val="left" w:pos="993"/>
        </w:tabs>
        <w:spacing w:before="0" w:after="0"/>
        <w:ind w:left="0" w:firstLine="709"/>
        <w:jc w:val="both"/>
        <w:rPr>
          <w:sz w:val="28"/>
          <w:szCs w:val="28"/>
        </w:rPr>
      </w:pPr>
      <w:r w:rsidRPr="00630D28">
        <w:rPr>
          <w:sz w:val="28"/>
          <w:szCs w:val="28"/>
        </w:rPr>
        <w:t>Дайте понятие  международных стандартов финансовой отчетности?</w:t>
      </w:r>
    </w:p>
    <w:p w:rsidR="00630D28" w:rsidRPr="00630D28" w:rsidRDefault="00630D28" w:rsidP="007F430A">
      <w:pPr>
        <w:pStyle w:val="a6"/>
        <w:numPr>
          <w:ilvl w:val="0"/>
          <w:numId w:val="30"/>
        </w:numPr>
        <w:tabs>
          <w:tab w:val="left" w:pos="993"/>
        </w:tabs>
        <w:spacing w:before="0" w:after="0"/>
        <w:ind w:left="0" w:firstLine="709"/>
        <w:jc w:val="both"/>
        <w:rPr>
          <w:sz w:val="28"/>
          <w:szCs w:val="28"/>
        </w:rPr>
      </w:pPr>
      <w:r w:rsidRPr="00630D28">
        <w:rPr>
          <w:sz w:val="28"/>
          <w:szCs w:val="28"/>
        </w:rPr>
        <w:t>Укажите</w:t>
      </w:r>
      <w:r>
        <w:rPr>
          <w:sz w:val="28"/>
          <w:szCs w:val="28"/>
        </w:rPr>
        <w:t>,</w:t>
      </w:r>
      <w:r w:rsidRPr="00630D28">
        <w:rPr>
          <w:sz w:val="28"/>
          <w:szCs w:val="28"/>
        </w:rPr>
        <w:t xml:space="preserve"> какая организация разрабатывает международные стандарты финансовой отчетности?</w:t>
      </w:r>
    </w:p>
    <w:p w:rsidR="003A28BB" w:rsidRPr="00630D28" w:rsidRDefault="00630D28" w:rsidP="00E4003D">
      <w:pPr>
        <w:tabs>
          <w:tab w:val="left" w:pos="993"/>
        </w:tabs>
        <w:ind w:firstLine="709"/>
        <w:jc w:val="both"/>
        <w:rPr>
          <w:bCs/>
          <w:sz w:val="28"/>
          <w:szCs w:val="28"/>
        </w:rPr>
      </w:pPr>
      <w:r w:rsidRPr="00630D28">
        <w:rPr>
          <w:bCs/>
          <w:sz w:val="28"/>
          <w:szCs w:val="28"/>
        </w:rPr>
        <w:t>6</w:t>
      </w:r>
      <w:r w:rsidR="00DC3B66" w:rsidRPr="00630D28">
        <w:rPr>
          <w:bCs/>
          <w:sz w:val="28"/>
          <w:szCs w:val="28"/>
        </w:rPr>
        <w:t>.Раскройте сущность основных моделей международного учета</w:t>
      </w:r>
    </w:p>
    <w:p w:rsidR="003A28BB" w:rsidRPr="00630D28" w:rsidRDefault="00630D28" w:rsidP="00E4003D">
      <w:pPr>
        <w:tabs>
          <w:tab w:val="left" w:pos="993"/>
        </w:tabs>
        <w:ind w:firstLine="709"/>
        <w:jc w:val="both"/>
        <w:rPr>
          <w:bCs/>
          <w:sz w:val="28"/>
          <w:szCs w:val="28"/>
        </w:rPr>
      </w:pPr>
      <w:r w:rsidRPr="00630D28">
        <w:rPr>
          <w:bCs/>
          <w:sz w:val="28"/>
          <w:szCs w:val="28"/>
        </w:rPr>
        <w:t>7</w:t>
      </w:r>
      <w:r w:rsidR="00DC3B66" w:rsidRPr="00630D28">
        <w:rPr>
          <w:bCs/>
          <w:sz w:val="28"/>
          <w:szCs w:val="28"/>
        </w:rPr>
        <w:t>.</w:t>
      </w:r>
      <w:r w:rsidR="001964FB" w:rsidRPr="00630D28">
        <w:rPr>
          <w:bCs/>
          <w:sz w:val="28"/>
          <w:szCs w:val="28"/>
        </w:rPr>
        <w:t>Назови</w:t>
      </w:r>
      <w:r w:rsidR="00DC3B66" w:rsidRPr="00630D28">
        <w:rPr>
          <w:bCs/>
          <w:sz w:val="28"/>
          <w:szCs w:val="28"/>
        </w:rPr>
        <w:t>те основные задачи Комитета по МСФО</w:t>
      </w:r>
    </w:p>
    <w:p w:rsidR="00DC3B66" w:rsidRPr="00630D28" w:rsidRDefault="00630D28" w:rsidP="00E4003D">
      <w:pPr>
        <w:tabs>
          <w:tab w:val="left" w:pos="993"/>
        </w:tabs>
        <w:ind w:firstLine="709"/>
        <w:jc w:val="both"/>
        <w:rPr>
          <w:bCs/>
          <w:sz w:val="28"/>
          <w:szCs w:val="28"/>
        </w:rPr>
      </w:pPr>
      <w:r w:rsidRPr="00630D28">
        <w:rPr>
          <w:bCs/>
          <w:sz w:val="28"/>
          <w:szCs w:val="28"/>
        </w:rPr>
        <w:t>8</w:t>
      </w:r>
      <w:r w:rsidR="00DC3B66" w:rsidRPr="00630D28">
        <w:rPr>
          <w:bCs/>
          <w:sz w:val="28"/>
          <w:szCs w:val="28"/>
        </w:rPr>
        <w:t>.</w:t>
      </w:r>
      <w:r w:rsidR="000D2C25" w:rsidRPr="00630D28">
        <w:rPr>
          <w:sz w:val="28"/>
          <w:szCs w:val="28"/>
        </w:rPr>
        <w:t>Дайте понятие</w:t>
      </w:r>
      <w:r w:rsidR="00DC3B66" w:rsidRPr="00630D28">
        <w:rPr>
          <w:bCs/>
          <w:sz w:val="28"/>
          <w:szCs w:val="28"/>
        </w:rPr>
        <w:t xml:space="preserve"> трансформации российской отчетности в соответствии с форматом МСФО</w:t>
      </w:r>
    </w:p>
    <w:p w:rsidR="000D2C25" w:rsidRDefault="000D2C25" w:rsidP="00E40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30D28" w:rsidRDefault="00630D28"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30D28" w:rsidRDefault="00630D28"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30D28" w:rsidRDefault="000326E0" w:rsidP="00630D28">
      <w:pPr>
        <w:pStyle w:val="a9"/>
        <w:spacing w:line="276" w:lineRule="auto"/>
        <w:ind w:left="1069"/>
        <w:jc w:val="center"/>
        <w:rPr>
          <w:b/>
          <w:color w:val="000000"/>
          <w:sz w:val="28"/>
          <w:szCs w:val="28"/>
        </w:rPr>
      </w:pPr>
      <w:r w:rsidRPr="0081214A">
        <w:rPr>
          <w:b/>
          <w:color w:val="000000"/>
          <w:sz w:val="28"/>
          <w:szCs w:val="28"/>
        </w:rPr>
        <w:lastRenderedPageBreak/>
        <w:t xml:space="preserve">Рубежный контроль по разделу </w:t>
      </w:r>
      <w:r w:rsidR="00630D28">
        <w:rPr>
          <w:b/>
          <w:color w:val="000000"/>
          <w:sz w:val="28"/>
          <w:szCs w:val="28"/>
        </w:rPr>
        <w:t>2</w:t>
      </w:r>
    </w:p>
    <w:p w:rsidR="000326E0" w:rsidRPr="0081214A" w:rsidRDefault="000326E0" w:rsidP="00630D28">
      <w:pPr>
        <w:pStyle w:val="a9"/>
        <w:spacing w:line="276" w:lineRule="auto"/>
        <w:ind w:left="1069"/>
        <w:jc w:val="center"/>
        <w:rPr>
          <w:b/>
          <w:color w:val="000000"/>
          <w:sz w:val="28"/>
          <w:szCs w:val="28"/>
        </w:rPr>
      </w:pPr>
      <w:r w:rsidRPr="0081214A">
        <w:rPr>
          <w:b/>
          <w:color w:val="000000"/>
          <w:sz w:val="28"/>
          <w:szCs w:val="28"/>
        </w:rPr>
        <w:t>Нормативное регулирование бухгалтерского учета и отчетности</w:t>
      </w:r>
    </w:p>
    <w:p w:rsidR="000326E0" w:rsidRPr="007C45F6" w:rsidRDefault="00354962" w:rsidP="000326E0">
      <w:pPr>
        <w:spacing w:line="276" w:lineRule="auto"/>
        <w:ind w:firstLine="709"/>
        <w:jc w:val="center"/>
        <w:rPr>
          <w:b/>
          <w:color w:val="000000"/>
          <w:sz w:val="28"/>
          <w:szCs w:val="28"/>
        </w:rPr>
      </w:pPr>
      <w:r>
        <w:rPr>
          <w:b/>
          <w:color w:val="000000"/>
          <w:sz w:val="28"/>
          <w:szCs w:val="28"/>
        </w:rPr>
        <w:t xml:space="preserve">Вариант </w:t>
      </w:r>
      <w:r w:rsidR="000326E0">
        <w:rPr>
          <w:b/>
          <w:color w:val="000000"/>
          <w:sz w:val="28"/>
          <w:szCs w:val="28"/>
        </w:rPr>
        <w:t>1</w:t>
      </w:r>
    </w:p>
    <w:p w:rsidR="000326E0" w:rsidRPr="007C45F6" w:rsidRDefault="000326E0" w:rsidP="000326E0">
      <w:pPr>
        <w:spacing w:line="276" w:lineRule="auto"/>
        <w:ind w:firstLine="709"/>
        <w:jc w:val="center"/>
        <w:rPr>
          <w:b/>
          <w:color w:val="000000"/>
          <w:sz w:val="28"/>
          <w:szCs w:val="28"/>
        </w:rPr>
      </w:pPr>
      <w:r w:rsidRPr="007C45F6">
        <w:rPr>
          <w:b/>
          <w:color w:val="000000"/>
          <w:sz w:val="28"/>
          <w:szCs w:val="28"/>
        </w:rPr>
        <w:t>Выбрать правильный ответ</w:t>
      </w:r>
    </w:p>
    <w:p w:rsidR="000240D0" w:rsidRPr="000240D0" w:rsidRDefault="000240D0" w:rsidP="000240D0">
      <w:pPr>
        <w:tabs>
          <w:tab w:val="left" w:pos="993"/>
        </w:tabs>
        <w:ind w:firstLine="709"/>
        <w:jc w:val="both"/>
        <w:rPr>
          <w:i/>
          <w:color w:val="000000" w:themeColor="text1"/>
          <w:sz w:val="28"/>
          <w:szCs w:val="28"/>
          <w:lang w:eastAsia="ru-RU"/>
        </w:rPr>
      </w:pPr>
      <w:r w:rsidRPr="000240D0">
        <w:rPr>
          <w:i/>
          <w:color w:val="000000" w:themeColor="text1"/>
          <w:sz w:val="28"/>
          <w:szCs w:val="28"/>
          <w:lang w:eastAsia="ru-RU"/>
        </w:rPr>
        <w:t xml:space="preserve">1. Выберите определение бухгалтерского учёта </w:t>
      </w:r>
    </w:p>
    <w:p w:rsidR="000240D0" w:rsidRDefault="000240D0" w:rsidP="000240D0">
      <w:pPr>
        <w:tabs>
          <w:tab w:val="left" w:pos="993"/>
        </w:tabs>
        <w:ind w:firstLine="709"/>
        <w:jc w:val="both"/>
        <w:rPr>
          <w:color w:val="000000" w:themeColor="text1"/>
          <w:sz w:val="28"/>
          <w:szCs w:val="28"/>
          <w:lang w:eastAsia="ru-RU"/>
        </w:rPr>
      </w:pPr>
      <w:r w:rsidRPr="00CC6CD7">
        <w:rPr>
          <w:color w:val="000000" w:themeColor="text1"/>
          <w:sz w:val="28"/>
          <w:szCs w:val="28"/>
          <w:lang w:eastAsia="ru-RU"/>
        </w:rPr>
        <w:t xml:space="preserve">А. </w:t>
      </w:r>
      <w:r w:rsidRPr="005002B2">
        <w:rPr>
          <w:color w:val="000000" w:themeColor="text1"/>
          <w:sz w:val="28"/>
          <w:szCs w:val="28"/>
          <w:lang w:eastAsia="ru-RU"/>
        </w:rPr>
        <w:t>упорядоченная система наблюдения и обобщения фактов хозяйственной деятельности</w:t>
      </w:r>
    </w:p>
    <w:p w:rsidR="000240D0" w:rsidRDefault="000240D0" w:rsidP="000240D0">
      <w:pPr>
        <w:tabs>
          <w:tab w:val="left" w:pos="993"/>
        </w:tabs>
        <w:ind w:firstLine="709"/>
        <w:jc w:val="both"/>
        <w:rPr>
          <w:color w:val="000000" w:themeColor="text1"/>
          <w:sz w:val="28"/>
          <w:szCs w:val="28"/>
          <w:lang w:eastAsia="ru-RU"/>
        </w:rPr>
      </w:pPr>
      <w:r>
        <w:rPr>
          <w:color w:val="000000" w:themeColor="text1"/>
          <w:sz w:val="28"/>
          <w:szCs w:val="28"/>
          <w:lang w:eastAsia="ru-RU"/>
        </w:rPr>
        <w:t xml:space="preserve">Б. </w:t>
      </w:r>
      <w:r w:rsidRPr="005002B2">
        <w:rPr>
          <w:color w:val="000000" w:themeColor="text1"/>
          <w:sz w:val="28"/>
          <w:szCs w:val="28"/>
          <w:lang w:eastAsia="ru-RU"/>
        </w:rPr>
        <w:t>упорядоченная система наблюдения, регистрации и обобщения в денежном выражении информации об имуществе, обязательствах организации и их движении путём сплошного, непрерывного и документального учёта всех хозяйственных операций</w:t>
      </w:r>
    </w:p>
    <w:p w:rsidR="000240D0" w:rsidRPr="000240D0" w:rsidRDefault="000240D0" w:rsidP="000240D0">
      <w:pPr>
        <w:pStyle w:val="a6"/>
        <w:spacing w:before="0" w:after="0"/>
        <w:ind w:firstLine="709"/>
        <w:jc w:val="both"/>
        <w:rPr>
          <w:color w:val="000000" w:themeColor="text1"/>
          <w:sz w:val="28"/>
          <w:szCs w:val="28"/>
          <w:u w:val="single"/>
        </w:rPr>
      </w:pPr>
      <w:r w:rsidRPr="000240D0">
        <w:rPr>
          <w:color w:val="000000" w:themeColor="text1"/>
          <w:sz w:val="28"/>
          <w:szCs w:val="28"/>
          <w:u w:val="single"/>
        </w:rPr>
        <w:t>В. формирование документированной систематизированной информации об объектах, предусмотренных Федеральным законом, в соответствии с требованиями, установленными Федеральным законом, и составление на ее основе бухгалтерской (финансовой) отчетности.</w:t>
      </w:r>
    </w:p>
    <w:p w:rsidR="000240D0" w:rsidRPr="00CC6CD7" w:rsidRDefault="000240D0" w:rsidP="000240D0">
      <w:pPr>
        <w:pStyle w:val="a6"/>
        <w:spacing w:before="0" w:after="0"/>
        <w:ind w:firstLine="709"/>
        <w:jc w:val="both"/>
        <w:rPr>
          <w:color w:val="000000" w:themeColor="text1"/>
          <w:sz w:val="28"/>
          <w:szCs w:val="28"/>
        </w:rPr>
      </w:pPr>
      <w:r>
        <w:rPr>
          <w:color w:val="000000" w:themeColor="text1"/>
          <w:sz w:val="28"/>
          <w:szCs w:val="28"/>
        </w:rPr>
        <w:t xml:space="preserve">Г. </w:t>
      </w:r>
      <w:r w:rsidRPr="005002B2">
        <w:rPr>
          <w:color w:val="000000" w:themeColor="text1"/>
          <w:sz w:val="28"/>
          <w:szCs w:val="28"/>
        </w:rPr>
        <w:t>система наблюдения и контроля за хозяйственными операциями и процессами</w:t>
      </w:r>
    </w:p>
    <w:p w:rsidR="00B830EC" w:rsidRPr="00630D28" w:rsidRDefault="00630D28" w:rsidP="000240D0">
      <w:pPr>
        <w:tabs>
          <w:tab w:val="left" w:pos="1134"/>
        </w:tabs>
        <w:ind w:firstLine="709"/>
        <w:jc w:val="both"/>
        <w:rPr>
          <w:color w:val="000000"/>
          <w:sz w:val="28"/>
          <w:szCs w:val="28"/>
        </w:rPr>
      </w:pPr>
      <w:r>
        <w:rPr>
          <w:color w:val="000000"/>
          <w:sz w:val="28"/>
          <w:szCs w:val="28"/>
        </w:rPr>
        <w:t>2.</w:t>
      </w:r>
      <w:r w:rsidR="000240D0">
        <w:rPr>
          <w:color w:val="000000"/>
          <w:sz w:val="28"/>
          <w:szCs w:val="28"/>
        </w:rPr>
        <w:t>В каких рамках осуществляется б</w:t>
      </w:r>
      <w:r w:rsidR="000326E0" w:rsidRPr="00630D28">
        <w:rPr>
          <w:color w:val="000000"/>
          <w:sz w:val="28"/>
          <w:szCs w:val="28"/>
        </w:rPr>
        <w:t>ухгалтерский учет</w:t>
      </w:r>
      <w:r w:rsidR="000240D0">
        <w:rPr>
          <w:color w:val="000000"/>
          <w:sz w:val="28"/>
          <w:szCs w:val="28"/>
        </w:rPr>
        <w:t>?</w:t>
      </w:r>
    </w:p>
    <w:p w:rsidR="00B830EC" w:rsidRPr="000240D0" w:rsidRDefault="000326E0" w:rsidP="000240D0">
      <w:pPr>
        <w:pStyle w:val="a9"/>
        <w:ind w:left="0" w:firstLine="709"/>
        <w:jc w:val="both"/>
        <w:rPr>
          <w:color w:val="000000"/>
          <w:sz w:val="28"/>
          <w:szCs w:val="28"/>
          <w:u w:val="single"/>
        </w:rPr>
      </w:pPr>
      <w:r w:rsidRPr="000240D0">
        <w:rPr>
          <w:color w:val="000000"/>
          <w:sz w:val="28"/>
          <w:szCs w:val="28"/>
          <w:u w:val="single"/>
        </w:rPr>
        <w:t xml:space="preserve">а) </w:t>
      </w:r>
      <w:r w:rsidR="000240D0" w:rsidRPr="000240D0">
        <w:rPr>
          <w:color w:val="000000"/>
          <w:sz w:val="28"/>
          <w:szCs w:val="28"/>
          <w:u w:val="single"/>
        </w:rPr>
        <w:t xml:space="preserve">в рамках </w:t>
      </w:r>
      <w:r w:rsidRPr="000240D0">
        <w:rPr>
          <w:color w:val="000000"/>
          <w:sz w:val="28"/>
          <w:szCs w:val="28"/>
          <w:u w:val="single"/>
        </w:rPr>
        <w:t>государства</w:t>
      </w:r>
    </w:p>
    <w:p w:rsidR="00B830EC" w:rsidRDefault="000326E0" w:rsidP="000240D0">
      <w:pPr>
        <w:pStyle w:val="a9"/>
        <w:ind w:left="0" w:firstLine="709"/>
        <w:jc w:val="both"/>
        <w:rPr>
          <w:color w:val="000000"/>
          <w:sz w:val="28"/>
          <w:szCs w:val="28"/>
        </w:rPr>
      </w:pPr>
      <w:r w:rsidRPr="007C45F6">
        <w:rPr>
          <w:color w:val="000000"/>
          <w:sz w:val="28"/>
          <w:szCs w:val="28"/>
        </w:rPr>
        <w:t xml:space="preserve">б) </w:t>
      </w:r>
      <w:r w:rsidR="000240D0">
        <w:rPr>
          <w:color w:val="000000"/>
          <w:sz w:val="28"/>
          <w:szCs w:val="28"/>
        </w:rPr>
        <w:t xml:space="preserve">в рамках </w:t>
      </w:r>
      <w:r w:rsidRPr="007C45F6">
        <w:rPr>
          <w:color w:val="000000"/>
          <w:sz w:val="28"/>
          <w:szCs w:val="28"/>
        </w:rPr>
        <w:t>отдельного региона</w:t>
      </w:r>
    </w:p>
    <w:p w:rsidR="00B830EC" w:rsidRDefault="000326E0" w:rsidP="000240D0">
      <w:pPr>
        <w:pStyle w:val="a9"/>
        <w:ind w:left="0" w:firstLine="709"/>
        <w:jc w:val="both"/>
        <w:rPr>
          <w:color w:val="000000"/>
          <w:sz w:val="28"/>
          <w:szCs w:val="28"/>
        </w:rPr>
      </w:pPr>
      <w:r w:rsidRPr="007C45F6">
        <w:rPr>
          <w:color w:val="000000"/>
          <w:sz w:val="28"/>
          <w:szCs w:val="28"/>
        </w:rPr>
        <w:t xml:space="preserve">в) </w:t>
      </w:r>
      <w:r w:rsidR="000240D0">
        <w:rPr>
          <w:color w:val="000000"/>
          <w:sz w:val="28"/>
          <w:szCs w:val="28"/>
        </w:rPr>
        <w:t xml:space="preserve">в рамках </w:t>
      </w:r>
      <w:r w:rsidRPr="007C45F6">
        <w:rPr>
          <w:color w:val="000000"/>
          <w:sz w:val="28"/>
          <w:szCs w:val="28"/>
        </w:rPr>
        <w:t>министерства и ведомства</w:t>
      </w:r>
    </w:p>
    <w:p w:rsidR="00B830EC" w:rsidRDefault="000326E0" w:rsidP="000240D0">
      <w:pPr>
        <w:pStyle w:val="a9"/>
        <w:ind w:left="0" w:firstLine="709"/>
        <w:jc w:val="both"/>
        <w:rPr>
          <w:color w:val="000000"/>
          <w:sz w:val="28"/>
          <w:szCs w:val="28"/>
        </w:rPr>
      </w:pPr>
      <w:r w:rsidRPr="007C45F6">
        <w:rPr>
          <w:color w:val="000000"/>
          <w:sz w:val="28"/>
          <w:szCs w:val="28"/>
        </w:rPr>
        <w:t xml:space="preserve">г) </w:t>
      </w:r>
      <w:r w:rsidR="000240D0">
        <w:rPr>
          <w:color w:val="000000"/>
          <w:sz w:val="28"/>
          <w:szCs w:val="28"/>
        </w:rPr>
        <w:t xml:space="preserve">в рамках </w:t>
      </w:r>
      <w:r w:rsidRPr="007C45F6">
        <w:rPr>
          <w:color w:val="000000"/>
          <w:sz w:val="28"/>
          <w:szCs w:val="28"/>
        </w:rPr>
        <w:t>отдельной организации</w:t>
      </w:r>
    </w:p>
    <w:p w:rsidR="00B830EC" w:rsidRDefault="000326E0" w:rsidP="000240D0">
      <w:pPr>
        <w:pStyle w:val="a9"/>
        <w:ind w:left="0" w:firstLine="709"/>
        <w:jc w:val="both"/>
        <w:rPr>
          <w:color w:val="000000"/>
          <w:sz w:val="28"/>
          <w:szCs w:val="28"/>
        </w:rPr>
      </w:pPr>
      <w:r w:rsidRPr="007C45F6">
        <w:rPr>
          <w:color w:val="000000"/>
          <w:sz w:val="28"/>
          <w:szCs w:val="28"/>
        </w:rPr>
        <w:t xml:space="preserve">д) </w:t>
      </w:r>
      <w:r w:rsidR="000240D0">
        <w:rPr>
          <w:color w:val="000000"/>
          <w:sz w:val="28"/>
          <w:szCs w:val="28"/>
        </w:rPr>
        <w:t xml:space="preserve">в рамках </w:t>
      </w:r>
      <w:r w:rsidRPr="007C45F6">
        <w:rPr>
          <w:color w:val="000000"/>
          <w:sz w:val="28"/>
          <w:szCs w:val="28"/>
        </w:rPr>
        <w:t>общественной организации</w:t>
      </w:r>
    </w:p>
    <w:p w:rsidR="000240D0" w:rsidRPr="000240D0" w:rsidRDefault="00B830EC" w:rsidP="000240D0">
      <w:pPr>
        <w:ind w:firstLine="709"/>
        <w:jc w:val="both"/>
        <w:rPr>
          <w:i/>
          <w:color w:val="000000"/>
          <w:sz w:val="28"/>
          <w:szCs w:val="28"/>
          <w:lang w:eastAsia="ru-RU"/>
        </w:rPr>
      </w:pPr>
      <w:r w:rsidRPr="000240D0">
        <w:rPr>
          <w:i/>
          <w:color w:val="000000"/>
          <w:sz w:val="28"/>
          <w:szCs w:val="28"/>
          <w:lang w:eastAsia="ru-RU"/>
        </w:rPr>
        <w:t>3</w:t>
      </w:r>
      <w:r w:rsidR="000326E0" w:rsidRPr="000240D0">
        <w:rPr>
          <w:i/>
          <w:color w:val="000000"/>
          <w:sz w:val="28"/>
          <w:szCs w:val="28"/>
          <w:lang w:eastAsia="ru-RU"/>
        </w:rPr>
        <w:t xml:space="preserve">. </w:t>
      </w:r>
      <w:r w:rsidR="000240D0" w:rsidRPr="000240D0">
        <w:rPr>
          <w:i/>
          <w:color w:val="000000"/>
          <w:sz w:val="28"/>
          <w:szCs w:val="28"/>
          <w:lang w:eastAsia="ru-RU"/>
        </w:rPr>
        <w:t>К какому виду учета относится и</w:t>
      </w:r>
      <w:r w:rsidR="00732D96" w:rsidRPr="000240D0">
        <w:rPr>
          <w:i/>
          <w:color w:val="000000"/>
          <w:sz w:val="28"/>
          <w:szCs w:val="28"/>
          <w:lang w:eastAsia="ru-RU"/>
        </w:rPr>
        <w:t>нформация о выполнении производственной программы, полученн</w:t>
      </w:r>
      <w:r w:rsidR="000240D0" w:rsidRPr="000240D0">
        <w:rPr>
          <w:i/>
          <w:color w:val="000000"/>
          <w:sz w:val="28"/>
          <w:szCs w:val="28"/>
          <w:lang w:eastAsia="ru-RU"/>
        </w:rPr>
        <w:t>ая по телефону?</w:t>
      </w:r>
    </w:p>
    <w:p w:rsidR="00732D96" w:rsidRPr="005E70A7" w:rsidRDefault="00732D96" w:rsidP="000240D0">
      <w:pPr>
        <w:ind w:firstLine="709"/>
        <w:jc w:val="both"/>
        <w:rPr>
          <w:color w:val="000000"/>
          <w:sz w:val="28"/>
          <w:szCs w:val="28"/>
          <w:lang w:eastAsia="ru-RU"/>
        </w:rPr>
      </w:pPr>
      <w:r w:rsidRPr="005E70A7">
        <w:rPr>
          <w:color w:val="000000"/>
          <w:sz w:val="28"/>
          <w:szCs w:val="28"/>
          <w:lang w:eastAsia="ru-RU"/>
        </w:rPr>
        <w:t>а) бухгалтерского</w:t>
      </w:r>
    </w:p>
    <w:p w:rsidR="00732D96" w:rsidRPr="000240D0" w:rsidRDefault="00732D96" w:rsidP="000240D0">
      <w:pPr>
        <w:ind w:firstLine="709"/>
        <w:jc w:val="both"/>
        <w:rPr>
          <w:color w:val="000000"/>
          <w:sz w:val="28"/>
          <w:szCs w:val="28"/>
          <w:u w:val="single"/>
          <w:lang w:eastAsia="ru-RU"/>
        </w:rPr>
      </w:pPr>
      <w:r w:rsidRPr="000240D0">
        <w:rPr>
          <w:color w:val="000000"/>
          <w:sz w:val="28"/>
          <w:szCs w:val="28"/>
          <w:u w:val="single"/>
          <w:lang w:eastAsia="ru-RU"/>
        </w:rPr>
        <w:t>б) оперативного</w:t>
      </w:r>
    </w:p>
    <w:p w:rsidR="00732D96" w:rsidRPr="005E70A7" w:rsidRDefault="00732D96" w:rsidP="000240D0">
      <w:pPr>
        <w:ind w:firstLine="709"/>
        <w:jc w:val="both"/>
        <w:rPr>
          <w:color w:val="000000"/>
          <w:sz w:val="28"/>
          <w:szCs w:val="28"/>
          <w:lang w:eastAsia="ru-RU"/>
        </w:rPr>
      </w:pPr>
      <w:r w:rsidRPr="005E70A7">
        <w:rPr>
          <w:color w:val="000000"/>
          <w:sz w:val="28"/>
          <w:szCs w:val="28"/>
          <w:lang w:eastAsia="ru-RU"/>
        </w:rPr>
        <w:t>в) статистического.</w:t>
      </w:r>
    </w:p>
    <w:p w:rsidR="000326E0" w:rsidRPr="000240D0" w:rsidRDefault="000240D0" w:rsidP="000240D0">
      <w:pPr>
        <w:ind w:firstLine="709"/>
        <w:jc w:val="both"/>
        <w:rPr>
          <w:i/>
          <w:color w:val="000000"/>
          <w:sz w:val="28"/>
          <w:szCs w:val="28"/>
          <w:lang w:eastAsia="ru-RU"/>
        </w:rPr>
      </w:pPr>
      <w:r w:rsidRPr="000240D0">
        <w:rPr>
          <w:i/>
          <w:color w:val="000000"/>
          <w:sz w:val="28"/>
          <w:szCs w:val="28"/>
          <w:lang w:eastAsia="ru-RU"/>
        </w:rPr>
        <w:t xml:space="preserve">4. </w:t>
      </w:r>
      <w:r w:rsidR="000326E0" w:rsidRPr="000240D0">
        <w:rPr>
          <w:i/>
          <w:color w:val="000000"/>
          <w:sz w:val="28"/>
          <w:szCs w:val="28"/>
          <w:lang w:eastAsia="ru-RU"/>
        </w:rPr>
        <w:t>К какому уровню документов относится Закон о бухгалтерском учете?</w:t>
      </w:r>
    </w:p>
    <w:p w:rsidR="000326E0" w:rsidRPr="007C45F6" w:rsidRDefault="000326E0" w:rsidP="000240D0">
      <w:pPr>
        <w:ind w:firstLine="709"/>
        <w:jc w:val="both"/>
        <w:rPr>
          <w:color w:val="000000"/>
          <w:sz w:val="28"/>
          <w:szCs w:val="28"/>
          <w:lang w:eastAsia="ru-RU"/>
        </w:rPr>
      </w:pPr>
      <w:r w:rsidRPr="007C45F6">
        <w:rPr>
          <w:color w:val="000000"/>
          <w:sz w:val="28"/>
          <w:szCs w:val="28"/>
          <w:lang w:eastAsia="ru-RU"/>
        </w:rPr>
        <w:t>а) ко второму</w:t>
      </w:r>
    </w:p>
    <w:p w:rsidR="000326E0" w:rsidRPr="007C45F6" w:rsidRDefault="000326E0" w:rsidP="000240D0">
      <w:pPr>
        <w:ind w:firstLine="709"/>
        <w:jc w:val="both"/>
        <w:rPr>
          <w:color w:val="000000"/>
          <w:sz w:val="28"/>
          <w:szCs w:val="28"/>
          <w:lang w:eastAsia="ru-RU"/>
        </w:rPr>
      </w:pPr>
      <w:r w:rsidRPr="007C45F6">
        <w:rPr>
          <w:color w:val="000000"/>
          <w:sz w:val="28"/>
          <w:szCs w:val="28"/>
          <w:lang w:eastAsia="ru-RU"/>
        </w:rPr>
        <w:t>б) к первому</w:t>
      </w:r>
    </w:p>
    <w:p w:rsidR="000326E0" w:rsidRPr="007C45F6" w:rsidRDefault="000326E0" w:rsidP="000240D0">
      <w:pPr>
        <w:ind w:firstLine="709"/>
        <w:jc w:val="both"/>
        <w:rPr>
          <w:color w:val="000000"/>
          <w:sz w:val="28"/>
          <w:szCs w:val="28"/>
          <w:lang w:eastAsia="ru-RU"/>
        </w:rPr>
      </w:pPr>
      <w:r w:rsidRPr="007C45F6">
        <w:rPr>
          <w:color w:val="000000"/>
          <w:sz w:val="28"/>
          <w:szCs w:val="28"/>
          <w:lang w:eastAsia="ru-RU"/>
        </w:rPr>
        <w:t>в) к четвертому.</w:t>
      </w:r>
    </w:p>
    <w:p w:rsidR="000240D0" w:rsidRPr="000240D0" w:rsidRDefault="00B830EC" w:rsidP="000240D0">
      <w:pPr>
        <w:pStyle w:val="a6"/>
        <w:tabs>
          <w:tab w:val="left" w:pos="993"/>
        </w:tabs>
        <w:spacing w:before="0" w:after="0"/>
        <w:ind w:left="709"/>
        <w:jc w:val="both"/>
        <w:rPr>
          <w:rStyle w:val="ae"/>
          <w:b w:val="0"/>
          <w:bCs w:val="0"/>
          <w:i/>
          <w:color w:val="000000" w:themeColor="text1"/>
          <w:sz w:val="28"/>
          <w:szCs w:val="28"/>
        </w:rPr>
      </w:pPr>
      <w:r w:rsidRPr="000240D0">
        <w:rPr>
          <w:i/>
          <w:color w:val="000000"/>
          <w:sz w:val="28"/>
          <w:szCs w:val="28"/>
          <w:lang w:eastAsia="ru-RU"/>
        </w:rPr>
        <w:t>5</w:t>
      </w:r>
      <w:r w:rsidR="000326E0" w:rsidRPr="000240D0">
        <w:rPr>
          <w:i/>
          <w:color w:val="000000"/>
          <w:sz w:val="28"/>
          <w:szCs w:val="28"/>
          <w:lang w:eastAsia="ru-RU"/>
        </w:rPr>
        <w:t xml:space="preserve">. </w:t>
      </w:r>
      <w:r w:rsidR="000240D0" w:rsidRPr="000240D0">
        <w:rPr>
          <w:rStyle w:val="ae"/>
          <w:b w:val="0"/>
          <w:i/>
          <w:color w:val="000000" w:themeColor="text1"/>
          <w:sz w:val="28"/>
          <w:szCs w:val="28"/>
        </w:rPr>
        <w:t>Кто утверждает формы первичных учетных документов?</w:t>
      </w:r>
    </w:p>
    <w:p w:rsidR="000240D0" w:rsidRPr="000240D0" w:rsidRDefault="000240D0" w:rsidP="000240D0">
      <w:pPr>
        <w:pStyle w:val="a6"/>
        <w:tabs>
          <w:tab w:val="left" w:pos="993"/>
        </w:tabs>
        <w:spacing w:before="0" w:after="0"/>
        <w:ind w:left="709"/>
        <w:jc w:val="both"/>
        <w:rPr>
          <w:rStyle w:val="ae"/>
          <w:b w:val="0"/>
          <w:bCs w:val="0"/>
          <w:color w:val="000000" w:themeColor="text1"/>
          <w:sz w:val="28"/>
          <w:szCs w:val="28"/>
        </w:rPr>
      </w:pPr>
      <w:r>
        <w:rPr>
          <w:rStyle w:val="ae"/>
          <w:b w:val="0"/>
          <w:color w:val="000000" w:themeColor="text1"/>
          <w:sz w:val="28"/>
          <w:szCs w:val="28"/>
        </w:rPr>
        <w:t>а)</w:t>
      </w:r>
      <w:r w:rsidRPr="000240D0">
        <w:rPr>
          <w:rStyle w:val="ae"/>
          <w:b w:val="0"/>
          <w:color w:val="000000" w:themeColor="text1"/>
          <w:sz w:val="28"/>
          <w:szCs w:val="28"/>
        </w:rPr>
        <w:t xml:space="preserve"> главный бухгалтер экономического субъекта</w:t>
      </w:r>
    </w:p>
    <w:p w:rsidR="000240D0" w:rsidRPr="000240D0" w:rsidRDefault="000240D0" w:rsidP="000240D0">
      <w:pPr>
        <w:pStyle w:val="a6"/>
        <w:tabs>
          <w:tab w:val="left" w:pos="993"/>
        </w:tabs>
        <w:spacing w:before="0" w:after="0"/>
        <w:ind w:left="709"/>
        <w:jc w:val="both"/>
        <w:rPr>
          <w:rStyle w:val="ae"/>
          <w:b w:val="0"/>
          <w:bCs w:val="0"/>
          <w:color w:val="000000" w:themeColor="text1"/>
          <w:sz w:val="28"/>
          <w:szCs w:val="28"/>
          <w:u w:val="single"/>
        </w:rPr>
      </w:pPr>
      <w:r w:rsidRPr="000240D0">
        <w:rPr>
          <w:rStyle w:val="ae"/>
          <w:b w:val="0"/>
          <w:color w:val="000000" w:themeColor="text1"/>
          <w:sz w:val="28"/>
          <w:szCs w:val="28"/>
          <w:u w:val="single"/>
        </w:rPr>
        <w:t>б) руководитель экономического субъекта</w:t>
      </w:r>
    </w:p>
    <w:p w:rsidR="000240D0" w:rsidRPr="000240D0" w:rsidRDefault="000240D0" w:rsidP="000240D0">
      <w:pPr>
        <w:pStyle w:val="a6"/>
        <w:tabs>
          <w:tab w:val="left" w:pos="993"/>
        </w:tabs>
        <w:spacing w:before="0" w:after="0"/>
        <w:ind w:left="709"/>
        <w:jc w:val="both"/>
        <w:rPr>
          <w:rStyle w:val="ae"/>
          <w:b w:val="0"/>
          <w:bCs w:val="0"/>
          <w:color w:val="000000" w:themeColor="text1"/>
          <w:sz w:val="28"/>
          <w:szCs w:val="28"/>
        </w:rPr>
      </w:pPr>
      <w:r>
        <w:rPr>
          <w:rStyle w:val="ae"/>
          <w:b w:val="0"/>
          <w:color w:val="000000" w:themeColor="text1"/>
          <w:sz w:val="28"/>
          <w:szCs w:val="28"/>
        </w:rPr>
        <w:t>в)</w:t>
      </w:r>
      <w:r w:rsidRPr="000240D0">
        <w:rPr>
          <w:rStyle w:val="ae"/>
          <w:b w:val="0"/>
          <w:color w:val="000000" w:themeColor="text1"/>
          <w:sz w:val="28"/>
          <w:szCs w:val="28"/>
        </w:rPr>
        <w:t xml:space="preserve"> Госкомстат России</w:t>
      </w:r>
    </w:p>
    <w:p w:rsidR="000240D0" w:rsidRPr="000240D0" w:rsidRDefault="000240D0" w:rsidP="000240D0">
      <w:pPr>
        <w:pStyle w:val="a6"/>
        <w:tabs>
          <w:tab w:val="left" w:pos="993"/>
        </w:tabs>
        <w:spacing w:before="0" w:after="0"/>
        <w:ind w:left="709"/>
        <w:jc w:val="both"/>
        <w:rPr>
          <w:rStyle w:val="ae"/>
          <w:b w:val="0"/>
          <w:bCs w:val="0"/>
          <w:color w:val="000000" w:themeColor="text1"/>
          <w:sz w:val="28"/>
          <w:szCs w:val="28"/>
        </w:rPr>
      </w:pPr>
      <w:r>
        <w:rPr>
          <w:rStyle w:val="ae"/>
          <w:b w:val="0"/>
          <w:color w:val="000000" w:themeColor="text1"/>
          <w:sz w:val="28"/>
          <w:szCs w:val="28"/>
        </w:rPr>
        <w:t>г)</w:t>
      </w:r>
      <w:r w:rsidRPr="000240D0">
        <w:rPr>
          <w:rStyle w:val="ae"/>
          <w:b w:val="0"/>
          <w:color w:val="000000" w:themeColor="text1"/>
          <w:sz w:val="28"/>
          <w:szCs w:val="28"/>
        </w:rPr>
        <w:t xml:space="preserve"> Министерство финансов РФ</w:t>
      </w:r>
    </w:p>
    <w:p w:rsidR="000326E0" w:rsidRPr="000240D0" w:rsidRDefault="000240D0" w:rsidP="000240D0">
      <w:pPr>
        <w:ind w:firstLine="709"/>
        <w:jc w:val="both"/>
        <w:rPr>
          <w:i/>
          <w:color w:val="000000"/>
          <w:sz w:val="28"/>
          <w:szCs w:val="28"/>
          <w:lang w:eastAsia="ru-RU"/>
        </w:rPr>
      </w:pPr>
      <w:r w:rsidRPr="000240D0">
        <w:rPr>
          <w:i/>
          <w:color w:val="000000"/>
          <w:sz w:val="28"/>
          <w:szCs w:val="28"/>
          <w:lang w:eastAsia="ru-RU"/>
        </w:rPr>
        <w:t xml:space="preserve">6. </w:t>
      </w:r>
      <w:r w:rsidR="000326E0" w:rsidRPr="000240D0">
        <w:rPr>
          <w:i/>
          <w:color w:val="000000"/>
          <w:sz w:val="28"/>
          <w:szCs w:val="28"/>
          <w:lang w:eastAsia="ru-RU"/>
        </w:rPr>
        <w:t xml:space="preserve">К какому уровню документов относится </w:t>
      </w:r>
      <w:r w:rsidR="000326E0" w:rsidRPr="000240D0">
        <w:rPr>
          <w:i/>
          <w:sz w:val="28"/>
          <w:szCs w:val="28"/>
        </w:rPr>
        <w:t>«Положение по ведению бухгалтерского учета и бухгалтерской отчетности в РФ»?</w:t>
      </w:r>
    </w:p>
    <w:p w:rsidR="000326E0" w:rsidRPr="000240D0" w:rsidRDefault="000326E0" w:rsidP="000240D0">
      <w:pPr>
        <w:ind w:firstLine="709"/>
        <w:jc w:val="both"/>
        <w:rPr>
          <w:color w:val="000000"/>
          <w:sz w:val="28"/>
          <w:szCs w:val="28"/>
          <w:u w:val="single"/>
          <w:lang w:eastAsia="ru-RU"/>
        </w:rPr>
      </w:pPr>
      <w:r w:rsidRPr="000240D0">
        <w:rPr>
          <w:color w:val="000000"/>
          <w:sz w:val="28"/>
          <w:szCs w:val="28"/>
          <w:u w:val="single"/>
          <w:lang w:eastAsia="ru-RU"/>
        </w:rPr>
        <w:t>а) ко второму</w:t>
      </w:r>
    </w:p>
    <w:p w:rsidR="000326E0" w:rsidRPr="007C45F6" w:rsidRDefault="000326E0" w:rsidP="000240D0">
      <w:pPr>
        <w:ind w:firstLine="709"/>
        <w:jc w:val="both"/>
        <w:rPr>
          <w:color w:val="000000"/>
          <w:sz w:val="28"/>
          <w:szCs w:val="28"/>
          <w:lang w:eastAsia="ru-RU"/>
        </w:rPr>
      </w:pPr>
      <w:r w:rsidRPr="007C45F6">
        <w:rPr>
          <w:color w:val="000000"/>
          <w:sz w:val="28"/>
          <w:szCs w:val="28"/>
          <w:lang w:eastAsia="ru-RU"/>
        </w:rPr>
        <w:t>б) к первому</w:t>
      </w:r>
    </w:p>
    <w:p w:rsidR="000326E0" w:rsidRPr="007C45F6" w:rsidRDefault="000326E0" w:rsidP="000240D0">
      <w:pPr>
        <w:ind w:firstLine="709"/>
        <w:jc w:val="both"/>
        <w:rPr>
          <w:color w:val="000000"/>
          <w:sz w:val="28"/>
          <w:szCs w:val="28"/>
          <w:lang w:eastAsia="ru-RU"/>
        </w:rPr>
      </w:pPr>
      <w:r>
        <w:rPr>
          <w:color w:val="000000"/>
          <w:sz w:val="28"/>
          <w:szCs w:val="28"/>
          <w:lang w:eastAsia="ru-RU"/>
        </w:rPr>
        <w:t>в) к четвертому</w:t>
      </w:r>
    </w:p>
    <w:p w:rsidR="00C55774" w:rsidRPr="005E70A7" w:rsidRDefault="000240D0" w:rsidP="000240D0">
      <w:pPr>
        <w:ind w:firstLine="709"/>
        <w:jc w:val="both"/>
        <w:rPr>
          <w:color w:val="000000"/>
          <w:sz w:val="28"/>
          <w:szCs w:val="28"/>
          <w:lang w:eastAsia="ru-RU"/>
        </w:rPr>
      </w:pPr>
      <w:r>
        <w:rPr>
          <w:sz w:val="28"/>
          <w:szCs w:val="28"/>
        </w:rPr>
        <w:t>7</w:t>
      </w:r>
      <w:r w:rsidR="000326E0" w:rsidRPr="007C45F6">
        <w:rPr>
          <w:sz w:val="28"/>
          <w:szCs w:val="28"/>
        </w:rPr>
        <w:t xml:space="preserve">. </w:t>
      </w:r>
      <w:r>
        <w:rPr>
          <w:sz w:val="28"/>
          <w:szCs w:val="28"/>
        </w:rPr>
        <w:t xml:space="preserve">Какие </w:t>
      </w:r>
      <w:r w:rsidRPr="005E70A7">
        <w:rPr>
          <w:color w:val="000000"/>
          <w:sz w:val="28"/>
          <w:szCs w:val="28"/>
          <w:lang w:eastAsia="ru-RU"/>
        </w:rPr>
        <w:t xml:space="preserve">измерители используются </w:t>
      </w:r>
      <w:r>
        <w:rPr>
          <w:color w:val="000000"/>
          <w:sz w:val="28"/>
          <w:szCs w:val="28"/>
          <w:lang w:eastAsia="ru-RU"/>
        </w:rPr>
        <w:t>п</w:t>
      </w:r>
      <w:r w:rsidR="00C55774" w:rsidRPr="005E70A7">
        <w:rPr>
          <w:color w:val="000000"/>
          <w:sz w:val="28"/>
          <w:szCs w:val="28"/>
          <w:lang w:eastAsia="ru-RU"/>
        </w:rPr>
        <w:t>ри составлении бухгалтерского баланса</w:t>
      </w:r>
      <w:r>
        <w:rPr>
          <w:color w:val="000000"/>
          <w:sz w:val="28"/>
          <w:szCs w:val="28"/>
          <w:lang w:eastAsia="ru-RU"/>
        </w:rPr>
        <w:t>?</w:t>
      </w:r>
    </w:p>
    <w:p w:rsidR="00C55774" w:rsidRPr="005E70A7" w:rsidRDefault="00C55774" w:rsidP="000240D0">
      <w:pPr>
        <w:ind w:firstLine="709"/>
        <w:jc w:val="both"/>
        <w:rPr>
          <w:color w:val="000000"/>
          <w:sz w:val="28"/>
          <w:szCs w:val="28"/>
          <w:lang w:eastAsia="ru-RU"/>
        </w:rPr>
      </w:pPr>
      <w:r w:rsidRPr="005E70A7">
        <w:rPr>
          <w:color w:val="000000"/>
          <w:sz w:val="28"/>
          <w:szCs w:val="28"/>
          <w:lang w:eastAsia="ru-RU"/>
        </w:rPr>
        <w:t>а) натуральны</w:t>
      </w:r>
      <w:r w:rsidR="000240D0">
        <w:rPr>
          <w:color w:val="000000"/>
          <w:sz w:val="28"/>
          <w:szCs w:val="28"/>
          <w:lang w:eastAsia="ru-RU"/>
        </w:rPr>
        <w:t>е</w:t>
      </w:r>
    </w:p>
    <w:p w:rsidR="00C55774" w:rsidRPr="000240D0" w:rsidRDefault="00C55774" w:rsidP="000240D0">
      <w:pPr>
        <w:pStyle w:val="a9"/>
        <w:ind w:left="0" w:firstLine="709"/>
        <w:rPr>
          <w:color w:val="000000"/>
          <w:sz w:val="28"/>
          <w:szCs w:val="28"/>
          <w:u w:val="single"/>
        </w:rPr>
      </w:pPr>
      <w:r w:rsidRPr="000240D0">
        <w:rPr>
          <w:color w:val="000000"/>
          <w:sz w:val="28"/>
          <w:szCs w:val="28"/>
          <w:u w:val="single"/>
        </w:rPr>
        <w:lastRenderedPageBreak/>
        <w:t>б) денежны</w:t>
      </w:r>
      <w:r w:rsidR="000240D0" w:rsidRPr="000240D0">
        <w:rPr>
          <w:color w:val="000000"/>
          <w:sz w:val="28"/>
          <w:szCs w:val="28"/>
          <w:u w:val="single"/>
        </w:rPr>
        <w:t>е</w:t>
      </w:r>
      <w:r w:rsidRPr="000240D0">
        <w:rPr>
          <w:color w:val="000000"/>
          <w:sz w:val="28"/>
          <w:szCs w:val="28"/>
          <w:u w:val="singl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93"/>
      </w:tblGrid>
      <w:tr w:rsidR="00A451B7" w:rsidRPr="00CC6CD7" w:rsidTr="00C141E1">
        <w:trPr>
          <w:tblCellSpacing w:w="15" w:type="dxa"/>
        </w:trPr>
        <w:tc>
          <w:tcPr>
            <w:tcW w:w="0" w:type="auto"/>
            <w:vAlign w:val="center"/>
            <w:hideMark/>
          </w:tcPr>
          <w:p w:rsidR="00A451B7" w:rsidRPr="00354962" w:rsidRDefault="00354962" w:rsidP="00354962">
            <w:pPr>
              <w:pStyle w:val="2"/>
              <w:spacing w:before="0" w:line="240" w:lineRule="auto"/>
              <w:ind w:left="709"/>
              <w:rPr>
                <w:rFonts w:ascii="Times New Roman" w:hAnsi="Times New Roman" w:cs="Times New Roman"/>
                <w:b w:val="0"/>
                <w:i/>
                <w:color w:val="000000" w:themeColor="text1"/>
                <w:sz w:val="28"/>
                <w:szCs w:val="28"/>
              </w:rPr>
            </w:pPr>
            <w:r>
              <w:rPr>
                <w:rFonts w:ascii="Times New Roman" w:hAnsi="Times New Roman" w:cs="Times New Roman"/>
                <w:b w:val="0"/>
                <w:i/>
                <w:color w:val="000000" w:themeColor="text1"/>
                <w:sz w:val="28"/>
                <w:szCs w:val="28"/>
              </w:rPr>
              <w:t xml:space="preserve">8. </w:t>
            </w:r>
            <w:r w:rsidRPr="00354962">
              <w:rPr>
                <w:rFonts w:ascii="Times New Roman" w:hAnsi="Times New Roman" w:cs="Times New Roman"/>
                <w:b w:val="0"/>
                <w:i/>
                <w:color w:val="000000" w:themeColor="text1"/>
                <w:sz w:val="28"/>
                <w:szCs w:val="28"/>
              </w:rPr>
              <w:t xml:space="preserve">Что такое </w:t>
            </w:r>
            <w:r w:rsidR="00A451B7" w:rsidRPr="00354962">
              <w:rPr>
                <w:rFonts w:ascii="Times New Roman" w:hAnsi="Times New Roman" w:cs="Times New Roman"/>
                <w:b w:val="0"/>
                <w:i/>
                <w:color w:val="000000" w:themeColor="text1"/>
                <w:sz w:val="28"/>
                <w:szCs w:val="28"/>
              </w:rPr>
              <w:t>Положени</w:t>
            </w:r>
            <w:r w:rsidRPr="00354962">
              <w:rPr>
                <w:rFonts w:ascii="Times New Roman" w:hAnsi="Times New Roman" w:cs="Times New Roman"/>
                <w:b w:val="0"/>
                <w:i/>
                <w:color w:val="000000" w:themeColor="text1"/>
                <w:sz w:val="28"/>
                <w:szCs w:val="28"/>
              </w:rPr>
              <w:t>е</w:t>
            </w:r>
            <w:r w:rsidR="00A451B7" w:rsidRPr="00354962">
              <w:rPr>
                <w:rFonts w:ascii="Times New Roman" w:hAnsi="Times New Roman" w:cs="Times New Roman"/>
                <w:b w:val="0"/>
                <w:i/>
                <w:color w:val="000000" w:themeColor="text1"/>
                <w:sz w:val="28"/>
                <w:szCs w:val="28"/>
              </w:rPr>
              <w:t xml:space="preserve"> по б</w:t>
            </w:r>
            <w:r w:rsidRPr="00354962">
              <w:rPr>
                <w:rFonts w:ascii="Times New Roman" w:hAnsi="Times New Roman" w:cs="Times New Roman"/>
                <w:b w:val="0"/>
                <w:i/>
                <w:color w:val="000000" w:themeColor="text1"/>
                <w:sz w:val="28"/>
                <w:szCs w:val="28"/>
              </w:rPr>
              <w:t>ухгалтерскому учёту (ПБУ)?</w:t>
            </w:r>
          </w:p>
        </w:tc>
      </w:tr>
      <w:tr w:rsidR="00A451B7" w:rsidRPr="00CC6CD7" w:rsidTr="00C141E1">
        <w:trPr>
          <w:tblCellSpacing w:w="15" w:type="dxa"/>
        </w:trPr>
        <w:tc>
          <w:tcPr>
            <w:tcW w:w="0" w:type="auto"/>
            <w:vAlign w:val="center"/>
            <w:hideMark/>
          </w:tcPr>
          <w:p w:rsidR="00A451B7" w:rsidRPr="00CC6CD7" w:rsidRDefault="00354962" w:rsidP="000240D0">
            <w:pPr>
              <w:pStyle w:val="a6"/>
              <w:spacing w:before="0" w:after="0"/>
              <w:ind w:firstLine="709"/>
              <w:jc w:val="both"/>
              <w:rPr>
                <w:color w:val="000000" w:themeColor="text1"/>
                <w:sz w:val="28"/>
                <w:szCs w:val="28"/>
              </w:rPr>
            </w:pPr>
            <w:r>
              <w:rPr>
                <w:color w:val="000000" w:themeColor="text1"/>
                <w:sz w:val="28"/>
                <w:szCs w:val="28"/>
              </w:rPr>
              <w:t>а)</w:t>
            </w:r>
            <w:r w:rsidR="00A451B7" w:rsidRPr="00CC6CD7">
              <w:rPr>
                <w:color w:val="000000" w:themeColor="text1"/>
                <w:sz w:val="28"/>
                <w:szCs w:val="28"/>
              </w:rPr>
              <w:t xml:space="preserve"> стандарты обобщения информации для определения налоговой базы по налогу на основе данных первичных документов, сгруппированных в соответствии с порядком, предусмотренным Налоговым кодексом Российской Федерации</w:t>
            </w:r>
          </w:p>
        </w:tc>
      </w:tr>
      <w:tr w:rsidR="00A451B7" w:rsidRPr="00CC6CD7" w:rsidTr="00C141E1">
        <w:trPr>
          <w:tblCellSpacing w:w="15" w:type="dxa"/>
        </w:trPr>
        <w:tc>
          <w:tcPr>
            <w:tcW w:w="0" w:type="auto"/>
            <w:vAlign w:val="center"/>
            <w:hideMark/>
          </w:tcPr>
          <w:p w:rsidR="00A451B7" w:rsidRPr="00CC6CD7" w:rsidRDefault="00354962" w:rsidP="000240D0">
            <w:pPr>
              <w:pStyle w:val="a6"/>
              <w:spacing w:before="0" w:after="0"/>
              <w:ind w:firstLine="709"/>
              <w:jc w:val="both"/>
              <w:rPr>
                <w:color w:val="000000" w:themeColor="text1"/>
                <w:sz w:val="28"/>
                <w:szCs w:val="28"/>
              </w:rPr>
            </w:pPr>
            <w:r>
              <w:rPr>
                <w:color w:val="000000" w:themeColor="text1"/>
                <w:sz w:val="28"/>
                <w:szCs w:val="28"/>
              </w:rPr>
              <w:t>б)</w:t>
            </w:r>
            <w:r w:rsidR="00A451B7" w:rsidRPr="00CC6CD7">
              <w:rPr>
                <w:color w:val="000000" w:themeColor="text1"/>
                <w:sz w:val="28"/>
                <w:szCs w:val="28"/>
              </w:rPr>
              <w:t xml:space="preserve"> стандарты учета, связанные с подготовкой информации для руководства предприятия для учета и анализа затрат (себестоимости)</w:t>
            </w:r>
          </w:p>
        </w:tc>
      </w:tr>
      <w:tr w:rsidR="00A451B7" w:rsidRPr="00CC6CD7" w:rsidTr="00C141E1">
        <w:trPr>
          <w:tblCellSpacing w:w="15" w:type="dxa"/>
        </w:trPr>
        <w:tc>
          <w:tcPr>
            <w:tcW w:w="0" w:type="auto"/>
            <w:vAlign w:val="center"/>
            <w:hideMark/>
          </w:tcPr>
          <w:p w:rsidR="00A451B7" w:rsidRPr="00354962" w:rsidRDefault="00354962" w:rsidP="000240D0">
            <w:pPr>
              <w:pStyle w:val="a6"/>
              <w:spacing w:before="0" w:after="0"/>
              <w:ind w:firstLine="709"/>
              <w:jc w:val="both"/>
              <w:rPr>
                <w:color w:val="000000" w:themeColor="text1"/>
                <w:sz w:val="28"/>
                <w:szCs w:val="28"/>
                <w:u w:val="single"/>
              </w:rPr>
            </w:pPr>
            <w:r w:rsidRPr="00354962">
              <w:rPr>
                <w:color w:val="000000" w:themeColor="text1"/>
                <w:sz w:val="28"/>
                <w:szCs w:val="28"/>
                <w:u w:val="single"/>
              </w:rPr>
              <w:t>в)</w:t>
            </w:r>
            <w:r w:rsidR="00A451B7" w:rsidRPr="00354962">
              <w:rPr>
                <w:color w:val="000000" w:themeColor="text1"/>
                <w:sz w:val="28"/>
                <w:szCs w:val="28"/>
                <w:u w:val="single"/>
              </w:rPr>
              <w:t xml:space="preserve"> стандарты бухгалтерского учёта России, регламентирующие порядок бухгалтерского учёта тех или иных активов, обязательств или событий хозяйственной деятельности</w:t>
            </w:r>
          </w:p>
          <w:p w:rsidR="00A451B7" w:rsidRPr="00CC6CD7" w:rsidRDefault="00354962" w:rsidP="000240D0">
            <w:pPr>
              <w:pStyle w:val="a6"/>
              <w:spacing w:before="0" w:after="0"/>
              <w:ind w:firstLine="709"/>
              <w:jc w:val="both"/>
              <w:rPr>
                <w:color w:val="000000" w:themeColor="text1"/>
                <w:sz w:val="28"/>
                <w:szCs w:val="28"/>
              </w:rPr>
            </w:pPr>
            <w:r>
              <w:rPr>
                <w:color w:val="000000" w:themeColor="text1"/>
                <w:sz w:val="28"/>
                <w:szCs w:val="28"/>
              </w:rPr>
              <w:t>г)</w:t>
            </w:r>
            <w:r w:rsidR="00A451B7" w:rsidRPr="00CC6CD7">
              <w:rPr>
                <w:color w:val="000000" w:themeColor="text1"/>
                <w:sz w:val="28"/>
                <w:szCs w:val="28"/>
              </w:rPr>
              <w:t xml:space="preserve"> документы, определяющие общий подход к составлению финансовой отчетности и предлагающие варианты учета отдельных средств и операций организации</w:t>
            </w:r>
          </w:p>
        </w:tc>
      </w:tr>
    </w:tbl>
    <w:p w:rsidR="00C55774" w:rsidRPr="00354962" w:rsidRDefault="00354962" w:rsidP="00354962">
      <w:pPr>
        <w:pStyle w:val="a9"/>
        <w:ind w:left="0" w:firstLine="709"/>
        <w:jc w:val="both"/>
        <w:rPr>
          <w:i/>
          <w:sz w:val="28"/>
          <w:szCs w:val="28"/>
        </w:rPr>
      </w:pPr>
      <w:r w:rsidRPr="00354962">
        <w:rPr>
          <w:i/>
          <w:sz w:val="28"/>
          <w:szCs w:val="28"/>
        </w:rPr>
        <w:t>9</w:t>
      </w:r>
      <w:r w:rsidR="00C55774" w:rsidRPr="00354962">
        <w:rPr>
          <w:i/>
          <w:sz w:val="28"/>
          <w:szCs w:val="28"/>
        </w:rPr>
        <w:t>.</w:t>
      </w:r>
      <w:r w:rsidRPr="00354962">
        <w:rPr>
          <w:i/>
          <w:sz w:val="28"/>
          <w:szCs w:val="28"/>
        </w:rPr>
        <w:t xml:space="preserve"> Какой принцип характеризует, что  д</w:t>
      </w:r>
      <w:r w:rsidR="00C55774" w:rsidRPr="00354962">
        <w:rPr>
          <w:i/>
          <w:sz w:val="28"/>
          <w:szCs w:val="28"/>
        </w:rPr>
        <w:t>анные бухучета – единая система, отвечающая задачам управления имуществом предприятия, его обязатель</w:t>
      </w:r>
      <w:r>
        <w:rPr>
          <w:i/>
          <w:sz w:val="28"/>
          <w:szCs w:val="28"/>
        </w:rPr>
        <w:t>ствам и хозяйственным операциям?</w:t>
      </w:r>
    </w:p>
    <w:p w:rsidR="00C55774" w:rsidRPr="005E70A7" w:rsidRDefault="00C55774" w:rsidP="000240D0">
      <w:pPr>
        <w:pStyle w:val="a9"/>
        <w:ind w:left="0" w:firstLine="709"/>
        <w:rPr>
          <w:sz w:val="28"/>
          <w:szCs w:val="28"/>
        </w:rPr>
      </w:pPr>
      <w:r w:rsidRPr="005E70A7">
        <w:rPr>
          <w:sz w:val="28"/>
          <w:szCs w:val="28"/>
        </w:rPr>
        <w:t xml:space="preserve">а) </w:t>
      </w:r>
      <w:r w:rsidRPr="00A451B7">
        <w:rPr>
          <w:sz w:val="28"/>
          <w:szCs w:val="28"/>
          <w:u w:val="single"/>
        </w:rPr>
        <w:t>целостности</w:t>
      </w:r>
    </w:p>
    <w:p w:rsidR="00C55774" w:rsidRPr="005E70A7" w:rsidRDefault="00C55774" w:rsidP="000240D0">
      <w:pPr>
        <w:pStyle w:val="a9"/>
        <w:ind w:left="0" w:firstLine="709"/>
        <w:rPr>
          <w:sz w:val="28"/>
          <w:szCs w:val="28"/>
        </w:rPr>
      </w:pPr>
      <w:r w:rsidRPr="005E70A7">
        <w:rPr>
          <w:sz w:val="28"/>
          <w:szCs w:val="28"/>
        </w:rPr>
        <w:t>б) единства</w:t>
      </w:r>
    </w:p>
    <w:p w:rsidR="00C55774" w:rsidRPr="005E70A7" w:rsidRDefault="00C55774" w:rsidP="000240D0">
      <w:pPr>
        <w:pStyle w:val="a9"/>
        <w:ind w:left="0" w:firstLine="709"/>
        <w:rPr>
          <w:sz w:val="28"/>
          <w:szCs w:val="28"/>
        </w:rPr>
      </w:pPr>
      <w:r w:rsidRPr="005E70A7">
        <w:rPr>
          <w:sz w:val="28"/>
          <w:szCs w:val="28"/>
        </w:rPr>
        <w:t>в) объективности</w:t>
      </w:r>
    </w:p>
    <w:p w:rsidR="00C55774" w:rsidRPr="005E70A7" w:rsidRDefault="00C55774" w:rsidP="000240D0">
      <w:pPr>
        <w:pStyle w:val="a9"/>
        <w:ind w:left="0" w:firstLine="709"/>
        <w:rPr>
          <w:sz w:val="28"/>
          <w:szCs w:val="28"/>
        </w:rPr>
      </w:pPr>
      <w:r w:rsidRPr="005E70A7">
        <w:rPr>
          <w:sz w:val="28"/>
          <w:szCs w:val="28"/>
        </w:rPr>
        <w:t>г) периодичности</w:t>
      </w:r>
    </w:p>
    <w:p w:rsidR="00C55774" w:rsidRPr="00354962" w:rsidRDefault="00C55774" w:rsidP="00354962">
      <w:pPr>
        <w:pStyle w:val="a9"/>
        <w:ind w:left="0" w:firstLine="709"/>
        <w:jc w:val="both"/>
        <w:rPr>
          <w:i/>
          <w:sz w:val="28"/>
          <w:szCs w:val="28"/>
        </w:rPr>
      </w:pPr>
      <w:r w:rsidRPr="00354962">
        <w:rPr>
          <w:i/>
          <w:sz w:val="28"/>
          <w:szCs w:val="28"/>
        </w:rPr>
        <w:t>10. Одной из задач бухгалтерского учета является выявление и мобилизация внутрихозяйственных резервов обеспечения ее финансовой устойчивости.</w:t>
      </w:r>
    </w:p>
    <w:p w:rsidR="00C55774" w:rsidRDefault="00C55774" w:rsidP="000240D0">
      <w:pPr>
        <w:pStyle w:val="a9"/>
        <w:ind w:left="0" w:firstLine="709"/>
        <w:rPr>
          <w:sz w:val="28"/>
          <w:szCs w:val="28"/>
        </w:rPr>
      </w:pPr>
      <w:r w:rsidRPr="005E70A7">
        <w:rPr>
          <w:sz w:val="28"/>
          <w:szCs w:val="28"/>
        </w:rPr>
        <w:t>А) верно    б) неверно</w:t>
      </w: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Pr="00624D99" w:rsidRDefault="00354962" w:rsidP="00354962">
      <w:pPr>
        <w:ind w:firstLine="709"/>
        <w:rPr>
          <w:rFonts w:eastAsiaTheme="minorHAnsi"/>
          <w:sz w:val="28"/>
          <w:szCs w:val="28"/>
          <w:lang w:eastAsia="en-US"/>
        </w:rPr>
      </w:pPr>
      <w:r>
        <w:rPr>
          <w:sz w:val="28"/>
          <w:szCs w:val="28"/>
        </w:rPr>
        <w:t>Оценка результатов тестирования:</w:t>
      </w:r>
    </w:p>
    <w:p w:rsidR="00354962" w:rsidRDefault="00354962" w:rsidP="00354962">
      <w:pPr>
        <w:pStyle w:val="a9"/>
        <w:ind w:left="0" w:firstLine="709"/>
        <w:rPr>
          <w:sz w:val="28"/>
          <w:szCs w:val="28"/>
        </w:rPr>
      </w:pPr>
      <w:r>
        <w:rPr>
          <w:sz w:val="28"/>
          <w:szCs w:val="28"/>
        </w:rPr>
        <w:t>«Отлично» -  9 - 10 правильных ответов</w:t>
      </w:r>
    </w:p>
    <w:p w:rsidR="00354962" w:rsidRDefault="00354962" w:rsidP="00354962">
      <w:pPr>
        <w:pStyle w:val="a9"/>
        <w:ind w:left="0" w:firstLine="709"/>
        <w:rPr>
          <w:sz w:val="28"/>
          <w:szCs w:val="28"/>
        </w:rPr>
      </w:pPr>
      <w:r>
        <w:rPr>
          <w:sz w:val="28"/>
          <w:szCs w:val="28"/>
        </w:rPr>
        <w:t>«Хорошо» -  7 - 8 правильных ответов</w:t>
      </w:r>
    </w:p>
    <w:p w:rsidR="00354962" w:rsidRDefault="00354962" w:rsidP="00354962">
      <w:pPr>
        <w:pStyle w:val="a9"/>
        <w:ind w:left="0" w:firstLine="709"/>
        <w:rPr>
          <w:sz w:val="28"/>
          <w:szCs w:val="28"/>
        </w:rPr>
      </w:pPr>
      <w:r>
        <w:rPr>
          <w:sz w:val="28"/>
          <w:szCs w:val="28"/>
        </w:rPr>
        <w:t>«Удовлетворительно» - 5 – 6 правильных ответов</w:t>
      </w:r>
    </w:p>
    <w:p w:rsidR="00354962" w:rsidRDefault="00354962" w:rsidP="00354962">
      <w:pPr>
        <w:pStyle w:val="a9"/>
        <w:ind w:left="0" w:firstLine="709"/>
        <w:rPr>
          <w:sz w:val="28"/>
          <w:szCs w:val="28"/>
        </w:rPr>
      </w:pPr>
      <w:r>
        <w:rPr>
          <w:sz w:val="28"/>
          <w:szCs w:val="28"/>
        </w:rPr>
        <w:t>«Неудовлетворительно» - менее 5-ти правильных ответов.</w:t>
      </w: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Default="00354962" w:rsidP="000240D0">
      <w:pPr>
        <w:pStyle w:val="a9"/>
        <w:ind w:left="0" w:firstLine="709"/>
        <w:rPr>
          <w:sz w:val="28"/>
          <w:szCs w:val="28"/>
        </w:rPr>
      </w:pPr>
    </w:p>
    <w:p w:rsidR="00354962" w:rsidRPr="007C45F6" w:rsidRDefault="00354962" w:rsidP="00354962">
      <w:pPr>
        <w:spacing w:line="276" w:lineRule="auto"/>
        <w:ind w:firstLine="709"/>
        <w:jc w:val="center"/>
        <w:rPr>
          <w:b/>
          <w:color w:val="000000"/>
          <w:sz w:val="28"/>
          <w:szCs w:val="28"/>
        </w:rPr>
      </w:pPr>
      <w:r>
        <w:rPr>
          <w:b/>
          <w:color w:val="000000"/>
          <w:sz w:val="28"/>
          <w:szCs w:val="28"/>
        </w:rPr>
        <w:lastRenderedPageBreak/>
        <w:t>Вариант 2</w:t>
      </w:r>
    </w:p>
    <w:p w:rsidR="00354962" w:rsidRPr="007C45F6" w:rsidRDefault="00354962" w:rsidP="00354962">
      <w:pPr>
        <w:spacing w:line="276" w:lineRule="auto"/>
        <w:ind w:firstLine="709"/>
        <w:jc w:val="center"/>
        <w:rPr>
          <w:b/>
          <w:color w:val="000000"/>
          <w:sz w:val="28"/>
          <w:szCs w:val="28"/>
        </w:rPr>
      </w:pPr>
      <w:r w:rsidRPr="007C45F6">
        <w:rPr>
          <w:b/>
          <w:color w:val="000000"/>
          <w:sz w:val="28"/>
          <w:szCs w:val="28"/>
        </w:rPr>
        <w:t>Выбрать правильный ответ</w:t>
      </w:r>
    </w:p>
    <w:p w:rsidR="00354962" w:rsidRDefault="00354962" w:rsidP="000240D0">
      <w:pPr>
        <w:pStyle w:val="a9"/>
        <w:ind w:left="0" w:firstLine="709"/>
        <w:rPr>
          <w:sz w:val="28"/>
          <w:szCs w:val="28"/>
        </w:rPr>
      </w:pPr>
    </w:p>
    <w:p w:rsidR="00A451B7" w:rsidRPr="00123BAB" w:rsidRDefault="00354962" w:rsidP="007F430A">
      <w:pPr>
        <w:pStyle w:val="a6"/>
        <w:numPr>
          <w:ilvl w:val="0"/>
          <w:numId w:val="48"/>
        </w:numPr>
        <w:tabs>
          <w:tab w:val="left" w:pos="993"/>
        </w:tabs>
        <w:spacing w:before="0" w:after="0"/>
        <w:ind w:left="0" w:firstLine="709"/>
        <w:jc w:val="both"/>
        <w:rPr>
          <w:b/>
          <w:color w:val="000000" w:themeColor="text1"/>
          <w:sz w:val="28"/>
          <w:szCs w:val="28"/>
        </w:rPr>
      </w:pPr>
      <w:r>
        <w:rPr>
          <w:b/>
          <w:color w:val="000000" w:themeColor="text1"/>
          <w:sz w:val="28"/>
          <w:szCs w:val="28"/>
        </w:rPr>
        <w:t>Выберите определение с</w:t>
      </w:r>
      <w:r w:rsidR="00A451B7" w:rsidRPr="00123BAB">
        <w:rPr>
          <w:b/>
          <w:color w:val="000000" w:themeColor="text1"/>
          <w:sz w:val="28"/>
          <w:szCs w:val="28"/>
        </w:rPr>
        <w:t>тандарт</w:t>
      </w:r>
      <w:r>
        <w:rPr>
          <w:b/>
          <w:color w:val="000000" w:themeColor="text1"/>
          <w:sz w:val="28"/>
          <w:szCs w:val="28"/>
        </w:rPr>
        <w:t xml:space="preserve">а бухгалтерского учета </w:t>
      </w:r>
    </w:p>
    <w:p w:rsidR="00A451B7" w:rsidRPr="00354962" w:rsidRDefault="00354962" w:rsidP="000240D0">
      <w:pPr>
        <w:pStyle w:val="a6"/>
        <w:tabs>
          <w:tab w:val="left" w:pos="993"/>
        </w:tabs>
        <w:spacing w:before="0" w:after="0"/>
        <w:ind w:firstLine="709"/>
        <w:jc w:val="both"/>
        <w:rPr>
          <w:color w:val="000000" w:themeColor="text1"/>
          <w:sz w:val="28"/>
          <w:szCs w:val="28"/>
          <w:u w:val="single"/>
        </w:rPr>
      </w:pPr>
      <w:r>
        <w:rPr>
          <w:color w:val="000000" w:themeColor="text1"/>
          <w:sz w:val="28"/>
          <w:szCs w:val="28"/>
        </w:rPr>
        <w:t>а)</w:t>
      </w:r>
      <w:r w:rsidR="00A451B7" w:rsidRPr="00354962">
        <w:rPr>
          <w:color w:val="000000" w:themeColor="text1"/>
          <w:sz w:val="28"/>
          <w:szCs w:val="28"/>
          <w:u w:val="single"/>
        </w:rPr>
        <w:t>документ, устанавливающий минимально необходимые требования к бухгалтерскому учету, а также допустимые способы ведения бухгалтерского учета</w:t>
      </w:r>
    </w:p>
    <w:p w:rsidR="00A451B7" w:rsidRDefault="00354962" w:rsidP="000240D0">
      <w:pPr>
        <w:pStyle w:val="a6"/>
        <w:tabs>
          <w:tab w:val="left" w:pos="993"/>
        </w:tabs>
        <w:spacing w:before="0" w:after="0"/>
        <w:ind w:firstLine="709"/>
        <w:jc w:val="both"/>
        <w:rPr>
          <w:color w:val="000000" w:themeColor="text1"/>
          <w:sz w:val="28"/>
          <w:szCs w:val="28"/>
        </w:rPr>
      </w:pPr>
      <w:r>
        <w:rPr>
          <w:color w:val="000000" w:themeColor="text1"/>
          <w:sz w:val="28"/>
          <w:szCs w:val="28"/>
        </w:rPr>
        <w:t>б)</w:t>
      </w:r>
      <w:r w:rsidR="00A451B7">
        <w:rPr>
          <w:color w:val="000000" w:themeColor="text1"/>
          <w:sz w:val="28"/>
          <w:szCs w:val="28"/>
        </w:rPr>
        <w:t xml:space="preserve"> система нормативного регулирования бухгалтерского учета, разработанная Департаментом методологии бухгалтерского учета и отчетности Минфином РФ</w:t>
      </w:r>
    </w:p>
    <w:p w:rsidR="00A451B7" w:rsidRDefault="00354962" w:rsidP="000240D0">
      <w:pPr>
        <w:pStyle w:val="a6"/>
        <w:tabs>
          <w:tab w:val="left" w:pos="993"/>
        </w:tabs>
        <w:spacing w:before="0" w:after="0"/>
        <w:ind w:firstLine="709"/>
        <w:jc w:val="both"/>
        <w:rPr>
          <w:color w:val="000000" w:themeColor="text1"/>
          <w:sz w:val="28"/>
          <w:szCs w:val="28"/>
        </w:rPr>
      </w:pPr>
      <w:r>
        <w:rPr>
          <w:color w:val="000000" w:themeColor="text1"/>
          <w:sz w:val="28"/>
          <w:szCs w:val="28"/>
        </w:rPr>
        <w:t>в)</w:t>
      </w:r>
      <w:r w:rsidR="00A451B7">
        <w:rPr>
          <w:color w:val="000000" w:themeColor="text1"/>
          <w:sz w:val="28"/>
          <w:szCs w:val="28"/>
        </w:rPr>
        <w:t xml:space="preserve"> положения по бухгалтерскому учету</w:t>
      </w:r>
    </w:p>
    <w:p w:rsidR="00A451B7" w:rsidRPr="00123BAB" w:rsidRDefault="00354962" w:rsidP="000240D0">
      <w:pPr>
        <w:pStyle w:val="a6"/>
        <w:tabs>
          <w:tab w:val="left" w:pos="993"/>
        </w:tabs>
        <w:spacing w:before="0" w:after="0"/>
        <w:ind w:firstLine="709"/>
        <w:jc w:val="both"/>
        <w:rPr>
          <w:rStyle w:val="ae"/>
          <w:b w:val="0"/>
          <w:bCs w:val="0"/>
          <w:color w:val="000000" w:themeColor="text1"/>
          <w:sz w:val="28"/>
          <w:szCs w:val="28"/>
        </w:rPr>
      </w:pPr>
      <w:r>
        <w:rPr>
          <w:color w:val="000000" w:themeColor="text1"/>
          <w:sz w:val="28"/>
          <w:szCs w:val="28"/>
        </w:rPr>
        <w:t>г)</w:t>
      </w:r>
      <w:r w:rsidR="00A451B7">
        <w:rPr>
          <w:color w:val="000000" w:themeColor="text1"/>
          <w:sz w:val="28"/>
          <w:szCs w:val="28"/>
        </w:rPr>
        <w:t xml:space="preserve"> документ, устанавливающий основные задачи бухгалтерского учета в РФ</w:t>
      </w:r>
    </w:p>
    <w:p w:rsidR="00A451B7" w:rsidRPr="0030664F" w:rsidRDefault="00354962" w:rsidP="007F430A">
      <w:pPr>
        <w:pStyle w:val="a6"/>
        <w:numPr>
          <w:ilvl w:val="0"/>
          <w:numId w:val="48"/>
        </w:numPr>
        <w:spacing w:before="0" w:after="0"/>
        <w:ind w:left="0" w:firstLine="709"/>
        <w:jc w:val="both"/>
        <w:rPr>
          <w:b/>
          <w:color w:val="000000" w:themeColor="text1"/>
          <w:sz w:val="28"/>
          <w:szCs w:val="28"/>
        </w:rPr>
      </w:pPr>
      <w:r>
        <w:rPr>
          <w:b/>
          <w:color w:val="000000" w:themeColor="text1"/>
          <w:sz w:val="28"/>
          <w:szCs w:val="28"/>
        </w:rPr>
        <w:t>Выберите определение м</w:t>
      </w:r>
      <w:r w:rsidR="00A451B7" w:rsidRPr="0030664F">
        <w:rPr>
          <w:b/>
          <w:color w:val="000000" w:themeColor="text1"/>
          <w:sz w:val="28"/>
          <w:szCs w:val="28"/>
        </w:rPr>
        <w:t>еждународн</w:t>
      </w:r>
      <w:r>
        <w:rPr>
          <w:b/>
          <w:color w:val="000000" w:themeColor="text1"/>
          <w:sz w:val="28"/>
          <w:szCs w:val="28"/>
        </w:rPr>
        <w:t>ого</w:t>
      </w:r>
      <w:r w:rsidR="00A451B7" w:rsidRPr="0030664F">
        <w:rPr>
          <w:b/>
          <w:color w:val="000000" w:themeColor="text1"/>
          <w:sz w:val="28"/>
          <w:szCs w:val="28"/>
        </w:rPr>
        <w:t xml:space="preserve"> стандарт</w:t>
      </w:r>
      <w:r>
        <w:rPr>
          <w:b/>
          <w:color w:val="000000" w:themeColor="text1"/>
          <w:sz w:val="28"/>
          <w:szCs w:val="28"/>
        </w:rPr>
        <w:t>а</w:t>
      </w:r>
    </w:p>
    <w:p w:rsidR="00A451B7" w:rsidRDefault="00C141E1" w:rsidP="000240D0">
      <w:pPr>
        <w:pStyle w:val="a6"/>
        <w:spacing w:before="0" w:after="0"/>
        <w:ind w:firstLine="709"/>
        <w:jc w:val="both"/>
        <w:rPr>
          <w:color w:val="000000" w:themeColor="text1"/>
          <w:sz w:val="28"/>
          <w:szCs w:val="28"/>
        </w:rPr>
      </w:pPr>
      <w:r>
        <w:rPr>
          <w:color w:val="000000" w:themeColor="text1"/>
          <w:sz w:val="28"/>
          <w:szCs w:val="28"/>
        </w:rPr>
        <w:t>а)</w:t>
      </w:r>
      <w:r w:rsidR="00A451B7">
        <w:rPr>
          <w:color w:val="000000" w:themeColor="text1"/>
          <w:sz w:val="28"/>
          <w:szCs w:val="28"/>
        </w:rPr>
        <w:t xml:space="preserve"> документ, нацеленный на достижение единообразия бухгалтерской практики </w:t>
      </w:r>
    </w:p>
    <w:p w:rsidR="00A451B7" w:rsidRDefault="00C141E1" w:rsidP="000240D0">
      <w:pPr>
        <w:pStyle w:val="a6"/>
        <w:spacing w:before="0" w:after="0"/>
        <w:ind w:firstLine="709"/>
        <w:jc w:val="both"/>
        <w:rPr>
          <w:color w:val="000000" w:themeColor="text1"/>
          <w:sz w:val="28"/>
          <w:szCs w:val="28"/>
        </w:rPr>
      </w:pPr>
      <w:r>
        <w:rPr>
          <w:color w:val="000000" w:themeColor="text1"/>
          <w:sz w:val="28"/>
          <w:szCs w:val="28"/>
        </w:rPr>
        <w:t>б)</w:t>
      </w:r>
      <w:r w:rsidR="00A451B7">
        <w:rPr>
          <w:color w:val="000000" w:themeColor="text1"/>
          <w:sz w:val="28"/>
          <w:szCs w:val="28"/>
        </w:rPr>
        <w:t xml:space="preserve"> модель, объединяющая учетные системы стран Европы и Азии</w:t>
      </w:r>
    </w:p>
    <w:p w:rsidR="00A451B7" w:rsidRPr="00354962" w:rsidRDefault="00C141E1" w:rsidP="000240D0">
      <w:pPr>
        <w:pStyle w:val="a6"/>
        <w:spacing w:before="0" w:after="0"/>
        <w:ind w:firstLine="709"/>
        <w:jc w:val="both"/>
        <w:rPr>
          <w:color w:val="000000" w:themeColor="text1"/>
          <w:sz w:val="28"/>
          <w:szCs w:val="28"/>
          <w:u w:val="single"/>
        </w:rPr>
      </w:pPr>
      <w:r>
        <w:rPr>
          <w:color w:val="000000" w:themeColor="text1"/>
          <w:sz w:val="28"/>
          <w:szCs w:val="28"/>
          <w:u w:val="single"/>
        </w:rPr>
        <w:t>в)</w:t>
      </w:r>
      <w:r w:rsidR="00A451B7" w:rsidRPr="00354962">
        <w:rPr>
          <w:color w:val="000000" w:themeColor="text1"/>
          <w:sz w:val="28"/>
          <w:szCs w:val="28"/>
          <w:u w:val="single"/>
        </w:rPr>
        <w:t xml:space="preserve"> стандарт бухгалтерского учета, применение которого является обычаем в международном деловом обороте независимо от конкретного наименования такого стандарта</w:t>
      </w:r>
    </w:p>
    <w:p w:rsidR="00A451B7" w:rsidRDefault="00C141E1" w:rsidP="000240D0">
      <w:pPr>
        <w:pStyle w:val="a6"/>
        <w:spacing w:before="0" w:after="0"/>
        <w:ind w:firstLine="709"/>
        <w:jc w:val="both"/>
        <w:rPr>
          <w:color w:val="000000" w:themeColor="text1"/>
          <w:sz w:val="28"/>
          <w:szCs w:val="28"/>
        </w:rPr>
      </w:pPr>
      <w:r>
        <w:rPr>
          <w:color w:val="000000" w:themeColor="text1"/>
          <w:sz w:val="28"/>
          <w:szCs w:val="28"/>
        </w:rPr>
        <w:t>г)</w:t>
      </w:r>
      <w:r w:rsidR="00A451B7">
        <w:rPr>
          <w:color w:val="000000" w:themeColor="text1"/>
          <w:sz w:val="28"/>
          <w:szCs w:val="28"/>
        </w:rPr>
        <w:t xml:space="preserve"> стандарт, определяющий подход к составлению финансовой отчетности и предлагающий варианты учета отдельных средств или операций предприятий</w:t>
      </w:r>
    </w:p>
    <w:p w:rsidR="00C141E1" w:rsidRPr="00C141E1" w:rsidRDefault="00C141E1" w:rsidP="00C141E1">
      <w:pPr>
        <w:ind w:firstLine="709"/>
        <w:jc w:val="both"/>
        <w:rPr>
          <w:b/>
          <w:sz w:val="28"/>
          <w:szCs w:val="28"/>
        </w:rPr>
      </w:pPr>
      <w:r w:rsidRPr="00C141E1">
        <w:rPr>
          <w:b/>
          <w:sz w:val="28"/>
          <w:szCs w:val="28"/>
        </w:rPr>
        <w:t xml:space="preserve">3. К какому уровню документов относится План счетов бухгалтерского учета? </w:t>
      </w:r>
    </w:p>
    <w:p w:rsidR="00C141E1" w:rsidRPr="007C45F6" w:rsidRDefault="00C141E1" w:rsidP="00C141E1">
      <w:pPr>
        <w:ind w:firstLine="709"/>
        <w:jc w:val="both"/>
        <w:rPr>
          <w:sz w:val="28"/>
          <w:szCs w:val="28"/>
        </w:rPr>
      </w:pPr>
      <w:r w:rsidRPr="007C45F6">
        <w:rPr>
          <w:sz w:val="28"/>
          <w:szCs w:val="28"/>
        </w:rPr>
        <w:t>а) первого   уровня нормативного регулирования</w:t>
      </w:r>
    </w:p>
    <w:p w:rsidR="00C141E1" w:rsidRPr="00C141E1" w:rsidRDefault="00C141E1" w:rsidP="00C141E1">
      <w:pPr>
        <w:ind w:firstLine="709"/>
        <w:jc w:val="both"/>
        <w:rPr>
          <w:sz w:val="28"/>
          <w:szCs w:val="28"/>
          <w:u w:val="single"/>
        </w:rPr>
      </w:pPr>
      <w:r w:rsidRPr="00C141E1">
        <w:rPr>
          <w:sz w:val="28"/>
          <w:szCs w:val="28"/>
          <w:u w:val="single"/>
        </w:rPr>
        <w:t>б) второго   уровня нормативного регулирования</w:t>
      </w:r>
    </w:p>
    <w:p w:rsidR="00C141E1" w:rsidRPr="007C45F6" w:rsidRDefault="00C141E1" w:rsidP="00C141E1">
      <w:pPr>
        <w:ind w:firstLine="709"/>
        <w:jc w:val="both"/>
        <w:rPr>
          <w:sz w:val="28"/>
          <w:szCs w:val="28"/>
        </w:rPr>
      </w:pPr>
      <w:r w:rsidRPr="007C45F6">
        <w:rPr>
          <w:sz w:val="28"/>
          <w:szCs w:val="28"/>
        </w:rPr>
        <w:t>в) третьего  уровня нормативного регулирования</w:t>
      </w:r>
    </w:p>
    <w:p w:rsidR="00C141E1" w:rsidRPr="007C45F6" w:rsidRDefault="00C141E1" w:rsidP="00C141E1">
      <w:pPr>
        <w:ind w:firstLine="709"/>
        <w:jc w:val="both"/>
        <w:rPr>
          <w:sz w:val="28"/>
          <w:szCs w:val="28"/>
        </w:rPr>
      </w:pPr>
      <w:r w:rsidRPr="007C45F6">
        <w:rPr>
          <w:sz w:val="28"/>
          <w:szCs w:val="28"/>
        </w:rPr>
        <w:t>г) четвертого  уровня  нормативного регулирования</w:t>
      </w:r>
    </w:p>
    <w:p w:rsidR="00C141E1" w:rsidRPr="00C141E1" w:rsidRDefault="00C141E1" w:rsidP="00C141E1">
      <w:pPr>
        <w:ind w:firstLine="709"/>
        <w:jc w:val="both"/>
        <w:rPr>
          <w:b/>
          <w:sz w:val="28"/>
          <w:szCs w:val="28"/>
        </w:rPr>
      </w:pPr>
      <w:r w:rsidRPr="00C141E1">
        <w:rPr>
          <w:b/>
          <w:sz w:val="28"/>
          <w:szCs w:val="28"/>
        </w:rPr>
        <w:t xml:space="preserve">4. К какому уровню документов относится Налоговый кодекс РФ? </w:t>
      </w:r>
    </w:p>
    <w:p w:rsidR="00C141E1" w:rsidRPr="00C141E1" w:rsidRDefault="00C141E1" w:rsidP="00C141E1">
      <w:pPr>
        <w:ind w:firstLine="709"/>
        <w:jc w:val="both"/>
        <w:rPr>
          <w:sz w:val="28"/>
          <w:szCs w:val="28"/>
          <w:u w:val="single"/>
        </w:rPr>
      </w:pPr>
      <w:r w:rsidRPr="00C141E1">
        <w:rPr>
          <w:sz w:val="28"/>
          <w:szCs w:val="28"/>
          <w:u w:val="single"/>
        </w:rPr>
        <w:t>а) первого   уровня нормативного регулирования</w:t>
      </w:r>
    </w:p>
    <w:p w:rsidR="00C141E1" w:rsidRPr="007C45F6" w:rsidRDefault="00C141E1" w:rsidP="00C141E1">
      <w:pPr>
        <w:ind w:firstLine="709"/>
        <w:jc w:val="both"/>
        <w:rPr>
          <w:sz w:val="28"/>
          <w:szCs w:val="28"/>
        </w:rPr>
      </w:pPr>
      <w:r w:rsidRPr="007C45F6">
        <w:rPr>
          <w:sz w:val="28"/>
          <w:szCs w:val="28"/>
        </w:rPr>
        <w:t>б) второго   уровня нормативного регулирования</w:t>
      </w:r>
    </w:p>
    <w:p w:rsidR="00C141E1" w:rsidRPr="007C45F6" w:rsidRDefault="00C141E1" w:rsidP="00C141E1">
      <w:pPr>
        <w:ind w:firstLine="709"/>
        <w:jc w:val="both"/>
        <w:rPr>
          <w:sz w:val="28"/>
          <w:szCs w:val="28"/>
        </w:rPr>
      </w:pPr>
      <w:r w:rsidRPr="007C45F6">
        <w:rPr>
          <w:sz w:val="28"/>
          <w:szCs w:val="28"/>
        </w:rPr>
        <w:t>в) третьего  уровня нормативного регулирования</w:t>
      </w:r>
    </w:p>
    <w:p w:rsidR="00C141E1" w:rsidRPr="007C45F6" w:rsidRDefault="00C141E1" w:rsidP="00C141E1">
      <w:pPr>
        <w:ind w:firstLine="709"/>
        <w:jc w:val="both"/>
        <w:rPr>
          <w:sz w:val="28"/>
          <w:szCs w:val="28"/>
        </w:rPr>
      </w:pPr>
      <w:r w:rsidRPr="007C45F6">
        <w:rPr>
          <w:sz w:val="28"/>
          <w:szCs w:val="28"/>
        </w:rPr>
        <w:t>г) четвертого  уровня  нормативного регулирования</w:t>
      </w:r>
    </w:p>
    <w:p w:rsidR="00C141E1" w:rsidRPr="00C141E1" w:rsidRDefault="00C141E1" w:rsidP="00C141E1">
      <w:pPr>
        <w:pStyle w:val="a9"/>
        <w:ind w:left="0" w:firstLine="709"/>
        <w:jc w:val="both"/>
        <w:rPr>
          <w:b/>
          <w:sz w:val="28"/>
          <w:szCs w:val="28"/>
        </w:rPr>
      </w:pPr>
      <w:r w:rsidRPr="00C141E1">
        <w:rPr>
          <w:b/>
          <w:sz w:val="28"/>
          <w:szCs w:val="28"/>
        </w:rPr>
        <w:t>5. В каких единицах измерения ведется бухгалтерский учет имущества, обязательств и хозяйственных операций организаций?</w:t>
      </w:r>
    </w:p>
    <w:p w:rsidR="00C141E1" w:rsidRPr="005E70A7" w:rsidRDefault="00C141E1" w:rsidP="00C141E1">
      <w:pPr>
        <w:pStyle w:val="a9"/>
        <w:ind w:left="0" w:firstLine="709"/>
        <w:rPr>
          <w:sz w:val="28"/>
          <w:szCs w:val="28"/>
        </w:rPr>
      </w:pPr>
      <w:r w:rsidRPr="005E70A7">
        <w:rPr>
          <w:sz w:val="28"/>
          <w:szCs w:val="28"/>
        </w:rPr>
        <w:t>а) в натуральных единицах измерения</w:t>
      </w:r>
    </w:p>
    <w:p w:rsidR="00C141E1" w:rsidRPr="005E70A7" w:rsidRDefault="00C141E1" w:rsidP="00C141E1">
      <w:pPr>
        <w:pStyle w:val="a9"/>
        <w:ind w:left="0" w:firstLine="709"/>
        <w:rPr>
          <w:sz w:val="28"/>
          <w:szCs w:val="28"/>
        </w:rPr>
      </w:pPr>
      <w:r w:rsidRPr="005E70A7">
        <w:rPr>
          <w:sz w:val="28"/>
          <w:szCs w:val="28"/>
        </w:rPr>
        <w:t>б) в трудовых единицах измерения</w:t>
      </w:r>
    </w:p>
    <w:p w:rsidR="00C141E1" w:rsidRPr="00354962" w:rsidRDefault="00C141E1" w:rsidP="00C141E1">
      <w:pPr>
        <w:pStyle w:val="a9"/>
        <w:ind w:left="0" w:firstLine="709"/>
        <w:rPr>
          <w:sz w:val="28"/>
          <w:szCs w:val="28"/>
          <w:u w:val="single"/>
        </w:rPr>
      </w:pPr>
      <w:r w:rsidRPr="00354962">
        <w:rPr>
          <w:sz w:val="28"/>
          <w:szCs w:val="28"/>
          <w:u w:val="single"/>
        </w:rPr>
        <w:t>в) в денежных единицах измерения</w:t>
      </w:r>
    </w:p>
    <w:p w:rsidR="00C141E1" w:rsidRPr="00C141E1" w:rsidRDefault="00C141E1" w:rsidP="00C141E1">
      <w:pPr>
        <w:tabs>
          <w:tab w:val="left" w:pos="993"/>
        </w:tabs>
        <w:ind w:left="142" w:firstLine="567"/>
        <w:jc w:val="both"/>
        <w:rPr>
          <w:b/>
          <w:color w:val="000000" w:themeColor="text1"/>
          <w:sz w:val="28"/>
          <w:szCs w:val="28"/>
        </w:rPr>
      </w:pPr>
      <w:r w:rsidRPr="00C141E1">
        <w:rPr>
          <w:b/>
          <w:color w:val="000000" w:themeColor="text1"/>
          <w:sz w:val="28"/>
          <w:szCs w:val="28"/>
        </w:rPr>
        <w:t>6. Какой принцип требует, чтобы все операции были зарегистрированы оправдательными документами?</w:t>
      </w:r>
    </w:p>
    <w:p w:rsidR="00C141E1" w:rsidRPr="00C141E1" w:rsidRDefault="00C141E1" w:rsidP="000240D0">
      <w:pPr>
        <w:ind w:firstLine="709"/>
        <w:jc w:val="both"/>
        <w:rPr>
          <w:color w:val="000000" w:themeColor="text1"/>
          <w:sz w:val="28"/>
          <w:szCs w:val="28"/>
        </w:rPr>
      </w:pPr>
      <w:r w:rsidRPr="00C141E1">
        <w:rPr>
          <w:color w:val="000000" w:themeColor="text1"/>
          <w:sz w:val="28"/>
          <w:szCs w:val="28"/>
        </w:rPr>
        <w:t>а)</w:t>
      </w:r>
      <w:r>
        <w:rPr>
          <w:color w:val="000000" w:themeColor="text1"/>
          <w:sz w:val="28"/>
          <w:szCs w:val="28"/>
        </w:rPr>
        <w:t xml:space="preserve"> осмотрительности,</w:t>
      </w:r>
    </w:p>
    <w:p w:rsidR="00C141E1" w:rsidRPr="00C141E1" w:rsidRDefault="00C141E1" w:rsidP="000240D0">
      <w:pPr>
        <w:ind w:firstLine="709"/>
        <w:jc w:val="both"/>
        <w:rPr>
          <w:color w:val="000000" w:themeColor="text1"/>
          <w:sz w:val="28"/>
          <w:szCs w:val="28"/>
          <w:u w:val="single"/>
        </w:rPr>
      </w:pPr>
      <w:r w:rsidRPr="00C141E1">
        <w:rPr>
          <w:color w:val="000000" w:themeColor="text1"/>
          <w:sz w:val="28"/>
          <w:szCs w:val="28"/>
          <w:u w:val="single"/>
        </w:rPr>
        <w:t>б) объективности (регистрации),</w:t>
      </w:r>
    </w:p>
    <w:p w:rsidR="00C141E1" w:rsidRPr="00C141E1" w:rsidRDefault="00C141E1" w:rsidP="000240D0">
      <w:pPr>
        <w:ind w:firstLine="709"/>
        <w:jc w:val="both"/>
        <w:rPr>
          <w:color w:val="000000" w:themeColor="text1"/>
          <w:sz w:val="28"/>
          <w:szCs w:val="28"/>
        </w:rPr>
      </w:pPr>
      <w:r w:rsidRPr="00C141E1">
        <w:rPr>
          <w:color w:val="000000" w:themeColor="text1"/>
          <w:sz w:val="28"/>
          <w:szCs w:val="28"/>
        </w:rPr>
        <w:t>в)</w:t>
      </w:r>
      <w:r>
        <w:rPr>
          <w:color w:val="000000" w:themeColor="text1"/>
          <w:sz w:val="28"/>
          <w:szCs w:val="28"/>
        </w:rPr>
        <w:t xml:space="preserve"> целостности,</w:t>
      </w:r>
    </w:p>
    <w:p w:rsidR="00C141E1" w:rsidRPr="00C141E1" w:rsidRDefault="00C141E1" w:rsidP="000240D0">
      <w:pPr>
        <w:ind w:firstLine="709"/>
        <w:jc w:val="both"/>
        <w:rPr>
          <w:color w:val="000000" w:themeColor="text1"/>
          <w:sz w:val="28"/>
          <w:szCs w:val="28"/>
        </w:rPr>
      </w:pPr>
      <w:r w:rsidRPr="00C141E1">
        <w:rPr>
          <w:color w:val="000000" w:themeColor="text1"/>
          <w:sz w:val="28"/>
          <w:szCs w:val="28"/>
        </w:rPr>
        <w:t>г)</w:t>
      </w:r>
      <w:r>
        <w:rPr>
          <w:color w:val="000000" w:themeColor="text1"/>
          <w:sz w:val="28"/>
          <w:szCs w:val="28"/>
        </w:rPr>
        <w:t xml:space="preserve"> последовательности.</w:t>
      </w:r>
    </w:p>
    <w:p w:rsidR="00C141E1" w:rsidRDefault="00C141E1" w:rsidP="000240D0">
      <w:pPr>
        <w:ind w:firstLine="709"/>
        <w:jc w:val="both"/>
        <w:rPr>
          <w:b/>
          <w:sz w:val="28"/>
          <w:szCs w:val="28"/>
        </w:rPr>
      </w:pPr>
      <w:r>
        <w:rPr>
          <w:b/>
          <w:sz w:val="28"/>
          <w:szCs w:val="28"/>
        </w:rPr>
        <w:t xml:space="preserve">7. Какую группу пользователей бухгалтерской информации интересует </w:t>
      </w:r>
      <w:r w:rsidR="00C406BA">
        <w:rPr>
          <w:b/>
          <w:sz w:val="28"/>
          <w:szCs w:val="28"/>
        </w:rPr>
        <w:t>кредитоспособность организации?</w:t>
      </w:r>
    </w:p>
    <w:p w:rsidR="00C406BA" w:rsidRDefault="00C406BA" w:rsidP="000240D0">
      <w:pPr>
        <w:ind w:firstLine="709"/>
        <w:jc w:val="both"/>
        <w:rPr>
          <w:sz w:val="28"/>
          <w:szCs w:val="28"/>
        </w:rPr>
      </w:pPr>
      <w:r w:rsidRPr="00C406BA">
        <w:rPr>
          <w:sz w:val="28"/>
          <w:szCs w:val="28"/>
        </w:rPr>
        <w:t>а)</w:t>
      </w:r>
      <w:r>
        <w:rPr>
          <w:sz w:val="28"/>
          <w:szCs w:val="28"/>
        </w:rPr>
        <w:t xml:space="preserve"> работников организации,</w:t>
      </w:r>
    </w:p>
    <w:p w:rsidR="00C406BA" w:rsidRDefault="00C406BA" w:rsidP="000240D0">
      <w:pPr>
        <w:ind w:firstLine="709"/>
        <w:jc w:val="both"/>
        <w:rPr>
          <w:sz w:val="28"/>
          <w:szCs w:val="28"/>
        </w:rPr>
      </w:pPr>
      <w:r>
        <w:rPr>
          <w:sz w:val="28"/>
          <w:szCs w:val="28"/>
        </w:rPr>
        <w:lastRenderedPageBreak/>
        <w:t>б) заимодавцев;</w:t>
      </w:r>
    </w:p>
    <w:p w:rsidR="00C406BA" w:rsidRPr="00C406BA" w:rsidRDefault="00C406BA" w:rsidP="000240D0">
      <w:pPr>
        <w:ind w:firstLine="709"/>
        <w:jc w:val="both"/>
        <w:rPr>
          <w:sz w:val="28"/>
          <w:szCs w:val="28"/>
          <w:u w:val="single"/>
        </w:rPr>
      </w:pPr>
      <w:r w:rsidRPr="00C406BA">
        <w:rPr>
          <w:sz w:val="28"/>
          <w:szCs w:val="28"/>
          <w:u w:val="single"/>
        </w:rPr>
        <w:t>в) поставщиков,</w:t>
      </w:r>
    </w:p>
    <w:p w:rsidR="00C406BA" w:rsidRPr="00C406BA" w:rsidRDefault="00C406BA" w:rsidP="000240D0">
      <w:pPr>
        <w:ind w:firstLine="709"/>
        <w:jc w:val="both"/>
        <w:rPr>
          <w:sz w:val="28"/>
          <w:szCs w:val="28"/>
        </w:rPr>
      </w:pPr>
      <w:r>
        <w:rPr>
          <w:sz w:val="28"/>
          <w:szCs w:val="28"/>
        </w:rPr>
        <w:t>г) покупателей.</w:t>
      </w:r>
    </w:p>
    <w:p w:rsidR="000326E0" w:rsidRPr="00C141E1" w:rsidRDefault="00C406BA" w:rsidP="000240D0">
      <w:pPr>
        <w:ind w:firstLine="709"/>
        <w:jc w:val="both"/>
        <w:rPr>
          <w:b/>
          <w:sz w:val="28"/>
          <w:szCs w:val="28"/>
        </w:rPr>
      </w:pPr>
      <w:r>
        <w:rPr>
          <w:b/>
          <w:sz w:val="28"/>
          <w:szCs w:val="28"/>
        </w:rPr>
        <w:t xml:space="preserve">8. </w:t>
      </w:r>
      <w:r w:rsidR="000326E0" w:rsidRPr="00C141E1">
        <w:rPr>
          <w:b/>
          <w:sz w:val="28"/>
          <w:szCs w:val="28"/>
        </w:rPr>
        <w:t xml:space="preserve">Что является объектом стандартизации, осуществляемой </w:t>
      </w:r>
      <w:r w:rsidR="00B543A0" w:rsidRPr="00C141E1">
        <w:rPr>
          <w:b/>
          <w:sz w:val="28"/>
          <w:szCs w:val="28"/>
        </w:rPr>
        <w:t>Сове</w:t>
      </w:r>
      <w:r w:rsidR="000326E0" w:rsidRPr="00C141E1">
        <w:rPr>
          <w:b/>
          <w:sz w:val="28"/>
          <w:szCs w:val="28"/>
        </w:rPr>
        <w:t>том по МСФО?</w:t>
      </w:r>
    </w:p>
    <w:p w:rsidR="000326E0" w:rsidRPr="007C45F6" w:rsidRDefault="000326E0" w:rsidP="000240D0">
      <w:pPr>
        <w:ind w:firstLine="709"/>
        <w:rPr>
          <w:sz w:val="28"/>
          <w:szCs w:val="28"/>
        </w:rPr>
      </w:pPr>
      <w:r w:rsidRPr="007C45F6">
        <w:rPr>
          <w:sz w:val="28"/>
          <w:szCs w:val="28"/>
        </w:rPr>
        <w:t>а) учетная политика организации</w:t>
      </w:r>
    </w:p>
    <w:p w:rsidR="000326E0" w:rsidRPr="007C45F6" w:rsidRDefault="000326E0" w:rsidP="000240D0">
      <w:pPr>
        <w:ind w:firstLine="709"/>
        <w:rPr>
          <w:sz w:val="28"/>
          <w:szCs w:val="28"/>
        </w:rPr>
      </w:pPr>
      <w:r w:rsidRPr="007C45F6">
        <w:rPr>
          <w:sz w:val="28"/>
          <w:szCs w:val="28"/>
        </w:rPr>
        <w:t>б) элементы активов предприятия</w:t>
      </w:r>
    </w:p>
    <w:p w:rsidR="000326E0" w:rsidRPr="007C45F6" w:rsidRDefault="000326E0" w:rsidP="000240D0">
      <w:pPr>
        <w:ind w:firstLine="709"/>
        <w:rPr>
          <w:sz w:val="28"/>
          <w:szCs w:val="28"/>
        </w:rPr>
      </w:pPr>
      <w:r w:rsidRPr="00C141E1">
        <w:rPr>
          <w:sz w:val="28"/>
          <w:szCs w:val="28"/>
          <w:u w:val="single"/>
        </w:rPr>
        <w:t>в) финансовая отчетность</w:t>
      </w:r>
      <w:r w:rsidRPr="007C45F6">
        <w:rPr>
          <w:sz w:val="28"/>
          <w:szCs w:val="28"/>
        </w:rPr>
        <w:t xml:space="preserve">.  </w:t>
      </w:r>
    </w:p>
    <w:p w:rsidR="000326E0" w:rsidRPr="007C45F6" w:rsidRDefault="000326E0" w:rsidP="000240D0">
      <w:pPr>
        <w:ind w:firstLine="709"/>
        <w:rPr>
          <w:sz w:val="28"/>
          <w:szCs w:val="28"/>
        </w:rPr>
      </w:pPr>
      <w:r w:rsidRPr="007C45F6">
        <w:rPr>
          <w:sz w:val="28"/>
          <w:szCs w:val="28"/>
        </w:rPr>
        <w:t>г) первичные документы бухгалтерского учета</w:t>
      </w:r>
    </w:p>
    <w:p w:rsidR="000326E0" w:rsidRPr="00C406BA" w:rsidRDefault="00C406BA" w:rsidP="000240D0">
      <w:pPr>
        <w:ind w:firstLine="709"/>
        <w:jc w:val="both"/>
        <w:rPr>
          <w:b/>
          <w:sz w:val="28"/>
          <w:szCs w:val="28"/>
        </w:rPr>
      </w:pPr>
      <w:r w:rsidRPr="00C406BA">
        <w:rPr>
          <w:b/>
          <w:sz w:val="28"/>
          <w:szCs w:val="28"/>
        </w:rPr>
        <w:t>9</w:t>
      </w:r>
      <w:r w:rsidR="000326E0" w:rsidRPr="00C406BA">
        <w:rPr>
          <w:b/>
          <w:sz w:val="28"/>
          <w:szCs w:val="28"/>
        </w:rPr>
        <w:t>. Какая модель ориентирует  учет на государственные нужды налогообложения и макроэкономического регулирования?</w:t>
      </w:r>
    </w:p>
    <w:p w:rsidR="000326E0" w:rsidRPr="007C45F6" w:rsidRDefault="000326E0" w:rsidP="000240D0">
      <w:pPr>
        <w:ind w:firstLine="709"/>
        <w:jc w:val="both"/>
        <w:rPr>
          <w:sz w:val="28"/>
          <w:szCs w:val="28"/>
        </w:rPr>
      </w:pPr>
      <w:r w:rsidRPr="007C45F6">
        <w:rPr>
          <w:sz w:val="28"/>
          <w:szCs w:val="28"/>
        </w:rPr>
        <w:t>а) Британо-американская модель</w:t>
      </w:r>
    </w:p>
    <w:p w:rsidR="000326E0" w:rsidRPr="00C406BA" w:rsidRDefault="000326E0" w:rsidP="000240D0">
      <w:pPr>
        <w:ind w:firstLine="709"/>
        <w:jc w:val="both"/>
        <w:rPr>
          <w:sz w:val="28"/>
          <w:szCs w:val="28"/>
          <w:u w:val="single"/>
        </w:rPr>
      </w:pPr>
      <w:r w:rsidRPr="00C406BA">
        <w:rPr>
          <w:sz w:val="28"/>
          <w:szCs w:val="28"/>
          <w:u w:val="single"/>
        </w:rPr>
        <w:t xml:space="preserve">б) Континентальная модель  </w:t>
      </w:r>
    </w:p>
    <w:p w:rsidR="000326E0" w:rsidRPr="007C45F6" w:rsidRDefault="000326E0" w:rsidP="000240D0">
      <w:pPr>
        <w:ind w:firstLine="709"/>
        <w:jc w:val="both"/>
        <w:rPr>
          <w:sz w:val="28"/>
          <w:szCs w:val="28"/>
        </w:rPr>
      </w:pPr>
      <w:r w:rsidRPr="007C45F6">
        <w:rPr>
          <w:sz w:val="28"/>
          <w:szCs w:val="28"/>
        </w:rPr>
        <w:t>в) Южноамериканская модель</w:t>
      </w:r>
    </w:p>
    <w:p w:rsidR="000326E0" w:rsidRPr="00C406BA" w:rsidRDefault="00C406BA" w:rsidP="000240D0">
      <w:pPr>
        <w:ind w:firstLine="709"/>
        <w:jc w:val="both"/>
        <w:rPr>
          <w:b/>
          <w:sz w:val="28"/>
          <w:szCs w:val="28"/>
        </w:rPr>
      </w:pPr>
      <w:r>
        <w:rPr>
          <w:sz w:val="28"/>
          <w:szCs w:val="28"/>
        </w:rPr>
        <w:t>10.</w:t>
      </w:r>
      <w:r w:rsidR="000326E0" w:rsidRPr="00C406BA">
        <w:rPr>
          <w:b/>
          <w:sz w:val="28"/>
          <w:szCs w:val="28"/>
        </w:rPr>
        <w:t>Меж</w:t>
      </w:r>
      <w:r w:rsidR="00B543A0" w:rsidRPr="00C406BA">
        <w:rPr>
          <w:b/>
          <w:sz w:val="28"/>
          <w:szCs w:val="28"/>
        </w:rPr>
        <w:t>дународные стандарты учета</w:t>
      </w:r>
      <w:r w:rsidR="000326E0" w:rsidRPr="00C406BA">
        <w:rPr>
          <w:b/>
          <w:sz w:val="28"/>
          <w:szCs w:val="28"/>
        </w:rPr>
        <w:t xml:space="preserve"> представляют собой документы, которые носят  рекомендательный характер. </w:t>
      </w:r>
    </w:p>
    <w:p w:rsidR="000326E0" w:rsidRPr="00C406BA" w:rsidRDefault="000326E0" w:rsidP="000240D0">
      <w:pPr>
        <w:ind w:firstLine="709"/>
        <w:rPr>
          <w:sz w:val="28"/>
          <w:szCs w:val="28"/>
          <w:u w:val="single"/>
        </w:rPr>
      </w:pPr>
      <w:r w:rsidRPr="00C406BA">
        <w:rPr>
          <w:sz w:val="28"/>
          <w:szCs w:val="28"/>
          <w:u w:val="single"/>
        </w:rPr>
        <w:t>а) верно</w:t>
      </w:r>
    </w:p>
    <w:p w:rsidR="000326E0" w:rsidRPr="007C45F6" w:rsidRDefault="000326E0" w:rsidP="000240D0">
      <w:pPr>
        <w:ind w:firstLine="709"/>
        <w:rPr>
          <w:sz w:val="28"/>
          <w:szCs w:val="28"/>
        </w:rPr>
      </w:pPr>
      <w:r w:rsidRPr="007C45F6">
        <w:rPr>
          <w:sz w:val="28"/>
          <w:szCs w:val="28"/>
        </w:rPr>
        <w:t>б) неверно</w:t>
      </w:r>
    </w:p>
    <w:p w:rsidR="000326E0" w:rsidRDefault="000326E0" w:rsidP="000240D0">
      <w:pPr>
        <w:ind w:firstLine="709"/>
        <w:rPr>
          <w:sz w:val="28"/>
          <w:szCs w:val="28"/>
        </w:rPr>
      </w:pPr>
    </w:p>
    <w:p w:rsidR="00354962" w:rsidRPr="00354962" w:rsidRDefault="00354962" w:rsidP="00C141E1">
      <w:pPr>
        <w:pStyle w:val="a9"/>
        <w:ind w:left="0" w:firstLine="709"/>
        <w:jc w:val="both"/>
        <w:rPr>
          <w:sz w:val="28"/>
          <w:szCs w:val="28"/>
          <w:u w:val="single"/>
        </w:rPr>
      </w:pPr>
    </w:p>
    <w:p w:rsidR="00626379" w:rsidRDefault="00626379" w:rsidP="000240D0">
      <w:pPr>
        <w:ind w:firstLine="709"/>
        <w:rPr>
          <w:sz w:val="28"/>
          <w:szCs w:val="28"/>
        </w:rPr>
      </w:pPr>
    </w:p>
    <w:p w:rsidR="00626379" w:rsidRDefault="00626379" w:rsidP="000240D0">
      <w:pPr>
        <w:ind w:firstLine="709"/>
        <w:rPr>
          <w:sz w:val="28"/>
          <w:szCs w:val="28"/>
        </w:rPr>
      </w:pPr>
    </w:p>
    <w:p w:rsidR="000326E0" w:rsidRPr="00624D99" w:rsidRDefault="000326E0" w:rsidP="000240D0">
      <w:pPr>
        <w:ind w:firstLine="709"/>
        <w:rPr>
          <w:rFonts w:eastAsiaTheme="minorHAnsi"/>
          <w:sz w:val="28"/>
          <w:szCs w:val="28"/>
          <w:lang w:eastAsia="en-US"/>
        </w:rPr>
      </w:pPr>
      <w:r>
        <w:rPr>
          <w:sz w:val="28"/>
          <w:szCs w:val="28"/>
        </w:rPr>
        <w:t>Оценка результатов тестирования:</w:t>
      </w:r>
    </w:p>
    <w:p w:rsidR="000326E0" w:rsidRDefault="000326E0" w:rsidP="000240D0">
      <w:pPr>
        <w:pStyle w:val="a9"/>
        <w:ind w:left="0" w:firstLine="709"/>
        <w:rPr>
          <w:sz w:val="28"/>
          <w:szCs w:val="28"/>
        </w:rPr>
      </w:pPr>
      <w:r>
        <w:rPr>
          <w:sz w:val="28"/>
          <w:szCs w:val="28"/>
        </w:rPr>
        <w:t>«Отлично» -  9 - 10 правильных ответов</w:t>
      </w:r>
    </w:p>
    <w:p w:rsidR="000326E0" w:rsidRDefault="000326E0" w:rsidP="000240D0">
      <w:pPr>
        <w:pStyle w:val="a9"/>
        <w:ind w:left="0" w:firstLine="709"/>
        <w:rPr>
          <w:sz w:val="28"/>
          <w:szCs w:val="28"/>
        </w:rPr>
      </w:pPr>
      <w:r>
        <w:rPr>
          <w:sz w:val="28"/>
          <w:szCs w:val="28"/>
        </w:rPr>
        <w:t>«Хорошо» -  7 - 8 правильных ответов</w:t>
      </w:r>
    </w:p>
    <w:p w:rsidR="000326E0" w:rsidRDefault="000326E0" w:rsidP="000240D0">
      <w:pPr>
        <w:pStyle w:val="a9"/>
        <w:ind w:left="0" w:firstLine="709"/>
        <w:rPr>
          <w:sz w:val="28"/>
          <w:szCs w:val="28"/>
        </w:rPr>
      </w:pPr>
      <w:r>
        <w:rPr>
          <w:sz w:val="28"/>
          <w:szCs w:val="28"/>
        </w:rPr>
        <w:t>«Удовлетворительно» - 5 – 6 правильных ответов</w:t>
      </w:r>
    </w:p>
    <w:p w:rsidR="000326E0" w:rsidRDefault="000326E0" w:rsidP="000240D0">
      <w:pPr>
        <w:pStyle w:val="a9"/>
        <w:ind w:left="0" w:firstLine="709"/>
        <w:rPr>
          <w:sz w:val="28"/>
          <w:szCs w:val="28"/>
        </w:rPr>
      </w:pPr>
      <w:r>
        <w:rPr>
          <w:sz w:val="28"/>
          <w:szCs w:val="28"/>
        </w:rPr>
        <w:t>«Неудовлетворительно» - менее 5-ти правильных ответов.</w:t>
      </w:r>
    </w:p>
    <w:p w:rsidR="000326E0" w:rsidRDefault="000326E0" w:rsidP="0002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406BA" w:rsidRDefault="00C406BA"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406BA" w:rsidRDefault="00C406BA"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406BA" w:rsidRDefault="00C406BA"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406BA" w:rsidRDefault="00C406BA"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406BA" w:rsidRDefault="00C406BA"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406BA" w:rsidRDefault="00C406BA"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26379" w:rsidRDefault="00626379" w:rsidP="000D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C2701D" w:rsidRDefault="00C2701D" w:rsidP="0090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0"/>
          <w:szCs w:val="30"/>
        </w:rPr>
      </w:pPr>
    </w:p>
    <w:p w:rsidR="00C2701D" w:rsidRDefault="00C2701D" w:rsidP="0090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0"/>
          <w:szCs w:val="30"/>
        </w:rPr>
      </w:pPr>
    </w:p>
    <w:p w:rsidR="000D2C25" w:rsidRPr="0090531E" w:rsidRDefault="000D2C25" w:rsidP="0090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30"/>
        </w:rPr>
      </w:pPr>
      <w:r w:rsidRPr="0090531E">
        <w:rPr>
          <w:b/>
          <w:bCs/>
          <w:sz w:val="30"/>
          <w:szCs w:val="30"/>
        </w:rPr>
        <w:t xml:space="preserve">Раздел </w:t>
      </w:r>
      <w:r w:rsidR="00B543A0" w:rsidRPr="0090531E">
        <w:rPr>
          <w:b/>
          <w:bCs/>
          <w:sz w:val="30"/>
          <w:szCs w:val="30"/>
        </w:rPr>
        <w:t xml:space="preserve">3ПРЕДМЕТ И МЕТОД </w:t>
      </w:r>
      <w:r w:rsidR="006C7F4B" w:rsidRPr="0090531E">
        <w:rPr>
          <w:b/>
          <w:bCs/>
          <w:sz w:val="30"/>
          <w:szCs w:val="30"/>
        </w:rPr>
        <w:t xml:space="preserve"> БУХГАЛТЕРСКОГО УЧЕТА </w:t>
      </w:r>
      <w:r w:rsidR="00B543A0" w:rsidRPr="0090531E">
        <w:rPr>
          <w:b/>
          <w:bCs/>
          <w:sz w:val="30"/>
          <w:szCs w:val="30"/>
        </w:rPr>
        <w:t xml:space="preserve"> И СОСТАВ ЕГО ОБЪЕКТОВ</w:t>
      </w:r>
    </w:p>
    <w:p w:rsidR="0090531E" w:rsidRPr="007E1E59" w:rsidRDefault="0090531E" w:rsidP="00186067">
      <w:pPr>
        <w:pStyle w:val="a6"/>
        <w:spacing w:before="0" w:after="0"/>
        <w:ind w:firstLine="709"/>
        <w:jc w:val="both"/>
        <w:rPr>
          <w:sz w:val="28"/>
          <w:szCs w:val="28"/>
        </w:rPr>
      </w:pPr>
      <w:r w:rsidRPr="007E1E59">
        <w:rPr>
          <w:sz w:val="28"/>
          <w:szCs w:val="28"/>
        </w:rPr>
        <w:t xml:space="preserve">В результате изучения раздела </w:t>
      </w:r>
      <w:r>
        <w:rPr>
          <w:sz w:val="28"/>
          <w:szCs w:val="28"/>
        </w:rPr>
        <w:t xml:space="preserve">3 </w:t>
      </w:r>
      <w:r w:rsidRPr="007E1E59">
        <w:rPr>
          <w:sz w:val="28"/>
          <w:szCs w:val="28"/>
        </w:rPr>
        <w:t xml:space="preserve">Вы  должны </w:t>
      </w:r>
    </w:p>
    <w:p w:rsidR="0090531E" w:rsidRPr="007E1E59" w:rsidRDefault="0090531E" w:rsidP="00186067">
      <w:pPr>
        <w:pStyle w:val="a6"/>
        <w:spacing w:before="0" w:after="0"/>
        <w:ind w:firstLine="709"/>
        <w:jc w:val="both"/>
        <w:rPr>
          <w:sz w:val="28"/>
          <w:szCs w:val="28"/>
        </w:rPr>
      </w:pPr>
      <w:r w:rsidRPr="007E1E59">
        <w:rPr>
          <w:rStyle w:val="ae"/>
          <w:sz w:val="28"/>
          <w:szCs w:val="28"/>
        </w:rPr>
        <w:t>знать:</w:t>
      </w:r>
    </w:p>
    <w:p w:rsidR="00186067" w:rsidRDefault="00186067" w:rsidP="00186067">
      <w:pPr>
        <w:snapToGrid w:val="0"/>
        <w:ind w:firstLine="709"/>
        <w:jc w:val="both"/>
        <w:rPr>
          <w:sz w:val="28"/>
          <w:szCs w:val="28"/>
        </w:rPr>
      </w:pPr>
      <w:r>
        <w:rPr>
          <w:sz w:val="28"/>
          <w:szCs w:val="28"/>
        </w:rPr>
        <w:t xml:space="preserve">- </w:t>
      </w:r>
      <w:r w:rsidRPr="00B342F4">
        <w:rPr>
          <w:sz w:val="28"/>
          <w:szCs w:val="28"/>
        </w:rPr>
        <w:t>нормативное регулирование бухгалтерского учета и отчетности;</w:t>
      </w:r>
    </w:p>
    <w:p w:rsidR="00186067" w:rsidRPr="00B342F4" w:rsidRDefault="00186067" w:rsidP="00186067">
      <w:pPr>
        <w:snapToGrid w:val="0"/>
        <w:ind w:firstLine="709"/>
        <w:jc w:val="both"/>
        <w:rPr>
          <w:sz w:val="28"/>
          <w:szCs w:val="28"/>
        </w:rPr>
      </w:pPr>
      <w:r>
        <w:rPr>
          <w:sz w:val="28"/>
          <w:szCs w:val="28"/>
        </w:rPr>
        <w:t xml:space="preserve">- </w:t>
      </w:r>
      <w:r w:rsidRPr="00B342F4">
        <w:rPr>
          <w:sz w:val="28"/>
          <w:szCs w:val="28"/>
        </w:rPr>
        <w:t>основные требования к ведению бухгалтерского учета;</w:t>
      </w:r>
    </w:p>
    <w:p w:rsidR="00186067" w:rsidRPr="00B342F4" w:rsidRDefault="00186067" w:rsidP="00186067">
      <w:pPr>
        <w:snapToGrid w:val="0"/>
        <w:ind w:firstLine="709"/>
        <w:jc w:val="both"/>
        <w:rPr>
          <w:sz w:val="28"/>
          <w:szCs w:val="28"/>
        </w:rPr>
      </w:pPr>
      <w:r>
        <w:rPr>
          <w:sz w:val="28"/>
          <w:szCs w:val="28"/>
        </w:rPr>
        <w:t xml:space="preserve">- </w:t>
      </w:r>
      <w:r w:rsidRPr="00B342F4">
        <w:rPr>
          <w:sz w:val="28"/>
          <w:szCs w:val="28"/>
        </w:rPr>
        <w:t>предмет, метод и принципы бухгалтерского учета;</w:t>
      </w:r>
    </w:p>
    <w:p w:rsidR="00186067" w:rsidRPr="00620F14" w:rsidRDefault="00186067" w:rsidP="00186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Pr>
          <w:sz w:val="28"/>
          <w:szCs w:val="28"/>
        </w:rPr>
        <w:t xml:space="preserve">- </w:t>
      </w:r>
      <w:r w:rsidRPr="00620F14">
        <w:rPr>
          <w:i/>
          <w:sz w:val="28"/>
          <w:szCs w:val="28"/>
        </w:rPr>
        <w:t>классификацию объектов бухгалтерского учета по различным признакам;</w:t>
      </w:r>
    </w:p>
    <w:p w:rsidR="0090531E" w:rsidRPr="007E1E59" w:rsidRDefault="0090531E" w:rsidP="00186067">
      <w:pPr>
        <w:pStyle w:val="a6"/>
        <w:spacing w:before="0" w:after="0"/>
        <w:ind w:firstLine="709"/>
        <w:jc w:val="both"/>
        <w:rPr>
          <w:sz w:val="28"/>
          <w:szCs w:val="28"/>
        </w:rPr>
      </w:pPr>
      <w:r w:rsidRPr="007E1E59">
        <w:rPr>
          <w:rStyle w:val="ae"/>
          <w:sz w:val="28"/>
          <w:szCs w:val="28"/>
        </w:rPr>
        <w:t>уметь:</w:t>
      </w:r>
    </w:p>
    <w:p w:rsidR="00186067" w:rsidRPr="001C7BB0" w:rsidRDefault="00186067" w:rsidP="00186067">
      <w:pPr>
        <w:snapToGrid w:val="0"/>
        <w:ind w:firstLine="709"/>
        <w:jc w:val="both"/>
        <w:rPr>
          <w:sz w:val="28"/>
          <w:szCs w:val="28"/>
        </w:rPr>
      </w:pPr>
      <w:r>
        <w:rPr>
          <w:sz w:val="28"/>
          <w:szCs w:val="28"/>
        </w:rPr>
        <w:t>-</w:t>
      </w:r>
      <w:r w:rsidRPr="001C7BB0">
        <w:rPr>
          <w:sz w:val="28"/>
          <w:szCs w:val="28"/>
        </w:rPr>
        <w:t>применять нормативное регулирование бухгалтерского учета;</w:t>
      </w:r>
    </w:p>
    <w:p w:rsidR="00186067" w:rsidRPr="001C7BB0" w:rsidRDefault="00186067" w:rsidP="00186067">
      <w:pPr>
        <w:snapToGrid w:val="0"/>
        <w:ind w:firstLine="709"/>
        <w:jc w:val="both"/>
        <w:rPr>
          <w:sz w:val="28"/>
          <w:szCs w:val="28"/>
        </w:rPr>
      </w:pPr>
      <w:r>
        <w:rPr>
          <w:sz w:val="28"/>
          <w:szCs w:val="28"/>
        </w:rPr>
        <w:t>-</w:t>
      </w:r>
      <w:r w:rsidRPr="001C7BB0">
        <w:rPr>
          <w:sz w:val="28"/>
          <w:szCs w:val="28"/>
        </w:rPr>
        <w:t>ориентироваться на международные стандарты финансовой отчетности;</w:t>
      </w:r>
    </w:p>
    <w:p w:rsidR="00186067" w:rsidRPr="00620F14" w:rsidRDefault="00186067" w:rsidP="001860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20F14">
        <w:rPr>
          <w:i/>
          <w:sz w:val="28"/>
          <w:szCs w:val="28"/>
        </w:rPr>
        <w:t>-классифицировать объекты бухгалтерского учета по различным признакам;</w:t>
      </w:r>
    </w:p>
    <w:p w:rsidR="00186067" w:rsidRPr="001C7BB0" w:rsidRDefault="00186067" w:rsidP="00186067">
      <w:pPr>
        <w:snapToGrid w:val="0"/>
        <w:ind w:firstLine="709"/>
        <w:jc w:val="both"/>
        <w:rPr>
          <w:sz w:val="28"/>
          <w:szCs w:val="28"/>
        </w:rPr>
      </w:pPr>
      <w:r>
        <w:rPr>
          <w:sz w:val="28"/>
          <w:szCs w:val="28"/>
        </w:rPr>
        <w:t>-</w:t>
      </w:r>
      <w:r w:rsidRPr="001C7BB0">
        <w:rPr>
          <w:sz w:val="28"/>
          <w:szCs w:val="28"/>
        </w:rPr>
        <w:t>соблюдать требования к бухгалтерскому учету;</w:t>
      </w:r>
    </w:p>
    <w:p w:rsidR="00B543A0" w:rsidRDefault="00186067" w:rsidP="00186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Pr>
          <w:sz w:val="28"/>
          <w:szCs w:val="28"/>
        </w:rPr>
        <w:t>-</w:t>
      </w:r>
      <w:r w:rsidRPr="001C7BB0">
        <w:rPr>
          <w:sz w:val="28"/>
          <w:szCs w:val="28"/>
        </w:rPr>
        <w:t>следовать методам и принципам бухгалтерского учета</w:t>
      </w:r>
      <w:r>
        <w:rPr>
          <w:sz w:val="28"/>
          <w:szCs w:val="28"/>
        </w:rPr>
        <w:t>.</w:t>
      </w:r>
    </w:p>
    <w:p w:rsidR="00186067" w:rsidRDefault="00186067" w:rsidP="0090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i/>
          <w:sz w:val="30"/>
          <w:szCs w:val="30"/>
        </w:rPr>
      </w:pPr>
    </w:p>
    <w:p w:rsidR="00926A68" w:rsidRPr="0090531E" w:rsidRDefault="00415745" w:rsidP="0090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i/>
          <w:sz w:val="30"/>
          <w:szCs w:val="30"/>
        </w:rPr>
      </w:pPr>
      <w:r w:rsidRPr="0090531E">
        <w:rPr>
          <w:b/>
          <w:bCs/>
          <w:i/>
          <w:sz w:val="30"/>
          <w:szCs w:val="30"/>
        </w:rPr>
        <w:t xml:space="preserve">Тема </w:t>
      </w:r>
      <w:r w:rsidR="00B543A0" w:rsidRPr="0090531E">
        <w:rPr>
          <w:b/>
          <w:bCs/>
          <w:i/>
          <w:sz w:val="30"/>
          <w:szCs w:val="30"/>
        </w:rPr>
        <w:t>3</w:t>
      </w:r>
      <w:r w:rsidRPr="0090531E">
        <w:rPr>
          <w:b/>
          <w:bCs/>
          <w:i/>
          <w:sz w:val="30"/>
          <w:szCs w:val="30"/>
        </w:rPr>
        <w:t>.</w:t>
      </w:r>
      <w:r w:rsidR="00B543A0" w:rsidRPr="0090531E">
        <w:rPr>
          <w:b/>
          <w:bCs/>
          <w:i/>
          <w:sz w:val="30"/>
          <w:szCs w:val="30"/>
        </w:rPr>
        <w:t>1</w:t>
      </w:r>
      <w:r w:rsidR="005219B9" w:rsidRPr="0090531E">
        <w:rPr>
          <w:b/>
          <w:i/>
          <w:sz w:val="30"/>
          <w:szCs w:val="30"/>
        </w:rPr>
        <w:t xml:space="preserve"> Предмет бухгалтерского учета</w:t>
      </w:r>
    </w:p>
    <w:p w:rsidR="00415745" w:rsidRPr="00622F51" w:rsidRDefault="00415745" w:rsidP="0041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r w:rsidRPr="00622F51">
        <w:rPr>
          <w:b/>
          <w:sz w:val="30"/>
          <w:szCs w:val="28"/>
        </w:rPr>
        <w:t>Основные понятия и термины по теме</w:t>
      </w:r>
      <w:r w:rsidRPr="00622F51">
        <w:rPr>
          <w:sz w:val="30"/>
          <w:szCs w:val="28"/>
        </w:rPr>
        <w:t>:</w:t>
      </w:r>
      <w:r w:rsidR="00126BC6">
        <w:rPr>
          <w:sz w:val="28"/>
          <w:szCs w:val="28"/>
        </w:rPr>
        <w:t xml:space="preserve"> предмет, </w:t>
      </w:r>
      <w:r w:rsidR="00186067">
        <w:rPr>
          <w:sz w:val="28"/>
          <w:szCs w:val="28"/>
        </w:rPr>
        <w:t xml:space="preserve">хозяйственный процесс, </w:t>
      </w:r>
      <w:r w:rsidR="00126BC6">
        <w:rPr>
          <w:sz w:val="28"/>
          <w:szCs w:val="28"/>
        </w:rPr>
        <w:t>объект</w:t>
      </w:r>
      <w:r>
        <w:rPr>
          <w:sz w:val="28"/>
          <w:szCs w:val="28"/>
        </w:rPr>
        <w:t xml:space="preserve"> бухгалтерского учета,</w:t>
      </w:r>
      <w:r w:rsidR="00126BC6">
        <w:rPr>
          <w:sz w:val="28"/>
          <w:szCs w:val="28"/>
        </w:rPr>
        <w:t xml:space="preserve"> активы, обязательства, источники финансирования</w:t>
      </w:r>
      <w:r w:rsidR="00186067">
        <w:rPr>
          <w:sz w:val="28"/>
          <w:szCs w:val="28"/>
        </w:rPr>
        <w:t>, собственные, заемные средства</w:t>
      </w:r>
    </w:p>
    <w:p w:rsidR="0090531E" w:rsidRDefault="0090531E" w:rsidP="00415745">
      <w:pPr>
        <w:jc w:val="center"/>
        <w:rPr>
          <w:b/>
          <w:sz w:val="30"/>
          <w:szCs w:val="28"/>
        </w:rPr>
      </w:pPr>
    </w:p>
    <w:p w:rsidR="00415745" w:rsidRDefault="00415745" w:rsidP="00415745">
      <w:pPr>
        <w:jc w:val="center"/>
        <w:rPr>
          <w:sz w:val="30"/>
          <w:szCs w:val="28"/>
        </w:rPr>
      </w:pPr>
      <w:r w:rsidRPr="00622F51">
        <w:rPr>
          <w:b/>
          <w:sz w:val="30"/>
          <w:szCs w:val="28"/>
        </w:rPr>
        <w:t>План изучения темы</w:t>
      </w:r>
    </w:p>
    <w:p w:rsidR="00415745" w:rsidRPr="000D2C25" w:rsidRDefault="00415745" w:rsidP="00415745">
      <w:pPr>
        <w:ind w:firstLine="709"/>
        <w:jc w:val="both"/>
        <w:rPr>
          <w:bCs/>
          <w:sz w:val="28"/>
          <w:szCs w:val="28"/>
        </w:rPr>
      </w:pPr>
      <w:r w:rsidRPr="000D2C25">
        <w:rPr>
          <w:bCs/>
          <w:sz w:val="28"/>
          <w:szCs w:val="28"/>
        </w:rPr>
        <w:t>1.Предмет бухгалтерского учета</w:t>
      </w:r>
      <w:r w:rsidR="0071798B">
        <w:rPr>
          <w:bCs/>
          <w:sz w:val="28"/>
          <w:szCs w:val="28"/>
        </w:rPr>
        <w:t>. Хозяйственные процессы</w:t>
      </w:r>
    </w:p>
    <w:p w:rsidR="00B543A0" w:rsidRDefault="00415745" w:rsidP="00415745">
      <w:pPr>
        <w:ind w:firstLine="709"/>
        <w:jc w:val="both"/>
        <w:rPr>
          <w:bCs/>
          <w:sz w:val="28"/>
          <w:szCs w:val="28"/>
        </w:rPr>
      </w:pPr>
      <w:r>
        <w:rPr>
          <w:bCs/>
          <w:sz w:val="28"/>
          <w:szCs w:val="28"/>
        </w:rPr>
        <w:t>2.</w:t>
      </w:r>
      <w:r w:rsidR="00B543A0">
        <w:rPr>
          <w:bCs/>
          <w:sz w:val="28"/>
          <w:szCs w:val="28"/>
        </w:rPr>
        <w:t xml:space="preserve"> Объекты бухгалтерского учета, их к</w:t>
      </w:r>
      <w:r>
        <w:rPr>
          <w:bCs/>
          <w:sz w:val="28"/>
          <w:szCs w:val="28"/>
        </w:rPr>
        <w:t xml:space="preserve">лассификация </w:t>
      </w:r>
    </w:p>
    <w:p w:rsidR="00415745" w:rsidRDefault="00415745" w:rsidP="00415745">
      <w:pPr>
        <w:rPr>
          <w:b/>
          <w:sz w:val="30"/>
          <w:szCs w:val="28"/>
        </w:rPr>
      </w:pPr>
    </w:p>
    <w:p w:rsidR="00B543A0" w:rsidRDefault="00415745" w:rsidP="00415745">
      <w:pPr>
        <w:ind w:firstLine="720"/>
        <w:jc w:val="both"/>
        <w:rPr>
          <w:sz w:val="28"/>
          <w:szCs w:val="28"/>
        </w:rPr>
      </w:pPr>
      <w:r w:rsidRPr="00415745">
        <w:rPr>
          <w:sz w:val="28"/>
          <w:szCs w:val="28"/>
        </w:rPr>
        <w:t>1.</w:t>
      </w:r>
      <w:r w:rsidRPr="00415745">
        <w:rPr>
          <w:i/>
          <w:sz w:val="28"/>
          <w:szCs w:val="28"/>
        </w:rPr>
        <w:t>Предметом бухгалтерского учета</w:t>
      </w:r>
      <w:r w:rsidRPr="00DC3B66">
        <w:rPr>
          <w:sz w:val="28"/>
          <w:szCs w:val="28"/>
        </w:rPr>
        <w:t xml:space="preserve"> выступает хозяйственная деятельность предприятия с точки зрения системы учета ресурсов и результатов финансовой и хозяйственной деятельности предприятия. </w:t>
      </w:r>
    </w:p>
    <w:p w:rsidR="0071798B" w:rsidRPr="0071798B" w:rsidRDefault="0071798B" w:rsidP="0071798B">
      <w:pPr>
        <w:pStyle w:val="a6"/>
        <w:spacing w:before="0" w:after="0"/>
        <w:ind w:firstLine="709"/>
        <w:jc w:val="both"/>
        <w:rPr>
          <w:sz w:val="28"/>
          <w:szCs w:val="28"/>
        </w:rPr>
      </w:pPr>
      <w:r w:rsidRPr="0071798B">
        <w:rPr>
          <w:sz w:val="28"/>
          <w:szCs w:val="28"/>
        </w:rPr>
        <w:t>В ходе работы экономического субъекта финансово-хозяйственной деятельности происходит кругооборот хозяйственных средств.</w:t>
      </w:r>
    </w:p>
    <w:p w:rsidR="0071798B" w:rsidRPr="0071798B" w:rsidRDefault="0071798B" w:rsidP="0071798B">
      <w:pPr>
        <w:pStyle w:val="a6"/>
        <w:spacing w:before="0" w:after="0"/>
        <w:ind w:firstLine="709"/>
        <w:jc w:val="both"/>
        <w:rPr>
          <w:sz w:val="28"/>
          <w:szCs w:val="28"/>
        </w:rPr>
      </w:pPr>
      <w:r w:rsidRPr="0071798B">
        <w:rPr>
          <w:color w:val="C00000"/>
          <w:sz w:val="28"/>
          <w:szCs w:val="28"/>
        </w:rPr>
        <w:t xml:space="preserve">Хозяйственный процесс </w:t>
      </w:r>
      <w:r w:rsidRPr="0071798B">
        <w:rPr>
          <w:sz w:val="28"/>
          <w:szCs w:val="28"/>
        </w:rPr>
        <w:t>– это снабжение (заготовление), производство, продажа, дополняющие друг друга и также являющиеся объектами бухгалтерского учета.</w:t>
      </w:r>
    </w:p>
    <w:p w:rsidR="0071798B" w:rsidRPr="0071798B" w:rsidRDefault="0071798B" w:rsidP="0071798B">
      <w:pPr>
        <w:pStyle w:val="a6"/>
        <w:spacing w:before="0" w:after="0"/>
        <w:ind w:firstLine="709"/>
        <w:jc w:val="both"/>
        <w:rPr>
          <w:b/>
          <w:sz w:val="28"/>
          <w:szCs w:val="28"/>
        </w:rPr>
      </w:pPr>
      <w:r w:rsidRPr="0071798B">
        <w:rPr>
          <w:rStyle w:val="ae"/>
          <w:b w:val="0"/>
          <w:color w:val="00B050"/>
          <w:sz w:val="28"/>
          <w:szCs w:val="28"/>
          <w:u w:val="single"/>
        </w:rPr>
        <w:t>1. ПРОЦЕСС ЗАГОТОВЛЕНИЯ (СНАБЖЕНИЯ</w:t>
      </w:r>
      <w:r w:rsidRPr="0071798B">
        <w:rPr>
          <w:rStyle w:val="ae"/>
          <w:b w:val="0"/>
          <w:color w:val="00B050"/>
          <w:sz w:val="28"/>
          <w:szCs w:val="28"/>
        </w:rPr>
        <w:t>)</w:t>
      </w:r>
      <w:r w:rsidRPr="0071798B">
        <w:rPr>
          <w:rStyle w:val="ae"/>
          <w:b w:val="0"/>
          <w:sz w:val="28"/>
          <w:szCs w:val="28"/>
        </w:rPr>
        <w:t>– приобретение товарно-материальных ценностей различного вида, необходимых для осуществления производственных и хозяйственных нужд. В этом процессе формируется первоначальная стоимость приобретенных ресурсов. В бухгалтерском учете определяется себестоимость приобретенных запасов, отражаются расчеты с поставщиками и подрядчиками и др.</w:t>
      </w:r>
    </w:p>
    <w:p w:rsidR="0071798B" w:rsidRPr="0071798B" w:rsidRDefault="0071798B" w:rsidP="0071798B">
      <w:pPr>
        <w:pStyle w:val="a6"/>
        <w:spacing w:before="0" w:after="0"/>
        <w:ind w:firstLine="709"/>
        <w:jc w:val="both"/>
        <w:rPr>
          <w:b/>
          <w:sz w:val="28"/>
          <w:szCs w:val="28"/>
        </w:rPr>
      </w:pPr>
      <w:r w:rsidRPr="0071798B">
        <w:rPr>
          <w:rStyle w:val="ae"/>
          <w:b w:val="0"/>
          <w:color w:val="00B050"/>
          <w:sz w:val="28"/>
          <w:szCs w:val="28"/>
        </w:rPr>
        <w:t>2.</w:t>
      </w:r>
      <w:r w:rsidRPr="0071798B">
        <w:rPr>
          <w:rStyle w:val="ae"/>
          <w:b w:val="0"/>
          <w:color w:val="00B050"/>
          <w:sz w:val="28"/>
          <w:szCs w:val="28"/>
          <w:u w:val="single"/>
        </w:rPr>
        <w:t>ПРОЦЕСС ПРОИЗВОДСТВА</w:t>
      </w:r>
      <w:r w:rsidRPr="0071798B">
        <w:rPr>
          <w:rStyle w:val="ae"/>
          <w:b w:val="0"/>
          <w:sz w:val="28"/>
          <w:szCs w:val="28"/>
        </w:rPr>
        <w:t>– процесс изготовления продукции, оказания услуг, выполнения работ. Организация несет затраты на производство готовой продукции, в результате чего формируется себестоимость продукции и калькулирование ее себестоимости.</w:t>
      </w:r>
    </w:p>
    <w:p w:rsidR="0071798B" w:rsidRPr="0071798B" w:rsidRDefault="0071798B" w:rsidP="0071798B">
      <w:pPr>
        <w:pStyle w:val="a6"/>
        <w:spacing w:before="0" w:after="0"/>
        <w:ind w:firstLine="709"/>
        <w:jc w:val="both"/>
        <w:rPr>
          <w:b/>
          <w:sz w:val="28"/>
          <w:szCs w:val="28"/>
        </w:rPr>
      </w:pPr>
      <w:r w:rsidRPr="0071798B">
        <w:rPr>
          <w:rStyle w:val="ae"/>
          <w:b w:val="0"/>
          <w:sz w:val="28"/>
          <w:szCs w:val="28"/>
        </w:rPr>
        <w:lastRenderedPageBreak/>
        <w:t>3.</w:t>
      </w:r>
      <w:r w:rsidRPr="0071798B">
        <w:rPr>
          <w:rStyle w:val="ae"/>
          <w:b w:val="0"/>
          <w:color w:val="00B050"/>
          <w:sz w:val="28"/>
          <w:szCs w:val="28"/>
          <w:u w:val="single"/>
        </w:rPr>
        <w:t>ПРОЦЕСС РЕАЛИЗАЦИИ</w:t>
      </w:r>
      <w:r w:rsidRPr="0071798B">
        <w:rPr>
          <w:rStyle w:val="ae"/>
          <w:b w:val="0"/>
          <w:sz w:val="28"/>
          <w:szCs w:val="28"/>
        </w:rPr>
        <w:t>– осуществление договорных обязательств перед заказчиками и покупателями, в результате которых поступает выручка от реализации продукции, выполненных работ и оказанных услуг на расчетный счет (или другие денежные счета) предприятия.</w:t>
      </w:r>
    </w:p>
    <w:p w:rsidR="0071798B" w:rsidRPr="0071798B" w:rsidRDefault="0071798B" w:rsidP="0071798B">
      <w:pPr>
        <w:pStyle w:val="a6"/>
        <w:spacing w:before="0" w:after="0"/>
        <w:ind w:firstLine="709"/>
        <w:jc w:val="both"/>
        <w:rPr>
          <w:sz w:val="28"/>
          <w:szCs w:val="28"/>
        </w:rPr>
      </w:pPr>
      <w:r w:rsidRPr="0071798B">
        <w:rPr>
          <w:sz w:val="28"/>
          <w:szCs w:val="28"/>
        </w:rPr>
        <w:t xml:space="preserve">В процессе продажи определяются расходы, связанные со сбытом, и полная себестоимость проданной продукции, рассчитывается финансовый результат от продаж, отражаются расчеты с покупателями, заказчиками, бюджетом. В результате реализации готовой продукции организация получает денежные средства – </w:t>
      </w:r>
      <w:r w:rsidRPr="0071798B">
        <w:rPr>
          <w:color w:val="C00000"/>
          <w:sz w:val="28"/>
          <w:szCs w:val="28"/>
        </w:rPr>
        <w:t>выручку.</w:t>
      </w:r>
      <w:r w:rsidRPr="0071798B">
        <w:rPr>
          <w:sz w:val="28"/>
          <w:szCs w:val="28"/>
        </w:rPr>
        <w:t xml:space="preserve"> Разница между выручкой и полной фактической себестоимостью представляет собой </w:t>
      </w:r>
      <w:r w:rsidRPr="0071798B">
        <w:rPr>
          <w:color w:val="C00000"/>
          <w:sz w:val="28"/>
          <w:szCs w:val="28"/>
        </w:rPr>
        <w:t>финансовый результат</w:t>
      </w:r>
      <w:r w:rsidRPr="0071798B">
        <w:rPr>
          <w:sz w:val="28"/>
          <w:szCs w:val="28"/>
        </w:rPr>
        <w:t>.</w:t>
      </w:r>
    </w:p>
    <w:p w:rsidR="0071798B" w:rsidRPr="0071798B" w:rsidRDefault="0071798B" w:rsidP="0071798B">
      <w:pPr>
        <w:pStyle w:val="a6"/>
        <w:spacing w:before="0" w:after="0"/>
        <w:ind w:firstLine="709"/>
        <w:jc w:val="both"/>
        <w:rPr>
          <w:sz w:val="28"/>
          <w:szCs w:val="28"/>
        </w:rPr>
      </w:pPr>
      <w:r w:rsidRPr="0071798B">
        <w:rPr>
          <w:sz w:val="28"/>
          <w:szCs w:val="28"/>
        </w:rPr>
        <w:t>Кроме того, финансовые результаты также определяются по продаже основных средств и прочих активов. По основным средствам – из суммы выручки вычитается остаточная стоимость и расходы, связанные с их продажей. По прочим активам – результат определяется как разница между продажной ценой (выручкой) и балансовой стоимостью выбывших ценностей, а также понесенных расходов с их продажей.</w:t>
      </w:r>
    </w:p>
    <w:p w:rsidR="0071798B" w:rsidRPr="0071798B" w:rsidRDefault="0071798B" w:rsidP="0071798B">
      <w:pPr>
        <w:pStyle w:val="a6"/>
        <w:spacing w:before="0" w:after="0"/>
        <w:ind w:firstLine="709"/>
        <w:jc w:val="both"/>
        <w:rPr>
          <w:sz w:val="28"/>
          <w:szCs w:val="28"/>
        </w:rPr>
      </w:pPr>
      <w:r w:rsidRPr="0071798B">
        <w:rPr>
          <w:sz w:val="28"/>
          <w:szCs w:val="28"/>
        </w:rPr>
        <w:t xml:space="preserve">В бухгалтерском учете отражаются завершенные хозяйственные операции и совершившиеся (прошлые) события (факты хозяйственной деятельности). </w:t>
      </w:r>
      <w:r w:rsidRPr="0071798B">
        <w:rPr>
          <w:rStyle w:val="af5"/>
          <w:bCs/>
          <w:sz w:val="28"/>
          <w:szCs w:val="28"/>
        </w:rPr>
        <w:t>Это означает, что первичной единицей бухгалтерского наблюдения выступает хозяйственная операция и лишь в тех случаях, когда она приводит к изменению активов организации источников их формирования, - к изменению и прекращению хозяйственно-правовых отношений</w:t>
      </w:r>
      <w:r w:rsidRPr="0071798B">
        <w:rPr>
          <w:rStyle w:val="ae"/>
          <w:sz w:val="28"/>
          <w:szCs w:val="28"/>
        </w:rPr>
        <w:t>.</w:t>
      </w:r>
    </w:p>
    <w:p w:rsidR="00415745" w:rsidRPr="00DC3B66" w:rsidRDefault="00415745" w:rsidP="00415745">
      <w:pPr>
        <w:ind w:firstLine="720"/>
        <w:jc w:val="both"/>
        <w:rPr>
          <w:sz w:val="28"/>
          <w:szCs w:val="28"/>
        </w:rPr>
      </w:pPr>
      <w:r w:rsidRPr="00DC3B66">
        <w:rPr>
          <w:sz w:val="28"/>
          <w:szCs w:val="28"/>
        </w:rPr>
        <w:t xml:space="preserve">В процессе работы предприятия происходит кругооборот хозяйственных средств. </w:t>
      </w:r>
    </w:p>
    <w:p w:rsidR="00415745" w:rsidRDefault="00415745" w:rsidP="00415745">
      <w:pPr>
        <w:ind w:firstLine="709"/>
        <w:jc w:val="both"/>
        <w:rPr>
          <w:sz w:val="28"/>
          <w:szCs w:val="28"/>
        </w:rPr>
      </w:pPr>
      <w:r w:rsidRPr="00415745">
        <w:rPr>
          <w:i/>
          <w:sz w:val="28"/>
          <w:szCs w:val="28"/>
        </w:rPr>
        <w:t>Хозяйственные средства</w:t>
      </w:r>
      <w:r w:rsidRPr="00DC3B66">
        <w:rPr>
          <w:sz w:val="28"/>
          <w:szCs w:val="28"/>
        </w:rPr>
        <w:t xml:space="preserve"> организации - товарно-материальные ценности и денежные средства, как принадлежащие организации, так и  временно или </w:t>
      </w:r>
      <w:r w:rsidRPr="00415745">
        <w:rPr>
          <w:sz w:val="28"/>
          <w:szCs w:val="28"/>
        </w:rPr>
        <w:t xml:space="preserve">постоянно находящиеся вне ее собственности. </w:t>
      </w:r>
    </w:p>
    <w:p w:rsidR="0071798B" w:rsidRPr="00415745" w:rsidRDefault="0071798B" w:rsidP="00415745">
      <w:pPr>
        <w:ind w:firstLine="709"/>
        <w:jc w:val="both"/>
        <w:rPr>
          <w:sz w:val="28"/>
          <w:szCs w:val="28"/>
        </w:rPr>
      </w:pPr>
    </w:p>
    <w:p w:rsidR="00415745" w:rsidRPr="00415745" w:rsidRDefault="0071798B" w:rsidP="00415745">
      <w:pPr>
        <w:pStyle w:val="a6"/>
        <w:spacing w:before="0" w:after="0"/>
        <w:ind w:firstLine="709"/>
        <w:jc w:val="both"/>
        <w:rPr>
          <w:sz w:val="28"/>
          <w:szCs w:val="28"/>
        </w:rPr>
      </w:pPr>
      <w:r>
        <w:rPr>
          <w:i/>
          <w:sz w:val="28"/>
          <w:szCs w:val="28"/>
        </w:rPr>
        <w:t xml:space="preserve">2. </w:t>
      </w:r>
      <w:r w:rsidR="00415745" w:rsidRPr="00415745">
        <w:rPr>
          <w:i/>
          <w:sz w:val="28"/>
          <w:szCs w:val="28"/>
        </w:rPr>
        <w:t>Объектами бухгалтерского учета</w:t>
      </w:r>
      <w:r w:rsidR="00415745" w:rsidRPr="00415745">
        <w:rPr>
          <w:sz w:val="28"/>
          <w:szCs w:val="28"/>
        </w:rPr>
        <w:t xml:space="preserve"> экономического субъекта (составляющие части предмета) являются:</w:t>
      </w:r>
    </w:p>
    <w:p w:rsidR="00415745" w:rsidRPr="00415745" w:rsidRDefault="00415745" w:rsidP="00415745">
      <w:pPr>
        <w:pStyle w:val="a6"/>
        <w:spacing w:before="0" w:after="0"/>
        <w:ind w:firstLine="709"/>
        <w:jc w:val="both"/>
        <w:rPr>
          <w:sz w:val="28"/>
          <w:szCs w:val="28"/>
        </w:rPr>
      </w:pPr>
      <w:r w:rsidRPr="00415745">
        <w:rPr>
          <w:sz w:val="28"/>
          <w:szCs w:val="28"/>
        </w:rPr>
        <w:t>1) факты хозяйственной жизни;</w:t>
      </w:r>
    </w:p>
    <w:p w:rsidR="00415745" w:rsidRPr="00415745" w:rsidRDefault="00415745" w:rsidP="00415745">
      <w:pPr>
        <w:pStyle w:val="a6"/>
        <w:spacing w:before="0" w:after="0"/>
        <w:ind w:firstLine="709"/>
        <w:jc w:val="both"/>
        <w:rPr>
          <w:sz w:val="28"/>
          <w:szCs w:val="28"/>
        </w:rPr>
      </w:pPr>
      <w:r w:rsidRPr="00415745">
        <w:rPr>
          <w:sz w:val="28"/>
          <w:szCs w:val="28"/>
        </w:rPr>
        <w:t>2) активы;</w:t>
      </w:r>
    </w:p>
    <w:p w:rsidR="00415745" w:rsidRPr="00415745" w:rsidRDefault="00415745" w:rsidP="00415745">
      <w:pPr>
        <w:pStyle w:val="a6"/>
        <w:spacing w:before="0" w:after="0"/>
        <w:ind w:firstLine="709"/>
        <w:jc w:val="both"/>
        <w:rPr>
          <w:sz w:val="28"/>
          <w:szCs w:val="28"/>
        </w:rPr>
      </w:pPr>
      <w:r w:rsidRPr="00415745">
        <w:rPr>
          <w:sz w:val="28"/>
          <w:szCs w:val="28"/>
        </w:rPr>
        <w:t>3) обязательства;</w:t>
      </w:r>
    </w:p>
    <w:p w:rsidR="00415745" w:rsidRPr="00415745" w:rsidRDefault="00415745" w:rsidP="00415745">
      <w:pPr>
        <w:pStyle w:val="a6"/>
        <w:spacing w:before="0" w:after="0"/>
        <w:ind w:firstLine="709"/>
        <w:jc w:val="both"/>
        <w:rPr>
          <w:sz w:val="28"/>
          <w:szCs w:val="28"/>
        </w:rPr>
      </w:pPr>
      <w:r w:rsidRPr="00415745">
        <w:rPr>
          <w:sz w:val="28"/>
          <w:szCs w:val="28"/>
        </w:rPr>
        <w:t>4) источники финансирования его деятельности;</w:t>
      </w:r>
    </w:p>
    <w:p w:rsidR="00415745" w:rsidRPr="00415745" w:rsidRDefault="00415745" w:rsidP="00415745">
      <w:pPr>
        <w:pStyle w:val="a6"/>
        <w:spacing w:before="0" w:after="0"/>
        <w:ind w:firstLine="709"/>
        <w:jc w:val="both"/>
        <w:rPr>
          <w:sz w:val="28"/>
          <w:szCs w:val="28"/>
        </w:rPr>
      </w:pPr>
      <w:r w:rsidRPr="00415745">
        <w:rPr>
          <w:sz w:val="28"/>
          <w:szCs w:val="28"/>
        </w:rPr>
        <w:t>5) доходы;</w:t>
      </w:r>
    </w:p>
    <w:p w:rsidR="00415745" w:rsidRPr="00415745" w:rsidRDefault="00415745" w:rsidP="00415745">
      <w:pPr>
        <w:pStyle w:val="a6"/>
        <w:spacing w:before="0" w:after="0"/>
        <w:ind w:firstLine="709"/>
        <w:jc w:val="both"/>
        <w:rPr>
          <w:sz w:val="28"/>
          <w:szCs w:val="28"/>
        </w:rPr>
      </w:pPr>
      <w:r w:rsidRPr="00415745">
        <w:rPr>
          <w:sz w:val="28"/>
          <w:szCs w:val="28"/>
        </w:rPr>
        <w:t>6) расходы;</w:t>
      </w:r>
    </w:p>
    <w:p w:rsidR="00415745" w:rsidRPr="00415745" w:rsidRDefault="00415745" w:rsidP="0071798B">
      <w:pPr>
        <w:pStyle w:val="a6"/>
        <w:spacing w:before="0" w:after="0"/>
        <w:ind w:firstLine="709"/>
        <w:jc w:val="both"/>
        <w:rPr>
          <w:sz w:val="28"/>
          <w:szCs w:val="28"/>
        </w:rPr>
      </w:pPr>
      <w:r w:rsidRPr="00415745">
        <w:rPr>
          <w:sz w:val="28"/>
          <w:szCs w:val="28"/>
        </w:rPr>
        <w:t>7) иные объекты в случае, если это установлено федеральными стандартами</w:t>
      </w:r>
      <w:r>
        <w:rPr>
          <w:sz w:val="28"/>
          <w:szCs w:val="28"/>
        </w:rPr>
        <w:t xml:space="preserve"> (ст. 5</w:t>
      </w:r>
      <w:r w:rsidRPr="00415745">
        <w:rPr>
          <w:sz w:val="28"/>
          <w:szCs w:val="28"/>
        </w:rPr>
        <w:t xml:space="preserve">. </w:t>
      </w:r>
      <w:r w:rsidRPr="002925B4">
        <w:rPr>
          <w:sz w:val="28"/>
          <w:szCs w:val="28"/>
        </w:rPr>
        <w:t>Закона "О бухгалтерском учете" от 6 декабря 2011 года N 402-ФЗ)</w:t>
      </w:r>
    </w:p>
    <w:p w:rsidR="00800CB1" w:rsidRPr="00800CB1" w:rsidRDefault="00800CB1" w:rsidP="00800CB1">
      <w:pPr>
        <w:ind w:firstLine="709"/>
        <w:jc w:val="both"/>
        <w:rPr>
          <w:sz w:val="28"/>
          <w:szCs w:val="28"/>
          <w:lang w:eastAsia="ru-RU"/>
        </w:rPr>
      </w:pPr>
      <w:r w:rsidRPr="00800CB1">
        <w:rPr>
          <w:sz w:val="28"/>
          <w:szCs w:val="28"/>
          <w:lang w:eastAsia="ru-RU"/>
        </w:rPr>
        <w:t xml:space="preserve">Согласно </w:t>
      </w:r>
      <w:r w:rsidRPr="00800CB1">
        <w:rPr>
          <w:color w:val="000000" w:themeColor="text1"/>
          <w:sz w:val="28"/>
          <w:szCs w:val="28"/>
          <w:lang w:eastAsia="ru-RU"/>
        </w:rPr>
        <w:t>статье 3</w:t>
      </w:r>
      <w:r w:rsidRPr="00800CB1">
        <w:rPr>
          <w:sz w:val="28"/>
          <w:szCs w:val="28"/>
          <w:lang w:eastAsia="ru-RU"/>
        </w:rPr>
        <w:t xml:space="preserve"> Закона 2011 года, «</w:t>
      </w:r>
      <w:r w:rsidRPr="00800CB1">
        <w:rPr>
          <w:color w:val="984806" w:themeColor="accent6" w:themeShade="80"/>
          <w:sz w:val="28"/>
          <w:szCs w:val="28"/>
          <w:lang w:eastAsia="ru-RU"/>
        </w:rPr>
        <w:t xml:space="preserve">факт хозяйственной жизни </w:t>
      </w:r>
      <w:r w:rsidRPr="00800CB1">
        <w:rPr>
          <w:sz w:val="28"/>
          <w:szCs w:val="28"/>
          <w:lang w:eastAsia="ru-RU"/>
        </w:rPr>
        <w:t>- сделка, событие, 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w:t>
      </w:r>
    </w:p>
    <w:p w:rsidR="0075606F" w:rsidRPr="00710F2B" w:rsidRDefault="0075606F" w:rsidP="00710F2B">
      <w:pPr>
        <w:pStyle w:val="a6"/>
        <w:spacing w:before="0" w:after="0"/>
        <w:ind w:firstLine="709"/>
        <w:jc w:val="both"/>
        <w:rPr>
          <w:sz w:val="28"/>
          <w:szCs w:val="28"/>
          <w:lang w:eastAsia="ru-RU"/>
        </w:rPr>
      </w:pPr>
      <w:r w:rsidRPr="00710F2B">
        <w:rPr>
          <w:color w:val="434343"/>
          <w:sz w:val="28"/>
          <w:szCs w:val="28"/>
        </w:rPr>
        <w:t xml:space="preserve">В соответствии с Концепцией </w:t>
      </w:r>
      <w:r w:rsidRPr="003E3D18">
        <w:rPr>
          <w:color w:val="984806" w:themeColor="accent6" w:themeShade="80"/>
          <w:sz w:val="28"/>
          <w:szCs w:val="28"/>
        </w:rPr>
        <w:t>активами</w:t>
      </w:r>
      <w:r w:rsidRPr="00710F2B">
        <w:rPr>
          <w:color w:val="434343"/>
          <w:sz w:val="28"/>
          <w:szCs w:val="28"/>
        </w:rPr>
        <w:t xml:space="preserve"> нужно считать хозяйственные средства, контроль над которыми экономический субъект получил в результате </w:t>
      </w:r>
      <w:r w:rsidRPr="00710F2B">
        <w:rPr>
          <w:color w:val="434343"/>
          <w:sz w:val="28"/>
          <w:szCs w:val="28"/>
        </w:rPr>
        <w:lastRenderedPageBreak/>
        <w:t>свершивших</w:t>
      </w:r>
      <w:r w:rsidRPr="00710F2B">
        <w:rPr>
          <w:color w:val="434343"/>
          <w:sz w:val="28"/>
          <w:szCs w:val="28"/>
        </w:rPr>
        <w:softHyphen/>
        <w:t>ся фактов его хозяйственной деятельности и которые должны принести ему экономи</w:t>
      </w:r>
      <w:r w:rsidRPr="00710F2B">
        <w:rPr>
          <w:color w:val="434343"/>
          <w:sz w:val="28"/>
          <w:szCs w:val="28"/>
        </w:rPr>
        <w:softHyphen/>
        <w:t>ческие выгоды в будущем.</w:t>
      </w:r>
    </w:p>
    <w:p w:rsidR="0075606F" w:rsidRPr="0075606F" w:rsidRDefault="0075606F" w:rsidP="00710F2B">
      <w:pPr>
        <w:shd w:val="clear" w:color="auto" w:fill="FFFFFF"/>
        <w:ind w:firstLine="709"/>
        <w:jc w:val="both"/>
        <w:rPr>
          <w:color w:val="434343"/>
          <w:sz w:val="28"/>
          <w:szCs w:val="28"/>
          <w:lang w:eastAsia="ru-RU"/>
        </w:rPr>
      </w:pPr>
      <w:r w:rsidRPr="0075606F">
        <w:rPr>
          <w:color w:val="434343"/>
          <w:sz w:val="28"/>
          <w:szCs w:val="28"/>
          <w:lang w:eastAsia="ru-RU"/>
        </w:rPr>
        <w:t>А будущие экономические выгоды – это потенциальная возможность активов прямо или косвенно способствовать притоку де</w:t>
      </w:r>
      <w:r w:rsidRPr="0075606F">
        <w:rPr>
          <w:color w:val="434343"/>
          <w:sz w:val="28"/>
          <w:szCs w:val="28"/>
          <w:lang w:eastAsia="ru-RU"/>
        </w:rPr>
        <w:softHyphen/>
        <w:t>нежных средств в организацию. Считается, что актив принесет в будущем экономиче</w:t>
      </w:r>
      <w:r w:rsidRPr="0075606F">
        <w:rPr>
          <w:color w:val="434343"/>
          <w:sz w:val="28"/>
          <w:szCs w:val="28"/>
          <w:lang w:eastAsia="ru-RU"/>
        </w:rPr>
        <w:softHyphen/>
        <w:t>ские выгоды организации, когда он может быть:</w:t>
      </w:r>
    </w:p>
    <w:p w:rsidR="0075606F" w:rsidRPr="0075606F" w:rsidRDefault="0075606F" w:rsidP="007F430A">
      <w:pPr>
        <w:numPr>
          <w:ilvl w:val="0"/>
          <w:numId w:val="35"/>
        </w:numPr>
        <w:shd w:val="clear" w:color="auto" w:fill="FFFFFF"/>
        <w:tabs>
          <w:tab w:val="clear" w:pos="720"/>
          <w:tab w:val="num" w:pos="0"/>
        </w:tabs>
        <w:ind w:left="0" w:firstLine="360"/>
        <w:jc w:val="both"/>
        <w:rPr>
          <w:color w:val="434343"/>
          <w:sz w:val="28"/>
          <w:szCs w:val="28"/>
          <w:lang w:eastAsia="ru-RU"/>
        </w:rPr>
      </w:pPr>
      <w:r w:rsidRPr="0075606F">
        <w:rPr>
          <w:color w:val="434343"/>
          <w:sz w:val="28"/>
          <w:szCs w:val="28"/>
          <w:lang w:eastAsia="ru-RU"/>
        </w:rPr>
        <w:t>использован обособленно или в соче</w:t>
      </w:r>
      <w:r w:rsidRPr="0075606F">
        <w:rPr>
          <w:color w:val="434343"/>
          <w:sz w:val="28"/>
          <w:szCs w:val="28"/>
          <w:lang w:eastAsia="ru-RU"/>
        </w:rPr>
        <w:softHyphen/>
        <w:t>тании с другим активом в процессе произ</w:t>
      </w:r>
      <w:r w:rsidRPr="0075606F">
        <w:rPr>
          <w:color w:val="434343"/>
          <w:sz w:val="28"/>
          <w:szCs w:val="28"/>
          <w:lang w:eastAsia="ru-RU"/>
        </w:rPr>
        <w:softHyphen/>
        <w:t>водства продукции, работ, услуг, предна</w:t>
      </w:r>
      <w:r w:rsidRPr="0075606F">
        <w:rPr>
          <w:color w:val="434343"/>
          <w:sz w:val="28"/>
          <w:szCs w:val="28"/>
          <w:lang w:eastAsia="ru-RU"/>
        </w:rPr>
        <w:softHyphen/>
        <w:t>значенных для продажи;</w:t>
      </w:r>
    </w:p>
    <w:p w:rsidR="0075606F" w:rsidRPr="0075606F" w:rsidRDefault="0075606F" w:rsidP="007F430A">
      <w:pPr>
        <w:numPr>
          <w:ilvl w:val="0"/>
          <w:numId w:val="35"/>
        </w:numPr>
        <w:shd w:val="clear" w:color="auto" w:fill="FFFFFF"/>
        <w:tabs>
          <w:tab w:val="clear" w:pos="720"/>
          <w:tab w:val="num" w:pos="0"/>
        </w:tabs>
        <w:ind w:left="0" w:firstLine="360"/>
        <w:jc w:val="both"/>
        <w:rPr>
          <w:color w:val="434343"/>
          <w:sz w:val="28"/>
          <w:szCs w:val="28"/>
          <w:lang w:eastAsia="ru-RU"/>
        </w:rPr>
      </w:pPr>
      <w:r w:rsidRPr="0075606F">
        <w:rPr>
          <w:color w:val="434343"/>
          <w:sz w:val="28"/>
          <w:szCs w:val="28"/>
          <w:lang w:eastAsia="ru-RU"/>
        </w:rPr>
        <w:t>обменен на другой актив;</w:t>
      </w:r>
    </w:p>
    <w:p w:rsidR="0075606F" w:rsidRPr="0075606F" w:rsidRDefault="0075606F" w:rsidP="007F430A">
      <w:pPr>
        <w:numPr>
          <w:ilvl w:val="0"/>
          <w:numId w:val="35"/>
        </w:numPr>
        <w:shd w:val="clear" w:color="auto" w:fill="FFFFFF"/>
        <w:tabs>
          <w:tab w:val="clear" w:pos="720"/>
          <w:tab w:val="num" w:pos="0"/>
        </w:tabs>
        <w:ind w:left="0" w:firstLine="360"/>
        <w:jc w:val="both"/>
        <w:rPr>
          <w:color w:val="434343"/>
          <w:sz w:val="28"/>
          <w:szCs w:val="28"/>
          <w:lang w:eastAsia="ru-RU"/>
        </w:rPr>
      </w:pPr>
      <w:r w:rsidRPr="0075606F">
        <w:rPr>
          <w:color w:val="434343"/>
          <w:sz w:val="28"/>
          <w:szCs w:val="28"/>
          <w:lang w:eastAsia="ru-RU"/>
        </w:rPr>
        <w:t>использован для погашения обязатель</w:t>
      </w:r>
      <w:r w:rsidRPr="0075606F">
        <w:rPr>
          <w:color w:val="434343"/>
          <w:sz w:val="28"/>
          <w:szCs w:val="28"/>
          <w:lang w:eastAsia="ru-RU"/>
        </w:rPr>
        <w:softHyphen/>
        <w:t>ства;</w:t>
      </w:r>
    </w:p>
    <w:p w:rsidR="0075606F" w:rsidRPr="0075606F" w:rsidRDefault="0075606F" w:rsidP="007F430A">
      <w:pPr>
        <w:numPr>
          <w:ilvl w:val="0"/>
          <w:numId w:val="35"/>
        </w:numPr>
        <w:shd w:val="clear" w:color="auto" w:fill="FFFFFF"/>
        <w:tabs>
          <w:tab w:val="clear" w:pos="720"/>
          <w:tab w:val="num" w:pos="0"/>
        </w:tabs>
        <w:ind w:left="0" w:firstLine="360"/>
        <w:jc w:val="both"/>
        <w:rPr>
          <w:color w:val="434343"/>
          <w:sz w:val="28"/>
          <w:szCs w:val="28"/>
          <w:lang w:eastAsia="ru-RU"/>
        </w:rPr>
      </w:pPr>
      <w:r w:rsidRPr="0075606F">
        <w:rPr>
          <w:color w:val="434343"/>
          <w:sz w:val="28"/>
          <w:szCs w:val="28"/>
          <w:lang w:eastAsia="ru-RU"/>
        </w:rPr>
        <w:t>распределен между собственниками организации.</w:t>
      </w:r>
    </w:p>
    <w:p w:rsidR="0075606F" w:rsidRPr="0075606F" w:rsidRDefault="0075606F" w:rsidP="00710F2B">
      <w:pPr>
        <w:shd w:val="clear" w:color="auto" w:fill="FFFFFF"/>
        <w:ind w:firstLine="709"/>
        <w:jc w:val="both"/>
        <w:rPr>
          <w:color w:val="434343"/>
          <w:sz w:val="28"/>
          <w:szCs w:val="28"/>
          <w:lang w:eastAsia="ru-RU"/>
        </w:rPr>
      </w:pPr>
      <w:r w:rsidRPr="0075606F">
        <w:rPr>
          <w:color w:val="434343"/>
          <w:sz w:val="28"/>
          <w:szCs w:val="28"/>
          <w:lang w:eastAsia="ru-RU"/>
        </w:rPr>
        <w:t>Материально-вещественная форма акти</w:t>
      </w:r>
      <w:r w:rsidRPr="0075606F">
        <w:rPr>
          <w:color w:val="434343"/>
          <w:sz w:val="28"/>
          <w:szCs w:val="28"/>
          <w:lang w:eastAsia="ru-RU"/>
        </w:rPr>
        <w:softHyphen/>
        <w:t>ва и юридические условия его использова</w:t>
      </w:r>
      <w:r w:rsidRPr="0075606F">
        <w:rPr>
          <w:color w:val="434343"/>
          <w:sz w:val="28"/>
          <w:szCs w:val="28"/>
          <w:lang w:eastAsia="ru-RU"/>
        </w:rPr>
        <w:softHyphen/>
        <w:t>ния не являются существенными критерия</w:t>
      </w:r>
      <w:r w:rsidRPr="0075606F">
        <w:rPr>
          <w:color w:val="434343"/>
          <w:sz w:val="28"/>
          <w:szCs w:val="28"/>
          <w:lang w:eastAsia="ru-RU"/>
        </w:rPr>
        <w:softHyphen/>
        <w:t>ми отнесения их к активам.</w:t>
      </w:r>
    </w:p>
    <w:p w:rsidR="0075606F" w:rsidRPr="0075606F" w:rsidRDefault="0075606F" w:rsidP="00710F2B">
      <w:pPr>
        <w:shd w:val="clear" w:color="auto" w:fill="FFFFFF"/>
        <w:ind w:firstLine="709"/>
        <w:jc w:val="both"/>
        <w:rPr>
          <w:color w:val="434343"/>
          <w:sz w:val="28"/>
          <w:szCs w:val="28"/>
          <w:lang w:eastAsia="ru-RU"/>
        </w:rPr>
      </w:pPr>
      <w:r w:rsidRPr="0075606F">
        <w:rPr>
          <w:color w:val="434343"/>
          <w:sz w:val="28"/>
          <w:szCs w:val="28"/>
          <w:lang w:eastAsia="ru-RU"/>
        </w:rPr>
        <w:t>Как видно, главные условия признания актива:</w:t>
      </w:r>
    </w:p>
    <w:p w:rsidR="0075606F" w:rsidRPr="0075606F" w:rsidRDefault="0075606F" w:rsidP="007F430A">
      <w:pPr>
        <w:numPr>
          <w:ilvl w:val="0"/>
          <w:numId w:val="34"/>
        </w:numPr>
        <w:shd w:val="clear" w:color="auto" w:fill="FFFFFF"/>
        <w:ind w:left="0" w:firstLine="709"/>
        <w:jc w:val="both"/>
        <w:rPr>
          <w:color w:val="434343"/>
          <w:sz w:val="28"/>
          <w:szCs w:val="28"/>
          <w:lang w:eastAsia="ru-RU"/>
        </w:rPr>
      </w:pPr>
      <w:r w:rsidRPr="0075606F">
        <w:rPr>
          <w:color w:val="434343"/>
          <w:sz w:val="28"/>
          <w:szCs w:val="28"/>
          <w:lang w:eastAsia="ru-RU"/>
        </w:rPr>
        <w:t>возможность контроля над ним;</w:t>
      </w:r>
    </w:p>
    <w:p w:rsidR="0075606F" w:rsidRPr="0075606F" w:rsidRDefault="0075606F" w:rsidP="007F430A">
      <w:pPr>
        <w:numPr>
          <w:ilvl w:val="0"/>
          <w:numId w:val="34"/>
        </w:numPr>
        <w:shd w:val="clear" w:color="auto" w:fill="FFFFFF"/>
        <w:ind w:left="0" w:firstLine="709"/>
        <w:jc w:val="both"/>
        <w:rPr>
          <w:color w:val="434343"/>
          <w:sz w:val="28"/>
          <w:szCs w:val="28"/>
          <w:lang w:eastAsia="ru-RU"/>
        </w:rPr>
      </w:pPr>
      <w:r w:rsidRPr="0075606F">
        <w:rPr>
          <w:color w:val="434343"/>
          <w:sz w:val="28"/>
          <w:szCs w:val="28"/>
          <w:lang w:eastAsia="ru-RU"/>
        </w:rPr>
        <w:t>способность порождать приток денеж</w:t>
      </w:r>
      <w:r w:rsidRPr="0075606F">
        <w:rPr>
          <w:color w:val="434343"/>
          <w:sz w:val="28"/>
          <w:szCs w:val="28"/>
          <w:lang w:eastAsia="ru-RU"/>
        </w:rPr>
        <w:softHyphen/>
        <w:t>ных средств.</w:t>
      </w:r>
    </w:p>
    <w:p w:rsidR="0075606F" w:rsidRPr="00710F2B" w:rsidRDefault="0075606F" w:rsidP="00710F2B">
      <w:pPr>
        <w:pStyle w:val="a9"/>
        <w:shd w:val="clear" w:color="auto" w:fill="FFFFFF"/>
        <w:ind w:left="0" w:firstLine="709"/>
        <w:jc w:val="both"/>
        <w:rPr>
          <w:color w:val="434343"/>
          <w:sz w:val="28"/>
          <w:szCs w:val="28"/>
        </w:rPr>
      </w:pPr>
      <w:r w:rsidRPr="003E3D18">
        <w:rPr>
          <w:color w:val="984806" w:themeColor="accent6" w:themeShade="80"/>
          <w:sz w:val="28"/>
          <w:szCs w:val="28"/>
        </w:rPr>
        <w:t>Обязательством</w:t>
      </w:r>
      <w:r w:rsidRPr="00710F2B">
        <w:rPr>
          <w:color w:val="434343"/>
          <w:sz w:val="28"/>
          <w:szCs w:val="28"/>
        </w:rPr>
        <w:t xml:space="preserve"> нужно считать суще</w:t>
      </w:r>
      <w:r w:rsidRPr="00710F2B">
        <w:rPr>
          <w:color w:val="434343"/>
          <w:sz w:val="28"/>
          <w:szCs w:val="28"/>
        </w:rPr>
        <w:softHyphen/>
        <w:t>ств</w:t>
      </w:r>
      <w:r w:rsidR="003E3D18">
        <w:rPr>
          <w:color w:val="434343"/>
          <w:sz w:val="28"/>
          <w:szCs w:val="28"/>
        </w:rPr>
        <w:t>ующую на отчетную дату задолжен</w:t>
      </w:r>
      <w:r w:rsidRPr="00710F2B">
        <w:rPr>
          <w:color w:val="434343"/>
          <w:sz w:val="28"/>
          <w:szCs w:val="28"/>
        </w:rPr>
        <w:t>ность экономического субъекта, которая является следствием свершившихся проек</w:t>
      </w:r>
      <w:r w:rsidRPr="00710F2B">
        <w:rPr>
          <w:color w:val="434343"/>
          <w:sz w:val="28"/>
          <w:szCs w:val="28"/>
        </w:rPr>
        <w:softHyphen/>
        <w:t>тов его хозяйственной деятельности и</w:t>
      </w:r>
      <w:r w:rsidR="003E3D18">
        <w:rPr>
          <w:color w:val="434343"/>
          <w:sz w:val="28"/>
          <w:szCs w:val="28"/>
        </w:rPr>
        <w:t>,</w:t>
      </w:r>
      <w:r w:rsidRPr="00710F2B">
        <w:rPr>
          <w:color w:val="434343"/>
          <w:sz w:val="28"/>
          <w:szCs w:val="28"/>
        </w:rPr>
        <w:t xml:space="preserve"> рас</w:t>
      </w:r>
      <w:r w:rsidRPr="00710F2B">
        <w:rPr>
          <w:color w:val="434343"/>
          <w:sz w:val="28"/>
          <w:szCs w:val="28"/>
        </w:rPr>
        <w:softHyphen/>
        <w:t>четы по которой должны привести к отто</w:t>
      </w:r>
      <w:r w:rsidRPr="00710F2B">
        <w:rPr>
          <w:color w:val="434343"/>
          <w:sz w:val="28"/>
          <w:szCs w:val="28"/>
        </w:rPr>
        <w:softHyphen/>
        <w:t>ку активов. Обязательство может возник</w:t>
      </w:r>
      <w:r w:rsidRPr="00710F2B">
        <w:rPr>
          <w:color w:val="434343"/>
          <w:sz w:val="28"/>
          <w:szCs w:val="28"/>
        </w:rPr>
        <w:softHyphen/>
      </w:r>
      <w:r w:rsidR="003E3D18">
        <w:rPr>
          <w:color w:val="434343"/>
          <w:sz w:val="28"/>
          <w:szCs w:val="28"/>
        </w:rPr>
        <w:t>нуть в силу действия договора и</w:t>
      </w:r>
      <w:r w:rsidRPr="00710F2B">
        <w:rPr>
          <w:color w:val="434343"/>
          <w:sz w:val="28"/>
          <w:szCs w:val="28"/>
        </w:rPr>
        <w:t>ли правовой нормы, а также обычаев делового оборота.</w:t>
      </w:r>
    </w:p>
    <w:p w:rsidR="0075606F" w:rsidRPr="00710F2B" w:rsidRDefault="0075606F" w:rsidP="00710F2B">
      <w:pPr>
        <w:pStyle w:val="a9"/>
        <w:shd w:val="clear" w:color="auto" w:fill="FFFFFF"/>
        <w:ind w:left="0" w:firstLine="709"/>
        <w:jc w:val="both"/>
        <w:rPr>
          <w:color w:val="434343"/>
          <w:sz w:val="28"/>
          <w:szCs w:val="28"/>
        </w:rPr>
      </w:pPr>
      <w:r w:rsidRPr="00710F2B">
        <w:rPr>
          <w:color w:val="434343"/>
          <w:sz w:val="28"/>
          <w:szCs w:val="28"/>
        </w:rPr>
        <w:t>В целом обязательства влекут отток де</w:t>
      </w:r>
      <w:r w:rsidRPr="00710F2B">
        <w:rPr>
          <w:color w:val="434343"/>
          <w:sz w:val="28"/>
          <w:szCs w:val="28"/>
        </w:rPr>
        <w:softHyphen/>
        <w:t>нежных средств, то есть создают эффект, противоположный действию активов.</w:t>
      </w:r>
    </w:p>
    <w:p w:rsidR="003E3D18" w:rsidRPr="003E3D18" w:rsidRDefault="003E3D18" w:rsidP="003E3D18">
      <w:pPr>
        <w:ind w:firstLine="709"/>
        <w:jc w:val="both"/>
        <w:rPr>
          <w:color w:val="333333"/>
          <w:sz w:val="28"/>
          <w:szCs w:val="28"/>
        </w:rPr>
      </w:pPr>
      <w:r w:rsidRPr="003E3D18">
        <w:rPr>
          <w:sz w:val="28"/>
          <w:szCs w:val="28"/>
        </w:rPr>
        <w:t xml:space="preserve">Под </w:t>
      </w:r>
      <w:r w:rsidRPr="003E3D18">
        <w:rPr>
          <w:color w:val="984806" w:themeColor="accent6" w:themeShade="80"/>
          <w:sz w:val="28"/>
          <w:szCs w:val="28"/>
        </w:rPr>
        <w:t xml:space="preserve">источниками финансирования деятельности </w:t>
      </w:r>
      <w:r w:rsidRPr="003E3D18">
        <w:rPr>
          <w:sz w:val="28"/>
          <w:szCs w:val="28"/>
        </w:rPr>
        <w:t xml:space="preserve">здесь понимаются все источники, за исключением обязательств, которые поименованы как отдельный объект бухгалтерского учета </w:t>
      </w:r>
      <w:r w:rsidRPr="003E3D18">
        <w:rPr>
          <w:color w:val="333333"/>
          <w:sz w:val="28"/>
          <w:szCs w:val="28"/>
        </w:rPr>
        <w:t>(п.3 ст.5 Закона N 402-ФЗ).Это объясняется тем, что новый закон распространяется на множество различных экономических субъектов, а не только на коммерческие организации. Поэтому и источники финансирования деятельности экономических субъектов могут быть различными.</w:t>
      </w:r>
    </w:p>
    <w:p w:rsidR="0075606F" w:rsidRPr="00710F2B" w:rsidRDefault="0075606F" w:rsidP="00710F2B">
      <w:pPr>
        <w:pStyle w:val="a9"/>
        <w:shd w:val="clear" w:color="auto" w:fill="FFFFFF"/>
        <w:ind w:left="0" w:firstLine="709"/>
        <w:jc w:val="both"/>
        <w:rPr>
          <w:color w:val="434343"/>
          <w:sz w:val="28"/>
          <w:szCs w:val="28"/>
        </w:rPr>
      </w:pPr>
      <w:r w:rsidRPr="00710F2B">
        <w:rPr>
          <w:color w:val="434343"/>
          <w:sz w:val="28"/>
          <w:szCs w:val="28"/>
        </w:rPr>
        <w:t xml:space="preserve">Что касается определений </w:t>
      </w:r>
      <w:r w:rsidRPr="003E3D18">
        <w:rPr>
          <w:color w:val="984806" w:themeColor="accent6" w:themeShade="80"/>
          <w:sz w:val="28"/>
          <w:szCs w:val="28"/>
        </w:rPr>
        <w:t>доходов и рас</w:t>
      </w:r>
      <w:r w:rsidRPr="003E3D18">
        <w:rPr>
          <w:color w:val="984806" w:themeColor="accent6" w:themeShade="80"/>
          <w:sz w:val="28"/>
          <w:szCs w:val="28"/>
        </w:rPr>
        <w:softHyphen/>
        <w:t>ходов</w:t>
      </w:r>
      <w:r w:rsidRPr="00710F2B">
        <w:rPr>
          <w:color w:val="434343"/>
          <w:sz w:val="28"/>
          <w:szCs w:val="28"/>
        </w:rPr>
        <w:t>, то они приведены в соответствующих ПБУ (п. 2 ПБУ 9/99 «Доходы организации», п. 2 ПБУ 10/99 «Расходы организации»).</w:t>
      </w:r>
    </w:p>
    <w:p w:rsidR="0075606F" w:rsidRPr="00710F2B" w:rsidRDefault="0075606F" w:rsidP="00710F2B">
      <w:pPr>
        <w:pStyle w:val="a9"/>
        <w:shd w:val="clear" w:color="auto" w:fill="FFFFFF"/>
        <w:ind w:left="0" w:firstLine="709"/>
        <w:jc w:val="both"/>
        <w:rPr>
          <w:color w:val="434343"/>
          <w:sz w:val="28"/>
          <w:szCs w:val="28"/>
        </w:rPr>
      </w:pPr>
      <w:r w:rsidRPr="00710F2B">
        <w:rPr>
          <w:color w:val="434343"/>
          <w:sz w:val="28"/>
          <w:szCs w:val="28"/>
        </w:rPr>
        <w:t>Активы, обязательства и источники фи</w:t>
      </w:r>
      <w:r w:rsidRPr="00710F2B">
        <w:rPr>
          <w:color w:val="434343"/>
          <w:sz w:val="28"/>
          <w:szCs w:val="28"/>
        </w:rPr>
        <w:softHyphen/>
        <w:t>нансирования деятельности являются эле</w:t>
      </w:r>
      <w:r w:rsidRPr="00710F2B">
        <w:rPr>
          <w:color w:val="434343"/>
          <w:sz w:val="28"/>
          <w:szCs w:val="28"/>
        </w:rPr>
        <w:softHyphen/>
        <w:t>ментами бухгалтерского баланса. Доходы и расходы – это элементы отчета о финансо</w:t>
      </w:r>
      <w:r w:rsidRPr="00710F2B">
        <w:rPr>
          <w:color w:val="434343"/>
          <w:sz w:val="28"/>
          <w:szCs w:val="28"/>
        </w:rPr>
        <w:softHyphen/>
        <w:t>вом положении. Денежные потоки – элемен</w:t>
      </w:r>
      <w:r w:rsidRPr="00710F2B">
        <w:rPr>
          <w:color w:val="434343"/>
          <w:sz w:val="28"/>
          <w:szCs w:val="28"/>
        </w:rPr>
        <w:softHyphen/>
        <w:t>ты отчета о движении денежных средств.</w:t>
      </w:r>
    </w:p>
    <w:p w:rsidR="003E3D18" w:rsidRPr="003E3D18" w:rsidRDefault="003E3D18" w:rsidP="003E3D18">
      <w:pPr>
        <w:pStyle w:val="a6"/>
        <w:spacing w:before="0" w:after="0"/>
        <w:ind w:firstLine="709"/>
        <w:jc w:val="both"/>
        <w:rPr>
          <w:sz w:val="28"/>
          <w:szCs w:val="28"/>
        </w:rPr>
      </w:pPr>
      <w:r w:rsidRPr="003E3D18">
        <w:rPr>
          <w:sz w:val="28"/>
          <w:szCs w:val="28"/>
        </w:rPr>
        <w:t xml:space="preserve">Таким образом, </w:t>
      </w:r>
      <w:r w:rsidRPr="003E3D18">
        <w:rPr>
          <w:rStyle w:val="af5"/>
          <w:sz w:val="28"/>
          <w:szCs w:val="28"/>
        </w:rPr>
        <w:t>объектом</w:t>
      </w:r>
      <w:r w:rsidRPr="003E3D18">
        <w:rPr>
          <w:sz w:val="28"/>
          <w:szCs w:val="28"/>
        </w:rPr>
        <w:t xml:space="preserve"> бухгалтерского учета в настоящее время выступает не весь процесс расширенного воспроизводства, а лишь отдельная единичная организация (хозяйствующий субъект), а </w:t>
      </w:r>
      <w:r w:rsidRPr="003E3D18">
        <w:rPr>
          <w:rStyle w:val="af5"/>
          <w:sz w:val="28"/>
          <w:szCs w:val="28"/>
        </w:rPr>
        <w:t>предметом</w:t>
      </w:r>
      <w:r w:rsidRPr="003E3D18">
        <w:rPr>
          <w:sz w:val="28"/>
          <w:szCs w:val="28"/>
        </w:rPr>
        <w:t xml:space="preserve"> бухгалтерского учета – ее хозяйственная деятельность, которая состоит из многочисленных и разнообразных объектов, которые можно объединить в две группы:</w:t>
      </w:r>
    </w:p>
    <w:p w:rsidR="003E3D18" w:rsidRPr="003E3D18" w:rsidRDefault="003E3D18" w:rsidP="003E3D18">
      <w:pPr>
        <w:pStyle w:val="a6"/>
        <w:spacing w:before="0" w:after="0"/>
        <w:ind w:firstLine="709"/>
        <w:jc w:val="both"/>
        <w:rPr>
          <w:sz w:val="28"/>
          <w:szCs w:val="28"/>
        </w:rPr>
      </w:pPr>
      <w:r w:rsidRPr="003E3D18">
        <w:rPr>
          <w:rStyle w:val="ae"/>
          <w:sz w:val="28"/>
          <w:szCs w:val="28"/>
        </w:rPr>
        <w:t>1)ХОЗЯЙСТВЕННЫЕ СРЕДСТВА (имущество) И ИСТОЧНИКИ ОБРАЗОВАНИЯ ХОЗЯЙСТВЕННЫХ СРЕДСТВ (капитал и обязательства)–</w:t>
      </w:r>
      <w:r w:rsidRPr="003E3D18">
        <w:rPr>
          <w:sz w:val="28"/>
          <w:szCs w:val="28"/>
        </w:rPr>
        <w:t xml:space="preserve"> объекты, обеспечивающие хозяйственную деятельность предприятия.</w:t>
      </w:r>
    </w:p>
    <w:p w:rsidR="003E3D18" w:rsidRPr="003E3D18" w:rsidRDefault="003E3D18" w:rsidP="00515473">
      <w:pPr>
        <w:pStyle w:val="a6"/>
        <w:spacing w:before="0" w:after="0"/>
        <w:ind w:firstLine="709"/>
        <w:jc w:val="both"/>
        <w:rPr>
          <w:sz w:val="28"/>
          <w:szCs w:val="28"/>
        </w:rPr>
      </w:pPr>
      <w:r w:rsidRPr="003E3D18">
        <w:rPr>
          <w:rStyle w:val="ae"/>
          <w:sz w:val="28"/>
          <w:szCs w:val="28"/>
        </w:rPr>
        <w:lastRenderedPageBreak/>
        <w:t>2)ХОЗЯЙСТВЕННЫЕ ПРОЦЕССЫ И ИХ РЕЗУЛЬТАТЫ–</w:t>
      </w:r>
      <w:r w:rsidRPr="003E3D18">
        <w:rPr>
          <w:sz w:val="28"/>
          <w:szCs w:val="28"/>
        </w:rPr>
        <w:t xml:space="preserve"> объекты, составляющие хозяйственную деятельность предприятия.</w:t>
      </w:r>
    </w:p>
    <w:p w:rsidR="003E3D18" w:rsidRPr="00515473" w:rsidRDefault="003E3D18" w:rsidP="00515473">
      <w:pPr>
        <w:pStyle w:val="a6"/>
        <w:spacing w:before="0" w:after="0"/>
        <w:ind w:firstLine="709"/>
        <w:jc w:val="both"/>
        <w:rPr>
          <w:sz w:val="28"/>
          <w:szCs w:val="28"/>
        </w:rPr>
      </w:pPr>
      <w:r w:rsidRPr="00515473">
        <w:rPr>
          <w:sz w:val="28"/>
          <w:szCs w:val="28"/>
        </w:rPr>
        <w:t>Для целей бухгалтерского учета, анализа и аудита активы могут быть сгруппированы по ряду признаков, в частности:</w:t>
      </w:r>
    </w:p>
    <w:tbl>
      <w:tblPr>
        <w:tblStyle w:val="aa"/>
        <w:tblW w:w="4949" w:type="pct"/>
        <w:tblLook w:val="04A0" w:firstRow="1" w:lastRow="0" w:firstColumn="1" w:lastColumn="0" w:noHBand="0" w:noVBand="1"/>
      </w:tblPr>
      <w:tblGrid>
        <w:gridCol w:w="3511"/>
        <w:gridCol w:w="1417"/>
        <w:gridCol w:w="1559"/>
        <w:gridCol w:w="3826"/>
      </w:tblGrid>
      <w:tr w:rsidR="0078575B" w:rsidTr="0078575B">
        <w:tc>
          <w:tcPr>
            <w:tcW w:w="5000" w:type="pct"/>
            <w:gridSpan w:val="4"/>
          </w:tcPr>
          <w:p w:rsidR="0078575B" w:rsidRDefault="0078575B" w:rsidP="0078575B">
            <w:pPr>
              <w:pStyle w:val="a6"/>
              <w:jc w:val="center"/>
            </w:pPr>
            <w:r>
              <w:rPr>
                <w:sz w:val="28"/>
                <w:szCs w:val="28"/>
              </w:rPr>
              <w:t>К</w:t>
            </w:r>
            <w:r w:rsidRPr="0078575B">
              <w:rPr>
                <w:sz w:val="28"/>
                <w:szCs w:val="28"/>
              </w:rPr>
              <w:t>лассификаци</w:t>
            </w:r>
            <w:r>
              <w:rPr>
                <w:sz w:val="28"/>
                <w:szCs w:val="28"/>
              </w:rPr>
              <w:t>я</w:t>
            </w:r>
            <w:r w:rsidRPr="0078575B">
              <w:rPr>
                <w:sz w:val="28"/>
                <w:szCs w:val="28"/>
              </w:rPr>
              <w:t xml:space="preserve"> активов </w:t>
            </w:r>
            <w:r w:rsidRPr="0078575B">
              <w:rPr>
                <w:rStyle w:val="af5"/>
                <w:sz w:val="28"/>
                <w:szCs w:val="28"/>
              </w:rPr>
              <w:t>по видам</w:t>
            </w:r>
            <w:r w:rsidRPr="0078575B">
              <w:rPr>
                <w:sz w:val="28"/>
                <w:szCs w:val="28"/>
              </w:rPr>
              <w:t>:</w:t>
            </w:r>
          </w:p>
        </w:tc>
      </w:tr>
      <w:tr w:rsidR="003E3D18" w:rsidTr="0078575B">
        <w:tc>
          <w:tcPr>
            <w:tcW w:w="2389" w:type="pct"/>
            <w:gridSpan w:val="2"/>
          </w:tcPr>
          <w:p w:rsidR="0078575B" w:rsidRPr="0078575B" w:rsidRDefault="0078575B" w:rsidP="007F430A">
            <w:pPr>
              <w:pStyle w:val="a9"/>
              <w:numPr>
                <w:ilvl w:val="0"/>
                <w:numId w:val="36"/>
              </w:numPr>
              <w:ind w:left="320" w:hanging="142"/>
              <w:jc w:val="both"/>
              <w:rPr>
                <w:color w:val="984806" w:themeColor="accent6" w:themeShade="80"/>
                <w:sz w:val="28"/>
                <w:szCs w:val="28"/>
              </w:rPr>
            </w:pPr>
            <w:proofErr w:type="spellStart"/>
            <w:r w:rsidRPr="0078575B">
              <w:rPr>
                <w:color w:val="984806" w:themeColor="accent6" w:themeShade="80"/>
                <w:sz w:val="28"/>
                <w:szCs w:val="28"/>
              </w:rPr>
              <w:t>Внеоборотные</w:t>
            </w:r>
            <w:proofErr w:type="spellEnd"/>
            <w:r w:rsidRPr="0078575B">
              <w:rPr>
                <w:color w:val="984806" w:themeColor="accent6" w:themeShade="80"/>
                <w:sz w:val="28"/>
                <w:szCs w:val="28"/>
              </w:rPr>
              <w:t xml:space="preserve"> активы: </w:t>
            </w:r>
          </w:p>
          <w:p w:rsidR="0078575B" w:rsidRPr="00DC3B66" w:rsidRDefault="0078575B" w:rsidP="007F430A">
            <w:pPr>
              <w:numPr>
                <w:ilvl w:val="0"/>
                <w:numId w:val="37"/>
              </w:numPr>
              <w:jc w:val="both"/>
              <w:rPr>
                <w:sz w:val="28"/>
                <w:szCs w:val="28"/>
              </w:rPr>
            </w:pPr>
            <w:r w:rsidRPr="00DC3B66">
              <w:rPr>
                <w:sz w:val="28"/>
                <w:szCs w:val="28"/>
              </w:rPr>
              <w:t>основные средства,</w:t>
            </w:r>
          </w:p>
          <w:p w:rsidR="0078575B" w:rsidRPr="00DC3B66" w:rsidRDefault="0078575B" w:rsidP="007F430A">
            <w:pPr>
              <w:numPr>
                <w:ilvl w:val="0"/>
                <w:numId w:val="37"/>
              </w:numPr>
              <w:jc w:val="both"/>
              <w:rPr>
                <w:sz w:val="28"/>
                <w:szCs w:val="28"/>
              </w:rPr>
            </w:pPr>
            <w:r w:rsidRPr="00DC3B66">
              <w:rPr>
                <w:sz w:val="28"/>
                <w:szCs w:val="28"/>
              </w:rPr>
              <w:t>нематериальные активы,</w:t>
            </w:r>
          </w:p>
          <w:p w:rsidR="0078575B" w:rsidRPr="00DC3B66" w:rsidRDefault="0078575B" w:rsidP="007F430A">
            <w:pPr>
              <w:numPr>
                <w:ilvl w:val="0"/>
                <w:numId w:val="37"/>
              </w:numPr>
              <w:jc w:val="both"/>
              <w:rPr>
                <w:sz w:val="28"/>
                <w:szCs w:val="28"/>
              </w:rPr>
            </w:pPr>
            <w:r w:rsidRPr="00DC3B66">
              <w:rPr>
                <w:sz w:val="28"/>
                <w:szCs w:val="28"/>
              </w:rPr>
              <w:t>оборудование к установке,</w:t>
            </w:r>
          </w:p>
          <w:p w:rsidR="003E3D18" w:rsidRDefault="0078575B" w:rsidP="007F430A">
            <w:pPr>
              <w:numPr>
                <w:ilvl w:val="0"/>
                <w:numId w:val="37"/>
              </w:numPr>
              <w:jc w:val="both"/>
            </w:pPr>
            <w:r w:rsidRPr="00DC3B66">
              <w:rPr>
                <w:sz w:val="28"/>
                <w:szCs w:val="28"/>
              </w:rPr>
              <w:t xml:space="preserve">вложения во </w:t>
            </w:r>
            <w:proofErr w:type="spellStart"/>
            <w:r w:rsidRPr="00DC3B66">
              <w:rPr>
                <w:sz w:val="28"/>
                <w:szCs w:val="28"/>
              </w:rPr>
              <w:t>внеоборотные</w:t>
            </w:r>
            <w:proofErr w:type="spellEnd"/>
            <w:r w:rsidRPr="00DC3B66">
              <w:rPr>
                <w:sz w:val="28"/>
                <w:szCs w:val="28"/>
              </w:rPr>
              <w:t xml:space="preserve"> активы.</w:t>
            </w:r>
          </w:p>
        </w:tc>
        <w:tc>
          <w:tcPr>
            <w:tcW w:w="2611" w:type="pct"/>
            <w:gridSpan w:val="2"/>
          </w:tcPr>
          <w:p w:rsidR="0078575B" w:rsidRPr="0078575B" w:rsidRDefault="0078575B" w:rsidP="007F430A">
            <w:pPr>
              <w:pStyle w:val="a9"/>
              <w:numPr>
                <w:ilvl w:val="0"/>
                <w:numId w:val="36"/>
              </w:numPr>
              <w:ind w:left="320" w:hanging="142"/>
              <w:jc w:val="both"/>
              <w:rPr>
                <w:color w:val="984806" w:themeColor="accent6" w:themeShade="80"/>
                <w:sz w:val="28"/>
                <w:szCs w:val="28"/>
              </w:rPr>
            </w:pPr>
            <w:r w:rsidRPr="0078575B">
              <w:rPr>
                <w:color w:val="984806" w:themeColor="accent6" w:themeShade="80"/>
                <w:sz w:val="28"/>
                <w:szCs w:val="28"/>
              </w:rPr>
              <w:t>Оборотные активы:</w:t>
            </w:r>
          </w:p>
          <w:p w:rsidR="0078575B" w:rsidRPr="0078575B" w:rsidRDefault="0078575B" w:rsidP="007F430A">
            <w:pPr>
              <w:pStyle w:val="a9"/>
              <w:numPr>
                <w:ilvl w:val="0"/>
                <w:numId w:val="38"/>
              </w:numPr>
              <w:ind w:left="36" w:firstLine="425"/>
              <w:jc w:val="both"/>
              <w:rPr>
                <w:sz w:val="28"/>
                <w:szCs w:val="28"/>
              </w:rPr>
            </w:pPr>
            <w:r w:rsidRPr="0078575B">
              <w:rPr>
                <w:sz w:val="28"/>
                <w:szCs w:val="28"/>
              </w:rPr>
              <w:t>материальные оборотные средства,</w:t>
            </w:r>
          </w:p>
          <w:p w:rsidR="0078575B" w:rsidRPr="0078575B" w:rsidRDefault="0078575B" w:rsidP="007F430A">
            <w:pPr>
              <w:pStyle w:val="a9"/>
              <w:numPr>
                <w:ilvl w:val="0"/>
                <w:numId w:val="38"/>
              </w:numPr>
              <w:ind w:left="36" w:firstLine="425"/>
              <w:jc w:val="both"/>
              <w:rPr>
                <w:sz w:val="28"/>
                <w:szCs w:val="28"/>
              </w:rPr>
            </w:pPr>
            <w:r w:rsidRPr="0078575B">
              <w:rPr>
                <w:sz w:val="28"/>
                <w:szCs w:val="28"/>
              </w:rPr>
              <w:t>денежные средства,</w:t>
            </w:r>
          </w:p>
          <w:p w:rsidR="0078575B" w:rsidRPr="0078575B" w:rsidRDefault="0078575B" w:rsidP="007F430A">
            <w:pPr>
              <w:pStyle w:val="a9"/>
              <w:numPr>
                <w:ilvl w:val="0"/>
                <w:numId w:val="38"/>
              </w:numPr>
              <w:ind w:left="36" w:firstLine="425"/>
              <w:jc w:val="both"/>
              <w:rPr>
                <w:sz w:val="28"/>
                <w:szCs w:val="28"/>
              </w:rPr>
            </w:pPr>
            <w:r w:rsidRPr="0078575B">
              <w:rPr>
                <w:sz w:val="28"/>
                <w:szCs w:val="28"/>
              </w:rPr>
              <w:t>краткосрочные финансовые вложения,</w:t>
            </w:r>
          </w:p>
          <w:p w:rsidR="003E3D18" w:rsidRDefault="0078575B" w:rsidP="007F430A">
            <w:pPr>
              <w:pStyle w:val="a9"/>
              <w:numPr>
                <w:ilvl w:val="0"/>
                <w:numId w:val="38"/>
              </w:numPr>
              <w:ind w:left="36" w:firstLine="425"/>
              <w:jc w:val="both"/>
            </w:pPr>
            <w:r w:rsidRPr="0078575B">
              <w:rPr>
                <w:sz w:val="28"/>
                <w:szCs w:val="28"/>
              </w:rPr>
              <w:t xml:space="preserve">средства в текущих расчетах. </w:t>
            </w:r>
          </w:p>
        </w:tc>
      </w:tr>
      <w:tr w:rsidR="0078575B" w:rsidTr="0078575B">
        <w:tc>
          <w:tcPr>
            <w:tcW w:w="5000" w:type="pct"/>
            <w:gridSpan w:val="4"/>
          </w:tcPr>
          <w:p w:rsidR="0078575B" w:rsidRDefault="00186067" w:rsidP="0078575B">
            <w:pPr>
              <w:ind w:firstLine="720"/>
              <w:jc w:val="center"/>
            </w:pPr>
            <w:r w:rsidRPr="00DC3B66">
              <w:rPr>
                <w:sz w:val="28"/>
                <w:szCs w:val="28"/>
              </w:rPr>
              <w:t xml:space="preserve">Классификация хозяйственных средств </w:t>
            </w:r>
            <w:r w:rsidRPr="008718AD">
              <w:rPr>
                <w:i/>
                <w:sz w:val="28"/>
                <w:szCs w:val="28"/>
              </w:rPr>
              <w:t>по источникам образования</w:t>
            </w:r>
            <w:r w:rsidRPr="00DC3B66">
              <w:rPr>
                <w:sz w:val="28"/>
                <w:szCs w:val="28"/>
              </w:rPr>
              <w:t xml:space="preserve"> и целевому назначению:</w:t>
            </w:r>
          </w:p>
        </w:tc>
      </w:tr>
      <w:tr w:rsidR="00515473" w:rsidTr="00107982">
        <w:tc>
          <w:tcPr>
            <w:tcW w:w="1702" w:type="pct"/>
            <w:vMerge w:val="restart"/>
          </w:tcPr>
          <w:p w:rsidR="00515473" w:rsidRPr="00107982" w:rsidRDefault="00515473" w:rsidP="007F430A">
            <w:pPr>
              <w:pStyle w:val="a9"/>
              <w:numPr>
                <w:ilvl w:val="0"/>
                <w:numId w:val="39"/>
              </w:numPr>
              <w:ind w:left="0" w:firstLine="0"/>
              <w:jc w:val="both"/>
            </w:pPr>
            <w:r w:rsidRPr="00107982">
              <w:rPr>
                <w:rStyle w:val="af5"/>
                <w:b/>
                <w:bCs/>
              </w:rPr>
              <w:t>Собственные источники (собственный капитал)</w:t>
            </w:r>
            <w:r w:rsidRPr="00107982">
              <w:t>:</w:t>
            </w:r>
          </w:p>
          <w:p w:rsidR="00515473" w:rsidRPr="00107982" w:rsidRDefault="00515473" w:rsidP="007F430A">
            <w:pPr>
              <w:pStyle w:val="a6"/>
              <w:numPr>
                <w:ilvl w:val="0"/>
                <w:numId w:val="40"/>
              </w:numPr>
              <w:spacing w:before="0" w:after="0"/>
              <w:ind w:left="0" w:firstLine="360"/>
            </w:pPr>
            <w:r w:rsidRPr="00107982">
              <w:rPr>
                <w:b/>
              </w:rPr>
              <w:t>уставный капитал</w:t>
            </w:r>
            <w:r w:rsidRPr="00107982">
              <w:rPr>
                <w:rStyle w:val="ae"/>
              </w:rPr>
              <w:t xml:space="preserve"> (складочный, уставной фонд)</w:t>
            </w:r>
            <w:r w:rsidRPr="00107982">
              <w:t xml:space="preserve"> (счет 80) – сумма средств, которая фиксируется в учредительных документах на момент создания организации как совокупность вкладов учредителей (стоимостная оценка вкладов всех учредителей);</w:t>
            </w:r>
          </w:p>
          <w:p w:rsidR="00515473" w:rsidRPr="00107982" w:rsidRDefault="00515473" w:rsidP="007F430A">
            <w:pPr>
              <w:numPr>
                <w:ilvl w:val="0"/>
                <w:numId w:val="2"/>
              </w:numPr>
              <w:ind w:left="0" w:firstLine="426"/>
              <w:jc w:val="both"/>
            </w:pPr>
            <w:r w:rsidRPr="00107982">
              <w:rPr>
                <w:b/>
              </w:rPr>
              <w:t>собственные акции (доли)</w:t>
            </w:r>
            <w:r w:rsidRPr="00107982">
              <w:rPr>
                <w:rStyle w:val="ae"/>
              </w:rPr>
              <w:t xml:space="preserve">(81)– </w:t>
            </w:r>
            <w:r w:rsidRPr="00107982">
              <w:t xml:space="preserve">это </w:t>
            </w:r>
            <w:proofErr w:type="spellStart"/>
            <w:r w:rsidRPr="00107982">
              <w:t>стоимостьакций</w:t>
            </w:r>
            <w:proofErr w:type="spellEnd"/>
            <w:r w:rsidRPr="00107982">
              <w:t>, выкупленных акционерным обществом у своих акционеров для их последующей перепродажи или аннулирования;</w:t>
            </w:r>
          </w:p>
          <w:p w:rsidR="00515473" w:rsidRPr="00107982" w:rsidRDefault="00515473" w:rsidP="007F430A">
            <w:pPr>
              <w:numPr>
                <w:ilvl w:val="0"/>
                <w:numId w:val="2"/>
              </w:numPr>
              <w:ind w:left="0" w:firstLine="426"/>
              <w:jc w:val="both"/>
            </w:pPr>
            <w:r w:rsidRPr="00107982">
              <w:rPr>
                <w:b/>
              </w:rPr>
              <w:t>резервный капитал</w:t>
            </w:r>
            <w:r w:rsidRPr="00107982">
              <w:t xml:space="preserve"> (счет 82) – собственный капитал организации, создаваемый из прибыли организации используемый для покрытия непроизводственных потерь, убытков, выплаты дивидендов пр</w:t>
            </w:r>
            <w:r w:rsidR="00107982">
              <w:t>и недостаточности прибыли и др.</w:t>
            </w:r>
          </w:p>
          <w:p w:rsidR="00107982" w:rsidRPr="00107982" w:rsidRDefault="00107982" w:rsidP="007F430A">
            <w:pPr>
              <w:pStyle w:val="a6"/>
              <w:numPr>
                <w:ilvl w:val="0"/>
                <w:numId w:val="40"/>
              </w:numPr>
              <w:spacing w:before="0" w:after="0"/>
              <w:ind w:left="0" w:firstLine="360"/>
            </w:pPr>
            <w:r w:rsidRPr="00107982">
              <w:rPr>
                <w:b/>
              </w:rPr>
              <w:t xml:space="preserve">переоценка </w:t>
            </w:r>
            <w:proofErr w:type="spellStart"/>
            <w:r w:rsidRPr="00107982">
              <w:rPr>
                <w:b/>
              </w:rPr>
              <w:t>внеоборотных</w:t>
            </w:r>
            <w:proofErr w:type="spellEnd"/>
            <w:r w:rsidRPr="00107982">
              <w:rPr>
                <w:b/>
              </w:rPr>
              <w:t xml:space="preserve"> активов</w:t>
            </w:r>
            <w:r w:rsidRPr="00107982">
              <w:t xml:space="preserve">. Коммерческая организация может не чаще одного раза в год переоценивать группы однородных объектов основных средств по текущей </w:t>
            </w:r>
            <w:r w:rsidRPr="00107982">
              <w:lastRenderedPageBreak/>
              <w:t>(восстановительной) стоимости;</w:t>
            </w:r>
          </w:p>
          <w:p w:rsidR="00515473" w:rsidRPr="00107982" w:rsidRDefault="00515473" w:rsidP="007F430A">
            <w:pPr>
              <w:pStyle w:val="a6"/>
              <w:numPr>
                <w:ilvl w:val="0"/>
                <w:numId w:val="40"/>
              </w:numPr>
              <w:spacing w:before="0" w:after="0"/>
              <w:ind w:left="0" w:firstLine="360"/>
            </w:pPr>
            <w:r w:rsidRPr="00107982">
              <w:rPr>
                <w:b/>
              </w:rPr>
              <w:t>добавочный капитал</w:t>
            </w:r>
            <w:r w:rsidRPr="00107982">
              <w:t xml:space="preserve">(счет 83) – собственный капитал организации, складывается из следующих составляющих: </w:t>
            </w:r>
          </w:p>
          <w:p w:rsidR="00515473" w:rsidRPr="00107982" w:rsidRDefault="00515473" w:rsidP="00107982">
            <w:pPr>
              <w:pStyle w:val="a6"/>
              <w:spacing w:before="0" w:after="0"/>
            </w:pPr>
            <w:r w:rsidRPr="00107982">
              <w:t xml:space="preserve">-эмиссионного дохода, </w:t>
            </w:r>
          </w:p>
          <w:p w:rsidR="00515473" w:rsidRPr="00107982" w:rsidRDefault="00515473" w:rsidP="00107982">
            <w:pPr>
              <w:pStyle w:val="a6"/>
              <w:spacing w:before="0" w:after="0"/>
            </w:pPr>
            <w:r w:rsidRPr="00107982">
              <w:t>-курсовой разницы, связанной с расчетами с учредителями по вкладам в уставный капитал, выраженным в иностранной валюте;</w:t>
            </w:r>
          </w:p>
          <w:p w:rsidR="00515473" w:rsidRPr="00107982" w:rsidRDefault="00515473" w:rsidP="00107982">
            <w:pPr>
              <w:pStyle w:val="a6"/>
              <w:spacing w:before="0" w:after="0"/>
            </w:pPr>
            <w:r w:rsidRPr="00107982">
              <w:t>- суммы НДС, восстановленного учредителем при передаче имущества в качестве вклада в уставный капитал и переданного учреждаемой организации;</w:t>
            </w:r>
          </w:p>
          <w:p w:rsidR="00515473" w:rsidRPr="00107982" w:rsidRDefault="00515473" w:rsidP="007F430A">
            <w:pPr>
              <w:pStyle w:val="a6"/>
              <w:numPr>
                <w:ilvl w:val="0"/>
                <w:numId w:val="40"/>
              </w:numPr>
              <w:spacing w:before="0" w:after="0"/>
              <w:ind w:left="0" w:firstLine="360"/>
            </w:pPr>
            <w:r w:rsidRPr="00107982">
              <w:rPr>
                <w:b/>
              </w:rPr>
              <w:t>нераспределенная прибыль (непокрытый убыток)</w:t>
            </w:r>
            <w:r w:rsidRPr="00107982">
              <w:t xml:space="preserve"> (счет 84) – часть чистой прибыли, нераспределенная между учредителями организации и использованная на накопление имущества предприятия</w:t>
            </w:r>
            <w:r w:rsidR="00107982">
              <w:t>.</w:t>
            </w:r>
          </w:p>
        </w:tc>
        <w:tc>
          <w:tcPr>
            <w:tcW w:w="3298" w:type="pct"/>
            <w:gridSpan w:val="3"/>
          </w:tcPr>
          <w:p w:rsidR="00515473" w:rsidRPr="00107982" w:rsidRDefault="00515473" w:rsidP="00107982">
            <w:pPr>
              <w:pStyle w:val="a6"/>
              <w:spacing w:before="0" w:after="0"/>
            </w:pPr>
            <w:r w:rsidRPr="00107982">
              <w:lastRenderedPageBreak/>
              <w:t xml:space="preserve">2. </w:t>
            </w:r>
            <w:r w:rsidRPr="00107982">
              <w:rPr>
                <w:rStyle w:val="af5"/>
                <w:b/>
                <w:bCs/>
              </w:rPr>
              <w:t>Заемные источники (созданные за счет обязательств)</w:t>
            </w:r>
            <w:r w:rsidRPr="00107982">
              <w:rPr>
                <w:rStyle w:val="ae"/>
              </w:rPr>
              <w:t xml:space="preserve"> состоят из долгосрочных и краткосрочных обязательств:</w:t>
            </w:r>
          </w:p>
        </w:tc>
      </w:tr>
      <w:tr w:rsidR="00515473" w:rsidTr="00107982">
        <w:tc>
          <w:tcPr>
            <w:tcW w:w="1702" w:type="pct"/>
            <w:vMerge/>
          </w:tcPr>
          <w:p w:rsidR="00515473" w:rsidRPr="00107982" w:rsidRDefault="00515473" w:rsidP="00107982">
            <w:pPr>
              <w:pStyle w:val="a6"/>
              <w:spacing w:before="0" w:after="0"/>
            </w:pPr>
          </w:p>
        </w:tc>
        <w:tc>
          <w:tcPr>
            <w:tcW w:w="1443" w:type="pct"/>
            <w:gridSpan w:val="2"/>
          </w:tcPr>
          <w:p w:rsidR="00515473" w:rsidRPr="00107982" w:rsidRDefault="00515473" w:rsidP="00107982">
            <w:r w:rsidRPr="00107982">
              <w:rPr>
                <w:rStyle w:val="ae"/>
              </w:rPr>
              <w:t>долгосрочные обязательства:</w:t>
            </w:r>
          </w:p>
        </w:tc>
        <w:tc>
          <w:tcPr>
            <w:tcW w:w="1855" w:type="pct"/>
          </w:tcPr>
          <w:p w:rsidR="00515473" w:rsidRPr="00107982" w:rsidRDefault="00515473" w:rsidP="00107982">
            <w:r w:rsidRPr="00107982">
              <w:rPr>
                <w:rStyle w:val="ae"/>
              </w:rPr>
              <w:t>краткосрочные обязательства:</w:t>
            </w:r>
          </w:p>
        </w:tc>
      </w:tr>
      <w:tr w:rsidR="00515473" w:rsidTr="00107982">
        <w:tc>
          <w:tcPr>
            <w:tcW w:w="1702" w:type="pct"/>
            <w:vMerge/>
          </w:tcPr>
          <w:p w:rsidR="00515473" w:rsidRPr="00107982" w:rsidRDefault="00515473" w:rsidP="00107982">
            <w:pPr>
              <w:pStyle w:val="a6"/>
              <w:spacing w:before="0" w:after="0"/>
            </w:pPr>
          </w:p>
        </w:tc>
        <w:tc>
          <w:tcPr>
            <w:tcW w:w="1443" w:type="pct"/>
            <w:gridSpan w:val="2"/>
          </w:tcPr>
          <w:p w:rsidR="00515473" w:rsidRPr="00107982" w:rsidRDefault="00515473" w:rsidP="007F430A">
            <w:pPr>
              <w:pStyle w:val="a6"/>
              <w:numPr>
                <w:ilvl w:val="0"/>
                <w:numId w:val="41"/>
              </w:numPr>
              <w:spacing w:before="0" w:after="0"/>
              <w:ind w:left="21" w:firstLine="339"/>
            </w:pPr>
            <w:r w:rsidRPr="00107982">
              <w:rPr>
                <w:rStyle w:val="ae"/>
              </w:rPr>
              <w:t xml:space="preserve">кредиты и займы  </w:t>
            </w:r>
            <w:r w:rsidRPr="00107982">
              <w:t>– непогашенные долги и займы организации более 12 месяцев</w:t>
            </w:r>
            <w:r w:rsidR="00107982">
              <w:t>;</w:t>
            </w:r>
          </w:p>
          <w:p w:rsidR="00515473" w:rsidRPr="00107982" w:rsidRDefault="00515473" w:rsidP="007F430A">
            <w:pPr>
              <w:pStyle w:val="a6"/>
              <w:numPr>
                <w:ilvl w:val="0"/>
                <w:numId w:val="41"/>
              </w:numPr>
              <w:spacing w:before="0" w:after="0"/>
              <w:ind w:left="21" w:firstLine="339"/>
            </w:pPr>
            <w:r w:rsidRPr="00107982">
              <w:rPr>
                <w:rStyle w:val="ae"/>
              </w:rPr>
              <w:t>отложенное налоговое обязательство (ОНО)–</w:t>
            </w:r>
            <w:r w:rsidRPr="00107982">
              <w:t xml:space="preserve"> часть отложенного налога на прибыль, которая </w:t>
            </w:r>
            <w:proofErr w:type="spellStart"/>
            <w:r w:rsidRPr="00107982">
              <w:t>должнапривести</w:t>
            </w:r>
            <w:proofErr w:type="spellEnd"/>
            <w:r w:rsidRPr="00107982">
              <w:t xml:space="preserve"> к увеличению налога на прибыль, подлежащего уплате в бюджет в следующем за отчетным или последующих отчетных периодах</w:t>
            </w:r>
            <w:r w:rsidR="00107982">
              <w:t>;</w:t>
            </w:r>
          </w:p>
          <w:p w:rsidR="00515473" w:rsidRPr="00107982" w:rsidRDefault="00107982" w:rsidP="007F430A">
            <w:pPr>
              <w:pStyle w:val="a6"/>
              <w:numPr>
                <w:ilvl w:val="0"/>
                <w:numId w:val="41"/>
              </w:numPr>
              <w:spacing w:before="0" w:after="0"/>
              <w:ind w:left="21" w:firstLine="339"/>
            </w:pPr>
            <w:r>
              <w:rPr>
                <w:rStyle w:val="ae"/>
              </w:rPr>
              <w:t>о</w:t>
            </w:r>
            <w:r w:rsidR="00515473" w:rsidRPr="00107982">
              <w:rPr>
                <w:rStyle w:val="ae"/>
              </w:rPr>
              <w:t xml:space="preserve">тложенный налоговый актив (ОНА) – </w:t>
            </w:r>
            <w:r w:rsidR="00515473" w:rsidRPr="00107982">
              <w:t>часть отложенного налога на прибыль, которая должна привести к уменьшению налога на прибыль, подлежащего уплате в бюджет в следующем за отчетным или в последующих отчетных периодах</w:t>
            </w:r>
            <w:r>
              <w:t>;</w:t>
            </w:r>
          </w:p>
          <w:p w:rsidR="00515473" w:rsidRPr="00107982" w:rsidRDefault="00515473" w:rsidP="007F430A">
            <w:pPr>
              <w:pStyle w:val="a6"/>
              <w:numPr>
                <w:ilvl w:val="0"/>
                <w:numId w:val="41"/>
              </w:numPr>
              <w:spacing w:before="0" w:after="0"/>
              <w:ind w:left="21" w:firstLine="339"/>
            </w:pPr>
            <w:r w:rsidRPr="00107982">
              <w:rPr>
                <w:rStyle w:val="ae"/>
              </w:rPr>
              <w:t xml:space="preserve">оценочные обязательства – </w:t>
            </w:r>
            <w:r w:rsidRPr="00107982">
              <w:t xml:space="preserve">это обязательства, взятые на себя компанией, по которым нельзя точно </w:t>
            </w:r>
            <w:r w:rsidRPr="00107982">
              <w:lastRenderedPageBreak/>
              <w:t>определить срок исполнения или величину</w:t>
            </w:r>
            <w:r w:rsidR="00107982">
              <w:t>;</w:t>
            </w:r>
          </w:p>
          <w:p w:rsidR="00515473" w:rsidRPr="00107982" w:rsidRDefault="00515473" w:rsidP="007F430A">
            <w:pPr>
              <w:pStyle w:val="a6"/>
              <w:numPr>
                <w:ilvl w:val="0"/>
                <w:numId w:val="41"/>
              </w:numPr>
              <w:spacing w:before="0" w:after="0"/>
              <w:ind w:left="21" w:firstLine="339"/>
            </w:pPr>
            <w:r w:rsidRPr="00107982">
              <w:rPr>
                <w:rStyle w:val="ae"/>
              </w:rPr>
              <w:t xml:space="preserve">прочие обязательства. </w:t>
            </w:r>
          </w:p>
        </w:tc>
        <w:tc>
          <w:tcPr>
            <w:tcW w:w="1855" w:type="pct"/>
          </w:tcPr>
          <w:p w:rsidR="00515473" w:rsidRPr="00107982" w:rsidRDefault="00515473" w:rsidP="007F430A">
            <w:pPr>
              <w:pStyle w:val="a6"/>
              <w:numPr>
                <w:ilvl w:val="0"/>
                <w:numId w:val="42"/>
              </w:numPr>
              <w:spacing w:before="0" w:after="0"/>
              <w:ind w:left="34" w:firstLine="326"/>
            </w:pPr>
            <w:r w:rsidRPr="00107982">
              <w:rPr>
                <w:b/>
              </w:rPr>
              <w:lastRenderedPageBreak/>
              <w:t>заемные средства</w:t>
            </w:r>
            <w:r w:rsidRPr="00107982">
              <w:t xml:space="preserve"> - кредиторская задолженность перед банками другими юридическими и физическими лицами по полученным от них на возвратной основе средствам (67) на срок менее 12 месяцев</w:t>
            </w:r>
            <w:r w:rsidR="00107982">
              <w:t>;</w:t>
            </w:r>
          </w:p>
          <w:p w:rsidR="00515473" w:rsidRPr="00107982" w:rsidRDefault="00515473" w:rsidP="007F430A">
            <w:pPr>
              <w:pStyle w:val="a6"/>
              <w:numPr>
                <w:ilvl w:val="0"/>
                <w:numId w:val="42"/>
              </w:numPr>
              <w:spacing w:before="0" w:after="0"/>
              <w:ind w:left="34" w:firstLine="326"/>
            </w:pPr>
            <w:r w:rsidRPr="00107982">
              <w:rPr>
                <w:b/>
              </w:rPr>
              <w:t xml:space="preserve">кредиторская задолженность - </w:t>
            </w:r>
            <w:r w:rsidRPr="00107982">
              <w:t xml:space="preserve">долг нашего предприятия в пользу других предприятий и лиц: </w:t>
            </w:r>
          </w:p>
          <w:p w:rsidR="00515473" w:rsidRPr="00107982" w:rsidRDefault="00515473" w:rsidP="00107982">
            <w:pPr>
              <w:pStyle w:val="a6"/>
              <w:spacing w:before="0" w:after="0"/>
              <w:ind w:firstLine="360"/>
            </w:pPr>
            <w:r w:rsidRPr="00107982">
              <w:t>-поставщикам (счет 60),</w:t>
            </w:r>
          </w:p>
          <w:p w:rsidR="00515473" w:rsidRPr="00107982" w:rsidRDefault="00515473" w:rsidP="00107982">
            <w:pPr>
              <w:pStyle w:val="a6"/>
              <w:spacing w:before="0" w:after="0"/>
              <w:ind w:firstLine="360"/>
            </w:pPr>
            <w:r w:rsidRPr="00107982">
              <w:t>-покупателям – по полученным от них авансам (62);</w:t>
            </w:r>
          </w:p>
          <w:p w:rsidR="00515473" w:rsidRPr="00107982" w:rsidRDefault="00515473" w:rsidP="00107982">
            <w:pPr>
              <w:pStyle w:val="a6"/>
              <w:spacing w:before="0" w:after="0"/>
              <w:ind w:firstLine="360"/>
            </w:pPr>
            <w:r w:rsidRPr="00107982">
              <w:t>-кредиторам, которым предприятие должно по нетоварным операциям, – прочим кредиторам (счет 76);</w:t>
            </w:r>
          </w:p>
          <w:p w:rsidR="00515473" w:rsidRPr="00107982" w:rsidRDefault="00515473" w:rsidP="00107982">
            <w:pPr>
              <w:pStyle w:val="a6"/>
              <w:spacing w:before="0" w:after="0"/>
              <w:ind w:firstLine="360"/>
            </w:pPr>
            <w:r w:rsidRPr="00107982">
              <w:t xml:space="preserve">-  подотчетным лицам по перерасходу по подотчетным суммам (счет 71), </w:t>
            </w:r>
          </w:p>
          <w:p w:rsidR="00515473" w:rsidRPr="00107982" w:rsidRDefault="00515473" w:rsidP="00107982">
            <w:pPr>
              <w:pStyle w:val="a6"/>
              <w:spacing w:before="0" w:after="0"/>
              <w:ind w:firstLine="360"/>
            </w:pPr>
            <w:r w:rsidRPr="00107982">
              <w:t>- учредителям организации – по оплате им дивидендов (счет 75)</w:t>
            </w:r>
            <w:r w:rsidR="00107982">
              <w:t>;</w:t>
            </w:r>
          </w:p>
          <w:p w:rsidR="00515473" w:rsidRPr="00107982" w:rsidRDefault="00515473" w:rsidP="007F430A">
            <w:pPr>
              <w:pStyle w:val="a6"/>
              <w:numPr>
                <w:ilvl w:val="0"/>
                <w:numId w:val="42"/>
              </w:numPr>
              <w:spacing w:before="0" w:after="0"/>
              <w:ind w:left="34" w:firstLine="326"/>
              <w:rPr>
                <w:rStyle w:val="ae"/>
              </w:rPr>
            </w:pPr>
            <w:r w:rsidRPr="00107982">
              <w:rPr>
                <w:rStyle w:val="ae"/>
              </w:rPr>
              <w:t xml:space="preserve">обязательства по распределению: </w:t>
            </w:r>
          </w:p>
          <w:p w:rsidR="00515473" w:rsidRPr="00107982" w:rsidRDefault="00515473" w:rsidP="00107982">
            <w:pPr>
              <w:pStyle w:val="a6"/>
              <w:spacing w:before="0" w:after="0"/>
              <w:ind w:left="34" w:firstLine="326"/>
            </w:pPr>
            <w:r w:rsidRPr="00107982">
              <w:rPr>
                <w:rStyle w:val="ae"/>
              </w:rPr>
              <w:t>-</w:t>
            </w:r>
            <w:r w:rsidRPr="00107982">
              <w:t xml:space="preserve"> перед персоналом по оплате труда (начисленная, но не выплаченная зарплата) – (счет 70), </w:t>
            </w:r>
          </w:p>
          <w:p w:rsidR="00515473" w:rsidRPr="00107982" w:rsidRDefault="00515473" w:rsidP="00107982">
            <w:pPr>
              <w:pStyle w:val="a6"/>
              <w:spacing w:before="0" w:after="0"/>
              <w:ind w:left="34" w:firstLine="326"/>
            </w:pPr>
            <w:r w:rsidRPr="00107982">
              <w:t xml:space="preserve">- платежи в государственные внебюджетные фонды (ФСС, ПФ, ФОМС),– (счет 69), </w:t>
            </w:r>
          </w:p>
          <w:p w:rsidR="00515473" w:rsidRPr="00107982" w:rsidRDefault="00515473" w:rsidP="00107982">
            <w:pPr>
              <w:pStyle w:val="a6"/>
              <w:spacing w:before="0" w:after="0"/>
              <w:ind w:left="34" w:firstLine="326"/>
            </w:pPr>
            <w:r w:rsidRPr="00107982">
              <w:lastRenderedPageBreak/>
              <w:t>- перед бюджетом по налогам и сборам – (счет 68)</w:t>
            </w:r>
            <w:r w:rsidR="00107982">
              <w:t>;</w:t>
            </w:r>
          </w:p>
          <w:p w:rsidR="00515473" w:rsidRPr="00107982" w:rsidRDefault="00515473" w:rsidP="007F430A">
            <w:pPr>
              <w:pStyle w:val="a6"/>
              <w:numPr>
                <w:ilvl w:val="0"/>
                <w:numId w:val="42"/>
              </w:numPr>
              <w:spacing w:before="0" w:after="0"/>
              <w:ind w:left="34" w:firstLine="326"/>
              <w:rPr>
                <w:b/>
              </w:rPr>
            </w:pPr>
            <w:r w:rsidRPr="00107982">
              <w:rPr>
                <w:b/>
              </w:rPr>
              <w:t>доходы будущих периодов -</w:t>
            </w:r>
            <w:r w:rsidRPr="00107982">
              <w:t xml:space="preserve"> средства, полученные авансом, погашение задолженности по которым ожидается в сл</w:t>
            </w:r>
            <w:r w:rsidR="00107982">
              <w:t>едующих отчетных периодах (98);</w:t>
            </w:r>
          </w:p>
          <w:p w:rsidR="00515473" w:rsidRPr="00107982" w:rsidRDefault="00515473" w:rsidP="007F430A">
            <w:pPr>
              <w:pStyle w:val="a6"/>
              <w:numPr>
                <w:ilvl w:val="0"/>
                <w:numId w:val="42"/>
              </w:numPr>
              <w:spacing w:before="0" w:after="0"/>
              <w:ind w:left="34" w:firstLine="326"/>
            </w:pPr>
            <w:r w:rsidRPr="00107982">
              <w:rPr>
                <w:b/>
              </w:rPr>
              <w:t>оценочные обязательства</w:t>
            </w:r>
            <w:r w:rsidRPr="00107982">
              <w:t>– это сумы оценочных обязательств, предполагаемый срок исполнения которых превышает 12 месяцев</w:t>
            </w:r>
            <w:r w:rsidR="00107982">
              <w:t>;</w:t>
            </w:r>
          </w:p>
          <w:p w:rsidR="00515473" w:rsidRPr="00107982" w:rsidRDefault="00515473" w:rsidP="007F430A">
            <w:pPr>
              <w:pStyle w:val="a6"/>
              <w:numPr>
                <w:ilvl w:val="0"/>
                <w:numId w:val="42"/>
              </w:numPr>
              <w:spacing w:before="0" w:after="0"/>
              <w:ind w:left="34" w:firstLine="326"/>
            </w:pPr>
            <w:r w:rsidRPr="00107982">
              <w:rPr>
                <w:b/>
              </w:rPr>
              <w:t>прочие обязательства</w:t>
            </w:r>
            <w:r w:rsidRPr="00107982">
              <w:t xml:space="preserve"> - обязательства организации, не рассмотренные нами выше, срок погашения которых не превышает 12 месяцев.</w:t>
            </w:r>
          </w:p>
        </w:tc>
      </w:tr>
    </w:tbl>
    <w:p w:rsidR="00186067" w:rsidRDefault="00186067" w:rsidP="00107982">
      <w:pPr>
        <w:pStyle w:val="a6"/>
        <w:spacing w:before="0" w:after="0"/>
        <w:ind w:firstLine="720"/>
        <w:jc w:val="both"/>
        <w:rPr>
          <w:sz w:val="28"/>
          <w:szCs w:val="28"/>
        </w:rPr>
      </w:pPr>
    </w:p>
    <w:p w:rsidR="00107982" w:rsidRPr="0071798B" w:rsidRDefault="00107982" w:rsidP="00107982">
      <w:pPr>
        <w:pStyle w:val="a6"/>
        <w:spacing w:before="0" w:after="0"/>
        <w:ind w:firstLine="720"/>
        <w:jc w:val="both"/>
        <w:rPr>
          <w:sz w:val="28"/>
          <w:szCs w:val="28"/>
        </w:rPr>
      </w:pPr>
      <w:r w:rsidRPr="0071798B">
        <w:rPr>
          <w:sz w:val="28"/>
          <w:szCs w:val="28"/>
        </w:rPr>
        <w:t>Имущество организации и источники его образования находятся в непрерывном движении, во взаимосвязи. Между отдельными видами имущества и источниками его образования взаимосвязь осуществляется посредством хозяйственных операций.</w:t>
      </w:r>
    </w:p>
    <w:p w:rsidR="00515473" w:rsidRPr="00515473" w:rsidRDefault="00515473" w:rsidP="00107982">
      <w:pPr>
        <w:pStyle w:val="a6"/>
        <w:spacing w:before="0" w:after="0"/>
        <w:ind w:firstLine="720"/>
        <w:jc w:val="both"/>
        <w:rPr>
          <w:rStyle w:val="af5"/>
          <w:i w:val="0"/>
          <w:iCs w:val="0"/>
          <w:sz w:val="28"/>
          <w:szCs w:val="28"/>
        </w:rPr>
      </w:pPr>
      <w:r w:rsidRPr="0071798B">
        <w:rPr>
          <w:sz w:val="28"/>
          <w:szCs w:val="28"/>
        </w:rPr>
        <w:t>В бухгалтерском учете существует правило</w:t>
      </w:r>
      <w:r w:rsidRPr="0071798B">
        <w:rPr>
          <w:rStyle w:val="ae"/>
          <w:sz w:val="28"/>
          <w:szCs w:val="28"/>
        </w:rPr>
        <w:t xml:space="preserve">: </w:t>
      </w:r>
      <w:r w:rsidRPr="0071798B">
        <w:rPr>
          <w:rStyle w:val="af5"/>
          <w:b/>
          <w:bCs/>
          <w:sz w:val="28"/>
          <w:szCs w:val="28"/>
        </w:rPr>
        <w:t xml:space="preserve">сумма всего имущества организации в денежном выражении на определенную дату равна сумме источников образования имущества на эту же дату. </w:t>
      </w:r>
      <w:r w:rsidRPr="00107982">
        <w:rPr>
          <w:rStyle w:val="af5"/>
          <w:bCs/>
          <w:sz w:val="28"/>
          <w:szCs w:val="28"/>
        </w:rPr>
        <w:t xml:space="preserve">Сумма активов не может быть больше или меньше суммы пассивов. </w:t>
      </w:r>
      <w:r w:rsidRPr="0071798B">
        <w:rPr>
          <w:rStyle w:val="af5"/>
          <w:b/>
          <w:bCs/>
          <w:sz w:val="28"/>
          <w:szCs w:val="28"/>
        </w:rPr>
        <w:t>ОНИ ВСЕГДА ДОЛЖНЫ БЫТЬ РАВНЫ.</w:t>
      </w:r>
    </w:p>
    <w:p w:rsidR="00515473" w:rsidRPr="0071798B" w:rsidRDefault="00515473" w:rsidP="00107982">
      <w:pPr>
        <w:pStyle w:val="a6"/>
        <w:spacing w:before="0" w:after="0"/>
        <w:ind w:firstLine="720"/>
        <w:jc w:val="both"/>
        <w:rPr>
          <w:sz w:val="28"/>
          <w:szCs w:val="28"/>
        </w:rPr>
      </w:pPr>
      <w:r w:rsidRPr="0071798B">
        <w:rPr>
          <w:sz w:val="28"/>
          <w:szCs w:val="28"/>
        </w:rPr>
        <w:t xml:space="preserve">Как отмечал в своем трактате «О счетах и записях» Лука </w:t>
      </w:r>
      <w:proofErr w:type="spellStart"/>
      <w:r w:rsidRPr="0071798B">
        <w:rPr>
          <w:sz w:val="28"/>
          <w:szCs w:val="28"/>
        </w:rPr>
        <w:t>Пачоли</w:t>
      </w:r>
      <w:proofErr w:type="spellEnd"/>
      <w:r w:rsidRPr="0071798B">
        <w:rPr>
          <w:rStyle w:val="ae"/>
          <w:sz w:val="28"/>
          <w:szCs w:val="28"/>
        </w:rPr>
        <w:t>: «К</w:t>
      </w:r>
      <w:r w:rsidRPr="0071798B">
        <w:rPr>
          <w:rStyle w:val="af5"/>
          <w:b/>
          <w:bCs/>
          <w:sz w:val="28"/>
          <w:szCs w:val="28"/>
        </w:rPr>
        <w:t>аждому должно быть известно, что никто не может расходовать того, чего у него нет, и не может отдавать того, чего он не получал».</w:t>
      </w:r>
    </w:p>
    <w:p w:rsidR="00020104" w:rsidRDefault="00020104" w:rsidP="00415745">
      <w:pPr>
        <w:ind w:firstLine="720"/>
        <w:jc w:val="both"/>
        <w:rPr>
          <w:i/>
          <w:iCs/>
          <w:sz w:val="28"/>
          <w:szCs w:val="28"/>
        </w:rPr>
      </w:pPr>
    </w:p>
    <w:p w:rsidR="00107982" w:rsidRDefault="00107982" w:rsidP="00186067">
      <w:pPr>
        <w:pStyle w:val="a9"/>
        <w:spacing w:line="223" w:lineRule="auto"/>
        <w:ind w:hanging="720"/>
        <w:jc w:val="both"/>
        <w:rPr>
          <w:sz w:val="30"/>
          <w:szCs w:val="28"/>
        </w:rPr>
      </w:pPr>
      <w:r w:rsidRPr="003238C2">
        <w:rPr>
          <w:b/>
          <w:sz w:val="30"/>
          <w:szCs w:val="28"/>
        </w:rPr>
        <w:t>Практические занятия</w:t>
      </w:r>
    </w:p>
    <w:p w:rsidR="00107982" w:rsidRDefault="00107982" w:rsidP="00107982">
      <w:pPr>
        <w:pStyle w:val="a9"/>
        <w:spacing w:line="223" w:lineRule="auto"/>
        <w:ind w:left="0" w:firstLine="709"/>
        <w:jc w:val="both"/>
        <w:rPr>
          <w:i/>
          <w:color w:val="000000" w:themeColor="text1"/>
          <w:sz w:val="28"/>
          <w:szCs w:val="28"/>
        </w:rPr>
      </w:pPr>
      <w:r w:rsidRPr="00DC3B66">
        <w:rPr>
          <w:i/>
          <w:sz w:val="30"/>
          <w:szCs w:val="28"/>
        </w:rPr>
        <w:t xml:space="preserve">Практическая работа № </w:t>
      </w:r>
      <w:r w:rsidR="00126BC6">
        <w:rPr>
          <w:i/>
          <w:sz w:val="30"/>
          <w:szCs w:val="28"/>
        </w:rPr>
        <w:t>4</w:t>
      </w:r>
      <w:r w:rsidRPr="00DC3B66">
        <w:rPr>
          <w:i/>
          <w:sz w:val="30"/>
          <w:szCs w:val="28"/>
        </w:rPr>
        <w:t xml:space="preserve">. </w:t>
      </w:r>
      <w:r w:rsidRPr="00020104">
        <w:rPr>
          <w:i/>
          <w:color w:val="000000" w:themeColor="text1"/>
          <w:sz w:val="28"/>
          <w:szCs w:val="28"/>
        </w:rPr>
        <w:t>Группировка хозяйственных средств по видам и размещению, по источникам образования в соответствующих таблицах</w:t>
      </w:r>
    </w:p>
    <w:p w:rsidR="00107982" w:rsidRDefault="00107982" w:rsidP="00107982">
      <w:pPr>
        <w:spacing w:line="223" w:lineRule="auto"/>
        <w:jc w:val="both"/>
        <w:rPr>
          <w:b/>
          <w:sz w:val="30"/>
          <w:szCs w:val="28"/>
        </w:rPr>
      </w:pPr>
    </w:p>
    <w:p w:rsidR="00107982" w:rsidRPr="00622F51" w:rsidRDefault="00107982" w:rsidP="00107982">
      <w:pPr>
        <w:spacing w:line="223" w:lineRule="auto"/>
        <w:jc w:val="both"/>
        <w:rPr>
          <w:b/>
          <w:sz w:val="30"/>
          <w:szCs w:val="28"/>
        </w:rPr>
      </w:pPr>
      <w:r w:rsidRPr="00622F51">
        <w:rPr>
          <w:b/>
          <w:sz w:val="30"/>
          <w:szCs w:val="28"/>
        </w:rPr>
        <w:t>Задания для самостоятельного выполнения</w:t>
      </w:r>
    </w:p>
    <w:p w:rsidR="00107982" w:rsidRPr="00020104" w:rsidRDefault="00107982" w:rsidP="00107982">
      <w:pPr>
        <w:spacing w:line="223" w:lineRule="auto"/>
        <w:ind w:firstLine="709"/>
        <w:jc w:val="both"/>
        <w:rPr>
          <w:i/>
          <w:sz w:val="28"/>
          <w:szCs w:val="28"/>
          <w:lang w:eastAsia="ru-RU"/>
        </w:rPr>
      </w:pPr>
      <w:r w:rsidRPr="00020104">
        <w:rPr>
          <w:i/>
          <w:sz w:val="28"/>
          <w:szCs w:val="28"/>
          <w:lang w:eastAsia="ru-RU"/>
        </w:rPr>
        <w:t xml:space="preserve">Самостоятельная работа № </w:t>
      </w:r>
      <w:r>
        <w:rPr>
          <w:i/>
          <w:sz w:val="28"/>
          <w:szCs w:val="28"/>
          <w:lang w:eastAsia="ru-RU"/>
        </w:rPr>
        <w:t>5</w:t>
      </w:r>
      <w:r w:rsidRPr="00020104">
        <w:rPr>
          <w:i/>
          <w:sz w:val="28"/>
          <w:szCs w:val="28"/>
          <w:lang w:eastAsia="ru-RU"/>
        </w:rPr>
        <w:t xml:space="preserve">. </w:t>
      </w:r>
      <w:r w:rsidRPr="00020104">
        <w:rPr>
          <w:bCs/>
          <w:i/>
          <w:sz w:val="28"/>
          <w:szCs w:val="28"/>
        </w:rPr>
        <w:t>Отбор необходимой информации и заполнение  обобщающей таблицы  по теме «</w:t>
      </w:r>
      <w:r w:rsidRPr="00020104">
        <w:rPr>
          <w:i/>
          <w:sz w:val="28"/>
          <w:szCs w:val="28"/>
        </w:rPr>
        <w:t>Основные характеристики объектов бухгалтерского учета»</w:t>
      </w:r>
    </w:p>
    <w:p w:rsidR="00107982" w:rsidRDefault="00107982" w:rsidP="00107982">
      <w:pPr>
        <w:spacing w:line="223" w:lineRule="auto"/>
        <w:rPr>
          <w:b/>
          <w:sz w:val="30"/>
          <w:szCs w:val="28"/>
        </w:rPr>
      </w:pPr>
    </w:p>
    <w:p w:rsidR="00186067" w:rsidRDefault="00186067" w:rsidP="00107982">
      <w:pPr>
        <w:spacing w:line="223" w:lineRule="auto"/>
        <w:rPr>
          <w:b/>
          <w:sz w:val="30"/>
          <w:szCs w:val="28"/>
        </w:rPr>
      </w:pPr>
    </w:p>
    <w:p w:rsidR="00107982" w:rsidRDefault="00107982" w:rsidP="00107982">
      <w:pPr>
        <w:spacing w:line="223" w:lineRule="auto"/>
        <w:rPr>
          <w:b/>
          <w:sz w:val="30"/>
          <w:szCs w:val="28"/>
        </w:rPr>
      </w:pPr>
      <w:r w:rsidRPr="00622F51">
        <w:rPr>
          <w:b/>
          <w:sz w:val="30"/>
          <w:szCs w:val="28"/>
        </w:rPr>
        <w:t>Форма контроля самостоятельной работы:</w:t>
      </w:r>
    </w:p>
    <w:p w:rsidR="00107982" w:rsidRDefault="00107982" w:rsidP="00107982">
      <w:pPr>
        <w:numPr>
          <w:ilvl w:val="0"/>
          <w:numId w:val="1"/>
        </w:numPr>
        <w:spacing w:line="223" w:lineRule="auto"/>
        <w:rPr>
          <w:sz w:val="30"/>
          <w:szCs w:val="28"/>
        </w:rPr>
      </w:pPr>
      <w:r>
        <w:rPr>
          <w:sz w:val="30"/>
          <w:szCs w:val="28"/>
        </w:rPr>
        <w:t>Проверка конспекта,</w:t>
      </w:r>
    </w:p>
    <w:p w:rsidR="00107982" w:rsidRPr="009841CA" w:rsidRDefault="00107982" w:rsidP="00107982">
      <w:pPr>
        <w:numPr>
          <w:ilvl w:val="0"/>
          <w:numId w:val="1"/>
        </w:numPr>
        <w:spacing w:line="223" w:lineRule="auto"/>
        <w:rPr>
          <w:sz w:val="30"/>
          <w:szCs w:val="28"/>
        </w:rPr>
      </w:pPr>
      <w:r w:rsidRPr="009841CA">
        <w:rPr>
          <w:sz w:val="30"/>
          <w:szCs w:val="28"/>
        </w:rPr>
        <w:t>Т</w:t>
      </w:r>
      <w:r>
        <w:rPr>
          <w:sz w:val="30"/>
          <w:szCs w:val="28"/>
        </w:rPr>
        <w:t>ест.</w:t>
      </w:r>
    </w:p>
    <w:p w:rsidR="00186067" w:rsidRDefault="00186067" w:rsidP="00107982">
      <w:pPr>
        <w:spacing w:line="223" w:lineRule="auto"/>
        <w:jc w:val="both"/>
        <w:rPr>
          <w:b/>
          <w:sz w:val="30"/>
          <w:szCs w:val="28"/>
        </w:rPr>
      </w:pPr>
    </w:p>
    <w:p w:rsidR="00107982" w:rsidRDefault="00107982" w:rsidP="00186067">
      <w:pPr>
        <w:spacing w:line="223" w:lineRule="auto"/>
        <w:jc w:val="center"/>
        <w:rPr>
          <w:b/>
          <w:sz w:val="30"/>
          <w:szCs w:val="28"/>
        </w:rPr>
      </w:pPr>
      <w:r w:rsidRPr="00622F51">
        <w:rPr>
          <w:b/>
          <w:sz w:val="30"/>
          <w:szCs w:val="28"/>
        </w:rPr>
        <w:t>Вопросы для самоконтроля по теме</w:t>
      </w:r>
    </w:p>
    <w:p w:rsidR="00186067" w:rsidRDefault="00186067" w:rsidP="00186067">
      <w:pPr>
        <w:spacing w:line="223" w:lineRule="auto"/>
        <w:jc w:val="center"/>
        <w:rPr>
          <w:b/>
          <w:sz w:val="30"/>
          <w:szCs w:val="28"/>
        </w:rPr>
      </w:pPr>
    </w:p>
    <w:p w:rsidR="00107982" w:rsidRPr="00126BC6" w:rsidRDefault="00107982" w:rsidP="007F430A">
      <w:pPr>
        <w:pStyle w:val="a9"/>
        <w:numPr>
          <w:ilvl w:val="0"/>
          <w:numId w:val="43"/>
        </w:numPr>
        <w:tabs>
          <w:tab w:val="left" w:pos="993"/>
        </w:tabs>
        <w:ind w:left="357" w:firstLine="709"/>
        <w:jc w:val="both"/>
        <w:rPr>
          <w:sz w:val="28"/>
          <w:szCs w:val="28"/>
        </w:rPr>
      </w:pPr>
      <w:r w:rsidRPr="00126BC6">
        <w:rPr>
          <w:sz w:val="28"/>
          <w:szCs w:val="28"/>
        </w:rPr>
        <w:t>Поясните, что является предметом бухгалтерского учета?</w:t>
      </w:r>
    </w:p>
    <w:p w:rsidR="00126BC6" w:rsidRPr="00126BC6" w:rsidRDefault="00126BC6" w:rsidP="007F430A">
      <w:pPr>
        <w:pStyle w:val="a6"/>
        <w:numPr>
          <w:ilvl w:val="0"/>
          <w:numId w:val="43"/>
        </w:numPr>
        <w:spacing w:before="0" w:after="0"/>
        <w:ind w:left="357" w:firstLine="709"/>
        <w:rPr>
          <w:sz w:val="28"/>
          <w:szCs w:val="28"/>
        </w:rPr>
      </w:pPr>
      <w:r w:rsidRPr="00126BC6">
        <w:rPr>
          <w:sz w:val="28"/>
          <w:szCs w:val="28"/>
        </w:rPr>
        <w:t>Поясните, что является объектом бухгалтерского учета?</w:t>
      </w:r>
    </w:p>
    <w:p w:rsidR="00126BC6" w:rsidRPr="00126BC6" w:rsidRDefault="00126BC6" w:rsidP="007F430A">
      <w:pPr>
        <w:pStyle w:val="a6"/>
        <w:numPr>
          <w:ilvl w:val="0"/>
          <w:numId w:val="43"/>
        </w:numPr>
        <w:spacing w:before="0" w:after="0"/>
        <w:ind w:left="357" w:firstLine="709"/>
        <w:rPr>
          <w:sz w:val="28"/>
          <w:szCs w:val="28"/>
        </w:rPr>
      </w:pPr>
      <w:r w:rsidRPr="00126BC6">
        <w:rPr>
          <w:sz w:val="28"/>
          <w:szCs w:val="28"/>
        </w:rPr>
        <w:t>Поясните, как классифицируются активы (имущество) организации по размещению?</w:t>
      </w:r>
    </w:p>
    <w:p w:rsidR="00126BC6" w:rsidRPr="00126BC6" w:rsidRDefault="00126BC6" w:rsidP="007F430A">
      <w:pPr>
        <w:pStyle w:val="a6"/>
        <w:numPr>
          <w:ilvl w:val="0"/>
          <w:numId w:val="43"/>
        </w:numPr>
        <w:spacing w:before="0" w:after="0"/>
        <w:ind w:left="357" w:firstLine="709"/>
        <w:rPr>
          <w:sz w:val="28"/>
          <w:szCs w:val="28"/>
        </w:rPr>
      </w:pPr>
      <w:r w:rsidRPr="00126BC6">
        <w:rPr>
          <w:sz w:val="28"/>
          <w:szCs w:val="28"/>
        </w:rPr>
        <w:t>Поясните, как делится имущество организации по составу и функциональной роли?</w:t>
      </w:r>
    </w:p>
    <w:p w:rsidR="00126BC6" w:rsidRPr="00126BC6" w:rsidRDefault="00126BC6" w:rsidP="007F430A">
      <w:pPr>
        <w:pStyle w:val="a6"/>
        <w:numPr>
          <w:ilvl w:val="0"/>
          <w:numId w:val="43"/>
        </w:numPr>
        <w:spacing w:before="0" w:after="0"/>
        <w:ind w:left="357" w:firstLine="709"/>
        <w:rPr>
          <w:sz w:val="28"/>
          <w:szCs w:val="28"/>
        </w:rPr>
      </w:pPr>
      <w:r w:rsidRPr="00126BC6">
        <w:rPr>
          <w:sz w:val="28"/>
          <w:szCs w:val="28"/>
        </w:rPr>
        <w:t>Назовите состав источников образования имущества организации.</w:t>
      </w:r>
    </w:p>
    <w:p w:rsidR="00B543A0" w:rsidRDefault="00B543A0" w:rsidP="00415745">
      <w:pPr>
        <w:ind w:firstLine="720"/>
        <w:jc w:val="both"/>
        <w:rPr>
          <w:iCs/>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186067"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sz w:val="28"/>
          <w:szCs w:val="28"/>
        </w:rPr>
      </w:pPr>
    </w:p>
    <w:p w:rsidR="00B543A0" w:rsidRPr="00186067" w:rsidRDefault="00B543A0" w:rsidP="00186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30"/>
        </w:rPr>
      </w:pPr>
      <w:r w:rsidRPr="00186067">
        <w:rPr>
          <w:b/>
          <w:bCs/>
          <w:i/>
          <w:sz w:val="30"/>
          <w:szCs w:val="30"/>
        </w:rPr>
        <w:t>Тема 3.</w:t>
      </w:r>
      <w:r w:rsidR="00126BC6" w:rsidRPr="00186067">
        <w:rPr>
          <w:b/>
          <w:bCs/>
          <w:i/>
          <w:sz w:val="30"/>
          <w:szCs w:val="30"/>
        </w:rPr>
        <w:t>2</w:t>
      </w:r>
      <w:r w:rsidR="00126BC6" w:rsidRPr="00186067">
        <w:rPr>
          <w:b/>
          <w:i/>
          <w:sz w:val="30"/>
          <w:szCs w:val="30"/>
        </w:rPr>
        <w:t xml:space="preserve"> М</w:t>
      </w:r>
      <w:r w:rsidRPr="00186067">
        <w:rPr>
          <w:b/>
          <w:i/>
          <w:sz w:val="30"/>
          <w:szCs w:val="30"/>
        </w:rPr>
        <w:t>етод бухгалтерского учета</w:t>
      </w:r>
    </w:p>
    <w:p w:rsidR="00B543A0" w:rsidRDefault="00B543A0"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22F51">
        <w:rPr>
          <w:b/>
          <w:sz w:val="30"/>
          <w:szCs w:val="28"/>
        </w:rPr>
        <w:t>Основные понятия и термины по теме</w:t>
      </w:r>
      <w:r w:rsidRPr="00622F51">
        <w:rPr>
          <w:sz w:val="30"/>
          <w:szCs w:val="28"/>
        </w:rPr>
        <w:t>:</w:t>
      </w:r>
      <w:r>
        <w:rPr>
          <w:sz w:val="28"/>
          <w:szCs w:val="28"/>
        </w:rPr>
        <w:t xml:space="preserve"> метод бухгалтерского учета, </w:t>
      </w:r>
      <w:r w:rsidRPr="00DC3B66">
        <w:rPr>
          <w:sz w:val="28"/>
          <w:szCs w:val="28"/>
        </w:rPr>
        <w:t>документация и инвентаризация, оценка и калькуляция, счета и двойная запись, система счетов, бухгалтерский баланс и отчетность</w:t>
      </w:r>
      <w:r>
        <w:rPr>
          <w:sz w:val="28"/>
          <w:szCs w:val="28"/>
        </w:rPr>
        <w:t xml:space="preserve">. </w:t>
      </w:r>
    </w:p>
    <w:p w:rsidR="00186067" w:rsidRPr="00622F51" w:rsidRDefault="00186067" w:rsidP="00B5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28"/>
        </w:rPr>
      </w:pPr>
    </w:p>
    <w:p w:rsidR="00B543A0" w:rsidRDefault="00B543A0" w:rsidP="00B543A0">
      <w:pPr>
        <w:jc w:val="center"/>
        <w:rPr>
          <w:sz w:val="30"/>
          <w:szCs w:val="28"/>
        </w:rPr>
      </w:pPr>
      <w:r w:rsidRPr="00622F51">
        <w:rPr>
          <w:b/>
          <w:sz w:val="30"/>
          <w:szCs w:val="28"/>
        </w:rPr>
        <w:t>План изучения темы</w:t>
      </w:r>
    </w:p>
    <w:p w:rsidR="00744011" w:rsidRDefault="00B543A0" w:rsidP="00744011">
      <w:pPr>
        <w:ind w:firstLine="720"/>
        <w:jc w:val="both"/>
        <w:rPr>
          <w:rStyle w:val="ae"/>
          <w:b w:val="0"/>
          <w:sz w:val="28"/>
          <w:szCs w:val="28"/>
        </w:rPr>
      </w:pPr>
      <w:r w:rsidRPr="000D2C25">
        <w:rPr>
          <w:bCs/>
          <w:sz w:val="28"/>
          <w:szCs w:val="28"/>
        </w:rPr>
        <w:t>1.Метод бухгалтерского учета</w:t>
      </w:r>
      <w:r w:rsidR="00126BC6">
        <w:rPr>
          <w:bCs/>
          <w:sz w:val="28"/>
          <w:szCs w:val="28"/>
        </w:rPr>
        <w:t>.</w:t>
      </w:r>
      <w:r w:rsidR="00126BC6" w:rsidRPr="00126BC6">
        <w:rPr>
          <w:rStyle w:val="ae"/>
          <w:b w:val="0"/>
          <w:sz w:val="28"/>
          <w:szCs w:val="28"/>
        </w:rPr>
        <w:t xml:space="preserve"> Первичное наблюдение </w:t>
      </w:r>
      <w:r w:rsidR="00126BC6">
        <w:rPr>
          <w:rStyle w:val="ae"/>
          <w:b w:val="0"/>
          <w:sz w:val="28"/>
          <w:szCs w:val="28"/>
        </w:rPr>
        <w:t xml:space="preserve">и текущая </w:t>
      </w:r>
      <w:r w:rsidR="00126BC6" w:rsidRPr="00126BC6">
        <w:rPr>
          <w:rStyle w:val="ae"/>
          <w:b w:val="0"/>
          <w:sz w:val="28"/>
          <w:szCs w:val="28"/>
        </w:rPr>
        <w:t>группировка данных объектов учета</w:t>
      </w:r>
      <w:r w:rsidR="00744011">
        <w:rPr>
          <w:rStyle w:val="ae"/>
          <w:b w:val="0"/>
          <w:sz w:val="28"/>
          <w:szCs w:val="28"/>
        </w:rPr>
        <w:t xml:space="preserve">. </w:t>
      </w:r>
      <w:r w:rsidR="00744011" w:rsidRPr="00744011">
        <w:rPr>
          <w:rStyle w:val="ae"/>
          <w:b w:val="0"/>
          <w:sz w:val="28"/>
          <w:szCs w:val="28"/>
        </w:rPr>
        <w:t>Стоимостное измерение объектов учета</w:t>
      </w:r>
      <w:r w:rsidR="00744011">
        <w:rPr>
          <w:rStyle w:val="ae"/>
          <w:b w:val="0"/>
          <w:sz w:val="28"/>
          <w:szCs w:val="28"/>
        </w:rPr>
        <w:t>.</w:t>
      </w:r>
    </w:p>
    <w:p w:rsidR="00B543A0" w:rsidRPr="00744011" w:rsidRDefault="00744011" w:rsidP="00744011">
      <w:pPr>
        <w:ind w:firstLine="720"/>
        <w:jc w:val="both"/>
        <w:rPr>
          <w:bCs/>
          <w:sz w:val="28"/>
          <w:szCs w:val="28"/>
        </w:rPr>
      </w:pPr>
      <w:r>
        <w:rPr>
          <w:rStyle w:val="ae"/>
          <w:b w:val="0"/>
          <w:sz w:val="28"/>
          <w:szCs w:val="28"/>
        </w:rPr>
        <w:t xml:space="preserve">2. </w:t>
      </w:r>
      <w:r w:rsidRPr="00744011">
        <w:rPr>
          <w:rStyle w:val="ae"/>
          <w:b w:val="0"/>
          <w:sz w:val="28"/>
          <w:szCs w:val="28"/>
        </w:rPr>
        <w:t>Периодическое обобщение хозяйственной деятельности</w:t>
      </w:r>
      <w:r>
        <w:rPr>
          <w:rStyle w:val="ae"/>
          <w:b w:val="0"/>
          <w:sz w:val="28"/>
          <w:szCs w:val="28"/>
        </w:rPr>
        <w:t>. Виды и задачи отчетности</w:t>
      </w:r>
    </w:p>
    <w:p w:rsidR="00B543A0" w:rsidRPr="00744011" w:rsidRDefault="00B543A0" w:rsidP="00415745">
      <w:pPr>
        <w:ind w:firstLine="720"/>
        <w:jc w:val="both"/>
        <w:rPr>
          <w:iCs/>
          <w:sz w:val="28"/>
          <w:szCs w:val="28"/>
        </w:rPr>
      </w:pPr>
    </w:p>
    <w:p w:rsidR="00415745" w:rsidRPr="00DC3B66" w:rsidRDefault="00126BC6" w:rsidP="00415745">
      <w:pPr>
        <w:ind w:firstLine="720"/>
        <w:jc w:val="both"/>
        <w:rPr>
          <w:sz w:val="28"/>
          <w:szCs w:val="28"/>
        </w:rPr>
      </w:pPr>
      <w:r>
        <w:rPr>
          <w:iCs/>
          <w:sz w:val="28"/>
          <w:szCs w:val="28"/>
        </w:rPr>
        <w:t>1</w:t>
      </w:r>
      <w:r w:rsidR="00020104" w:rsidRPr="00020104">
        <w:rPr>
          <w:iCs/>
          <w:sz w:val="28"/>
          <w:szCs w:val="28"/>
        </w:rPr>
        <w:t>.</w:t>
      </w:r>
      <w:r w:rsidR="00415745" w:rsidRPr="00020104">
        <w:rPr>
          <w:i/>
          <w:iCs/>
          <w:sz w:val="28"/>
          <w:szCs w:val="28"/>
        </w:rPr>
        <w:t>Метод бухгалтерского учета</w:t>
      </w:r>
      <w:r w:rsidR="00415745" w:rsidRPr="00DC3B66">
        <w:rPr>
          <w:sz w:val="28"/>
          <w:szCs w:val="28"/>
        </w:rPr>
        <w:t xml:space="preserve"> - совокупность способов и приемов, позволяющих осуществлять контрольные функции, функции анализа и управления хозяйственной деятельностью предприятия.</w:t>
      </w:r>
    </w:p>
    <w:p w:rsidR="00415745" w:rsidRPr="00DC3B66" w:rsidRDefault="00415745" w:rsidP="00415745">
      <w:pPr>
        <w:ind w:firstLine="720"/>
        <w:jc w:val="both"/>
        <w:rPr>
          <w:sz w:val="28"/>
          <w:szCs w:val="28"/>
        </w:rPr>
      </w:pPr>
      <w:r w:rsidRPr="00DC3B66">
        <w:rPr>
          <w:sz w:val="28"/>
          <w:szCs w:val="28"/>
        </w:rPr>
        <w:t xml:space="preserve">Он дает возможность познать явления в изменении и взаимосвязи, а также с учетом их взаимодействия. </w:t>
      </w:r>
    </w:p>
    <w:p w:rsidR="00126BC6" w:rsidRDefault="00415745" w:rsidP="00744011">
      <w:pPr>
        <w:ind w:firstLine="709"/>
        <w:jc w:val="both"/>
        <w:rPr>
          <w:sz w:val="28"/>
          <w:szCs w:val="28"/>
        </w:rPr>
      </w:pPr>
      <w:r w:rsidRPr="00020104">
        <w:rPr>
          <w:i/>
          <w:sz w:val="28"/>
          <w:szCs w:val="28"/>
        </w:rPr>
        <w:t>Основные элементы метода</w:t>
      </w:r>
      <w:r w:rsidRPr="00DC3B66">
        <w:rPr>
          <w:sz w:val="28"/>
          <w:szCs w:val="28"/>
        </w:rPr>
        <w:t xml:space="preserve"> бухгалтерского учета</w:t>
      </w:r>
      <w:r w:rsidR="00126BC6">
        <w:rPr>
          <w:sz w:val="28"/>
          <w:szCs w:val="28"/>
        </w:rPr>
        <w:t xml:space="preserve"> можно подразделить на следующие группы</w:t>
      </w:r>
      <w:r w:rsidRPr="00DC3B66">
        <w:rPr>
          <w:sz w:val="28"/>
          <w:szCs w:val="28"/>
        </w:rPr>
        <w:t xml:space="preserve">: </w:t>
      </w:r>
    </w:p>
    <w:p w:rsidR="00126BC6" w:rsidRPr="00126BC6" w:rsidRDefault="00126BC6" w:rsidP="00744011">
      <w:pPr>
        <w:ind w:firstLine="709"/>
        <w:jc w:val="both"/>
        <w:rPr>
          <w:sz w:val="28"/>
          <w:szCs w:val="28"/>
        </w:rPr>
      </w:pPr>
      <w:r w:rsidRPr="00126BC6">
        <w:rPr>
          <w:rStyle w:val="ae"/>
          <w:b w:val="0"/>
          <w:sz w:val="28"/>
          <w:szCs w:val="28"/>
        </w:rPr>
        <w:t>Ι. Первичное наблюдение объектов учета</w:t>
      </w:r>
    </w:p>
    <w:p w:rsidR="00126BC6" w:rsidRPr="00126BC6" w:rsidRDefault="00126BC6" w:rsidP="00744011">
      <w:pPr>
        <w:pStyle w:val="a6"/>
        <w:spacing w:before="0" w:after="0"/>
        <w:ind w:firstLine="709"/>
        <w:rPr>
          <w:sz w:val="28"/>
          <w:szCs w:val="28"/>
        </w:rPr>
      </w:pPr>
      <w:r w:rsidRPr="00126BC6">
        <w:rPr>
          <w:rStyle w:val="ae"/>
          <w:b w:val="0"/>
          <w:sz w:val="28"/>
          <w:szCs w:val="28"/>
        </w:rPr>
        <w:t>ΙΙ. Текущая группировка данных объектов учета:</w:t>
      </w:r>
    </w:p>
    <w:p w:rsidR="00126BC6" w:rsidRPr="00126BC6" w:rsidRDefault="00126BC6" w:rsidP="00744011">
      <w:pPr>
        <w:pStyle w:val="a6"/>
        <w:spacing w:before="0" w:after="0"/>
        <w:ind w:firstLine="709"/>
        <w:rPr>
          <w:sz w:val="28"/>
          <w:szCs w:val="28"/>
        </w:rPr>
      </w:pPr>
      <w:r w:rsidRPr="00126BC6">
        <w:rPr>
          <w:rStyle w:val="ae"/>
          <w:b w:val="0"/>
          <w:sz w:val="28"/>
          <w:szCs w:val="28"/>
        </w:rPr>
        <w:t>ΙΙΙ. Стоимостное измерение объектов учета:</w:t>
      </w:r>
    </w:p>
    <w:p w:rsidR="00126BC6" w:rsidRPr="00126BC6" w:rsidRDefault="00126BC6" w:rsidP="00744011">
      <w:pPr>
        <w:pStyle w:val="a6"/>
        <w:spacing w:before="0" w:after="0"/>
        <w:ind w:firstLine="709"/>
        <w:rPr>
          <w:sz w:val="28"/>
          <w:szCs w:val="28"/>
        </w:rPr>
      </w:pPr>
      <w:r w:rsidRPr="00126BC6">
        <w:rPr>
          <w:rStyle w:val="ae"/>
          <w:b w:val="0"/>
          <w:sz w:val="28"/>
          <w:szCs w:val="28"/>
        </w:rPr>
        <w:t>ΙV. Периодическое обобщение хозяйственной деятельности:</w:t>
      </w:r>
    </w:p>
    <w:p w:rsidR="00126BC6" w:rsidRPr="00744011" w:rsidRDefault="00126BC6" w:rsidP="00744011">
      <w:pPr>
        <w:pStyle w:val="a6"/>
        <w:spacing w:before="0" w:after="0"/>
        <w:ind w:firstLine="709"/>
        <w:jc w:val="both"/>
        <w:rPr>
          <w:b/>
          <w:i/>
          <w:sz w:val="28"/>
          <w:szCs w:val="28"/>
        </w:rPr>
      </w:pPr>
      <w:r w:rsidRPr="00744011">
        <w:rPr>
          <w:rStyle w:val="ae"/>
          <w:b w:val="0"/>
          <w:i/>
          <w:sz w:val="28"/>
          <w:szCs w:val="28"/>
        </w:rPr>
        <w:t>Ι. Первичное наблюдение объектов учета:</w:t>
      </w:r>
    </w:p>
    <w:p w:rsidR="00126BC6" w:rsidRPr="00744011" w:rsidRDefault="00126BC6" w:rsidP="00744011">
      <w:pPr>
        <w:pStyle w:val="a6"/>
        <w:spacing w:before="0" w:after="0"/>
        <w:ind w:firstLine="709"/>
        <w:jc w:val="both"/>
        <w:rPr>
          <w:sz w:val="28"/>
          <w:szCs w:val="28"/>
        </w:rPr>
      </w:pPr>
      <w:r w:rsidRPr="00744011">
        <w:rPr>
          <w:rStyle w:val="ae"/>
          <w:sz w:val="28"/>
          <w:szCs w:val="28"/>
        </w:rPr>
        <w:t>1.ДОКУМЕНТАЦИЯ</w:t>
      </w:r>
      <w:r w:rsidRPr="00744011">
        <w:rPr>
          <w:sz w:val="28"/>
          <w:szCs w:val="28"/>
        </w:rPr>
        <w:t xml:space="preserve"> – письменное свидетельство о совершенной хозяйственной операции.</w:t>
      </w:r>
    </w:p>
    <w:p w:rsidR="00126BC6" w:rsidRPr="00744011" w:rsidRDefault="00126BC6" w:rsidP="00744011">
      <w:pPr>
        <w:pStyle w:val="a6"/>
        <w:spacing w:before="0" w:after="0"/>
        <w:ind w:firstLine="709"/>
        <w:jc w:val="both"/>
        <w:rPr>
          <w:sz w:val="28"/>
          <w:szCs w:val="28"/>
        </w:rPr>
      </w:pPr>
      <w:r w:rsidRPr="00744011">
        <w:rPr>
          <w:sz w:val="28"/>
          <w:szCs w:val="28"/>
        </w:rPr>
        <w:t>Все хозяйственные операции, проводимые организацией, должны оформляться оправдательными документами. Эти документы служат первичными учетными документами, на основании которых ведется бухгалтерский и налоговый учет.</w:t>
      </w:r>
    </w:p>
    <w:p w:rsidR="00126BC6" w:rsidRPr="00744011" w:rsidRDefault="00126BC6" w:rsidP="00744011">
      <w:pPr>
        <w:pStyle w:val="a6"/>
        <w:spacing w:before="0" w:after="0"/>
        <w:ind w:firstLine="709"/>
        <w:jc w:val="both"/>
        <w:rPr>
          <w:sz w:val="28"/>
          <w:szCs w:val="28"/>
        </w:rPr>
      </w:pPr>
      <w:r w:rsidRPr="00744011">
        <w:rPr>
          <w:sz w:val="28"/>
          <w:szCs w:val="28"/>
        </w:rPr>
        <w:t>Документация позволяет осуществлять сплошное наблюдение за хозяйственными процессами. Документ должен быть заполнен с соблюдением определённых требований, придающих ему юридическую силу, и соответственно формам унифицированных первичных документов. Это начало и основа учетного процесса, без которого бухгалтерский учет невозможен.</w:t>
      </w:r>
    </w:p>
    <w:p w:rsidR="00126BC6" w:rsidRPr="00744011" w:rsidRDefault="00126BC6" w:rsidP="00744011">
      <w:pPr>
        <w:pStyle w:val="a6"/>
        <w:spacing w:before="0" w:after="0"/>
        <w:ind w:firstLine="709"/>
        <w:jc w:val="both"/>
        <w:rPr>
          <w:sz w:val="28"/>
          <w:szCs w:val="28"/>
        </w:rPr>
      </w:pPr>
      <w:r w:rsidRPr="00744011">
        <w:rPr>
          <w:sz w:val="28"/>
          <w:szCs w:val="28"/>
        </w:rPr>
        <w:t>Право совершения операций подтверждается в первичных документах подписями ответственных лиц. Перечень лиц, имеющих право подписи первичных учетных документов</w:t>
      </w:r>
      <w:r w:rsidR="00186067">
        <w:rPr>
          <w:sz w:val="28"/>
          <w:szCs w:val="28"/>
        </w:rPr>
        <w:t>,</w:t>
      </w:r>
      <w:r w:rsidRPr="00744011">
        <w:rPr>
          <w:sz w:val="28"/>
          <w:szCs w:val="28"/>
        </w:rPr>
        <w:t xml:space="preserve"> утверждает руководитель организации по согласованию с главным бухгалтером.</w:t>
      </w:r>
    </w:p>
    <w:p w:rsidR="00126BC6" w:rsidRPr="00744011" w:rsidRDefault="00126BC6" w:rsidP="00744011">
      <w:pPr>
        <w:pStyle w:val="a6"/>
        <w:spacing w:before="0" w:after="0"/>
        <w:ind w:firstLine="709"/>
        <w:jc w:val="both"/>
        <w:rPr>
          <w:sz w:val="28"/>
          <w:szCs w:val="28"/>
        </w:rPr>
      </w:pPr>
      <w:r w:rsidRPr="00744011">
        <w:rPr>
          <w:sz w:val="28"/>
          <w:szCs w:val="28"/>
        </w:rPr>
        <w:t>Первичный учетный документ должен быть составлен в момент совершения хозяйственной операции. А если это не представляется возможным – непосредственно по окончании операции.</w:t>
      </w:r>
    </w:p>
    <w:p w:rsidR="00126BC6" w:rsidRPr="00744011" w:rsidRDefault="00126BC6" w:rsidP="00744011">
      <w:pPr>
        <w:pStyle w:val="a6"/>
        <w:spacing w:before="0" w:after="0"/>
        <w:ind w:firstLine="709"/>
        <w:jc w:val="both"/>
        <w:rPr>
          <w:sz w:val="28"/>
          <w:szCs w:val="28"/>
        </w:rPr>
      </w:pPr>
      <w:r w:rsidRPr="00744011">
        <w:rPr>
          <w:sz w:val="28"/>
          <w:szCs w:val="28"/>
        </w:rPr>
        <w:lastRenderedPageBreak/>
        <w:t>Некоторые операции нельзя оформить первичными документами в момент их совершения. К таким операциям относятся, например, естественная убыль запасов, усушка готовой продукции. Вскрыть такие операции и оформить на них первичную документацию помогает такой элемент бухгалтерского учета как инвентаризация.</w:t>
      </w:r>
    </w:p>
    <w:p w:rsidR="00126BC6" w:rsidRPr="00744011" w:rsidRDefault="00126BC6" w:rsidP="00744011">
      <w:pPr>
        <w:pStyle w:val="a6"/>
        <w:spacing w:before="0" w:after="0"/>
        <w:ind w:firstLine="709"/>
        <w:jc w:val="both"/>
        <w:rPr>
          <w:sz w:val="28"/>
          <w:szCs w:val="28"/>
        </w:rPr>
      </w:pPr>
      <w:r w:rsidRPr="00744011">
        <w:rPr>
          <w:rStyle w:val="ae"/>
          <w:sz w:val="28"/>
          <w:szCs w:val="28"/>
        </w:rPr>
        <w:t>2. ИНВЕНТАРИЗАЦИЯ</w:t>
      </w:r>
      <w:r w:rsidRPr="00744011">
        <w:rPr>
          <w:sz w:val="28"/>
          <w:szCs w:val="28"/>
        </w:rPr>
        <w:t xml:space="preserve"> – проверка в натуральном выражении материальных ценностей, денежных средств, финансовых обязательств, в результате которой выявляется их фактическое состояние. </w:t>
      </w:r>
    </w:p>
    <w:p w:rsidR="00126BC6" w:rsidRPr="00744011" w:rsidRDefault="00126BC6" w:rsidP="00744011">
      <w:pPr>
        <w:pStyle w:val="a6"/>
        <w:spacing w:before="0" w:after="0"/>
        <w:ind w:firstLine="709"/>
        <w:jc w:val="both"/>
        <w:rPr>
          <w:sz w:val="28"/>
          <w:szCs w:val="28"/>
        </w:rPr>
      </w:pPr>
      <w:r w:rsidRPr="00744011">
        <w:rPr>
          <w:sz w:val="28"/>
          <w:szCs w:val="28"/>
        </w:rPr>
        <w:t>Производится путем описания, подсчета, измерения, взвешивания и оценки всех остатков средств и средств в натуре, выявление фактического наличия и состояния остатков имущества предприятия и сопоставления их с данными бухгалтерского учета. Это метод контроля наличия и движения имущества, задолженности, работы материально-ответственных лиц.</w:t>
      </w:r>
    </w:p>
    <w:p w:rsidR="00126BC6" w:rsidRPr="00744011" w:rsidRDefault="00126BC6" w:rsidP="00744011">
      <w:pPr>
        <w:pStyle w:val="a6"/>
        <w:spacing w:before="0" w:after="0"/>
        <w:ind w:firstLine="709"/>
        <w:jc w:val="both"/>
        <w:rPr>
          <w:sz w:val="28"/>
          <w:szCs w:val="28"/>
        </w:rPr>
      </w:pPr>
      <w:r w:rsidRPr="00744011">
        <w:rPr>
          <w:sz w:val="28"/>
          <w:szCs w:val="28"/>
        </w:rPr>
        <w:t>Инвентаризации необходимы для обеспечения достоверности данных бухгалтерского учета и бухгалтерской отчетности.</w:t>
      </w:r>
    </w:p>
    <w:p w:rsidR="00126BC6" w:rsidRPr="00744011" w:rsidRDefault="00126BC6" w:rsidP="00744011">
      <w:pPr>
        <w:pStyle w:val="a6"/>
        <w:spacing w:before="0" w:after="0"/>
        <w:ind w:firstLine="709"/>
        <w:jc w:val="both"/>
        <w:rPr>
          <w:sz w:val="28"/>
          <w:szCs w:val="28"/>
        </w:rPr>
      </w:pPr>
      <w:r w:rsidRPr="00744011">
        <w:rPr>
          <w:sz w:val="28"/>
          <w:szCs w:val="28"/>
        </w:rPr>
        <w:t>Порядок проведения инвентаризации (количество инвентаризаций в отчетном году, даты их проведения, перечень имущества и обязательств, проверяемый при каждой из них, и т.д.) определяется руководителем, за исключением случаев, когда проведение инвентаризации обязательно.</w:t>
      </w:r>
    </w:p>
    <w:p w:rsidR="00126BC6" w:rsidRPr="00744011" w:rsidRDefault="00126BC6" w:rsidP="00744011">
      <w:pPr>
        <w:pStyle w:val="a6"/>
        <w:spacing w:before="0" w:after="0"/>
        <w:ind w:firstLine="709"/>
        <w:jc w:val="both"/>
        <w:rPr>
          <w:b/>
          <w:i/>
          <w:sz w:val="28"/>
          <w:szCs w:val="28"/>
        </w:rPr>
      </w:pPr>
      <w:r w:rsidRPr="00744011">
        <w:rPr>
          <w:rStyle w:val="ae"/>
          <w:b w:val="0"/>
          <w:i/>
          <w:sz w:val="28"/>
          <w:szCs w:val="28"/>
        </w:rPr>
        <w:t>ΙΙ. Текущая группировка данных объектов учета:</w:t>
      </w:r>
    </w:p>
    <w:p w:rsidR="00126BC6" w:rsidRPr="00744011" w:rsidRDefault="00126BC6" w:rsidP="00744011">
      <w:pPr>
        <w:pStyle w:val="a6"/>
        <w:spacing w:before="0" w:after="0"/>
        <w:ind w:firstLine="709"/>
        <w:jc w:val="both"/>
        <w:rPr>
          <w:sz w:val="28"/>
          <w:szCs w:val="28"/>
        </w:rPr>
      </w:pPr>
      <w:r w:rsidRPr="00744011">
        <w:rPr>
          <w:rStyle w:val="ae"/>
          <w:sz w:val="28"/>
          <w:szCs w:val="28"/>
        </w:rPr>
        <w:t xml:space="preserve">3. </w:t>
      </w:r>
      <w:r w:rsidRPr="00744011">
        <w:rPr>
          <w:sz w:val="28"/>
          <w:szCs w:val="28"/>
        </w:rPr>
        <w:t>Объекты бухгалтерского учета группируются с помощью еще одного элемента метода – системы счетов – так, чтобы можно было получить необходимые для текущего наблюдения и контроля показателей.</w:t>
      </w:r>
    </w:p>
    <w:p w:rsidR="00126BC6" w:rsidRPr="00744011" w:rsidRDefault="00126BC6" w:rsidP="00744011">
      <w:pPr>
        <w:pStyle w:val="a6"/>
        <w:spacing w:before="0" w:after="0"/>
        <w:ind w:firstLine="709"/>
        <w:jc w:val="both"/>
        <w:rPr>
          <w:sz w:val="28"/>
          <w:szCs w:val="28"/>
        </w:rPr>
      </w:pPr>
      <w:r w:rsidRPr="00744011">
        <w:rPr>
          <w:rStyle w:val="ae"/>
          <w:sz w:val="28"/>
          <w:szCs w:val="28"/>
        </w:rPr>
        <w:t>СЧЕТА</w:t>
      </w:r>
      <w:r w:rsidRPr="00744011">
        <w:rPr>
          <w:sz w:val="28"/>
          <w:szCs w:val="28"/>
        </w:rPr>
        <w:t xml:space="preserve"> – систематизированный шифр, присвоенный каждому объекту бухгалтерского учета.</w:t>
      </w:r>
    </w:p>
    <w:p w:rsidR="00126BC6" w:rsidRPr="00744011" w:rsidRDefault="00126BC6" w:rsidP="00744011">
      <w:pPr>
        <w:pStyle w:val="a6"/>
        <w:spacing w:before="0" w:after="0"/>
        <w:ind w:firstLine="709"/>
        <w:jc w:val="both"/>
        <w:rPr>
          <w:sz w:val="28"/>
          <w:szCs w:val="28"/>
        </w:rPr>
      </w:pPr>
      <w:r w:rsidRPr="00744011">
        <w:rPr>
          <w:rStyle w:val="ae"/>
          <w:sz w:val="28"/>
          <w:szCs w:val="28"/>
        </w:rPr>
        <w:t>4.ДВОЙНАЯ ЗАПИСЬ НА СЧЕТАХ</w:t>
      </w:r>
      <w:r w:rsidRPr="00744011">
        <w:rPr>
          <w:sz w:val="28"/>
          <w:szCs w:val="28"/>
        </w:rPr>
        <w:t xml:space="preserve"> – отражение суммы хозяйственной операции дважды (по двум счетам) по текущему состоянию счетов регулярно делается балансовое обобщение хозяйственной деятельности организации. Т.е. подведение общей суммы по видам имущества организации и источникам ее образования.</w:t>
      </w:r>
    </w:p>
    <w:p w:rsidR="00126BC6" w:rsidRPr="00744011" w:rsidRDefault="00126BC6" w:rsidP="00744011">
      <w:pPr>
        <w:pStyle w:val="a6"/>
        <w:spacing w:before="0" w:after="0"/>
        <w:ind w:firstLine="709"/>
        <w:jc w:val="both"/>
        <w:rPr>
          <w:b/>
          <w:i/>
          <w:sz w:val="28"/>
          <w:szCs w:val="28"/>
        </w:rPr>
      </w:pPr>
      <w:r w:rsidRPr="00744011">
        <w:rPr>
          <w:rStyle w:val="ae"/>
          <w:b w:val="0"/>
          <w:i/>
          <w:sz w:val="28"/>
          <w:szCs w:val="28"/>
        </w:rPr>
        <w:t>ΙΙΙ. Стоимостное измерение объектов учета:</w:t>
      </w:r>
    </w:p>
    <w:p w:rsidR="00126BC6" w:rsidRPr="00744011" w:rsidRDefault="00126BC6" w:rsidP="00744011">
      <w:pPr>
        <w:pStyle w:val="a6"/>
        <w:spacing w:before="0" w:after="0"/>
        <w:ind w:firstLine="709"/>
        <w:jc w:val="both"/>
        <w:rPr>
          <w:sz w:val="28"/>
          <w:szCs w:val="28"/>
        </w:rPr>
      </w:pPr>
      <w:r w:rsidRPr="00744011">
        <w:rPr>
          <w:rStyle w:val="ae"/>
          <w:sz w:val="28"/>
          <w:szCs w:val="28"/>
        </w:rPr>
        <w:t>5.КАЛЬКУЛЯЦИЯ</w:t>
      </w:r>
      <w:r w:rsidRPr="00744011">
        <w:rPr>
          <w:sz w:val="28"/>
          <w:szCs w:val="28"/>
        </w:rPr>
        <w:t xml:space="preserve"> – способ исчисления затрат на изготовление одной единицы изделия. С помощью этого элемента организация сначала планирует, а затем фактически исчисляет все затраты, связанные с производством и сбытом конкретных видов производимой продукции, Калькуляция себестоимости продукции позволяет:</w:t>
      </w:r>
    </w:p>
    <w:p w:rsidR="00126BC6" w:rsidRPr="00744011" w:rsidRDefault="00126BC6" w:rsidP="007F430A">
      <w:pPr>
        <w:pStyle w:val="a6"/>
        <w:numPr>
          <w:ilvl w:val="0"/>
          <w:numId w:val="44"/>
        </w:numPr>
        <w:spacing w:before="0" w:after="0"/>
        <w:jc w:val="both"/>
        <w:rPr>
          <w:sz w:val="28"/>
          <w:szCs w:val="28"/>
        </w:rPr>
      </w:pPr>
      <w:r w:rsidRPr="00744011">
        <w:rPr>
          <w:sz w:val="28"/>
          <w:szCs w:val="28"/>
        </w:rPr>
        <w:t>установить цены на конкретные виды продукции;</w:t>
      </w:r>
    </w:p>
    <w:p w:rsidR="00126BC6" w:rsidRPr="00744011" w:rsidRDefault="00126BC6" w:rsidP="007F430A">
      <w:pPr>
        <w:pStyle w:val="a6"/>
        <w:numPr>
          <w:ilvl w:val="0"/>
          <w:numId w:val="44"/>
        </w:numPr>
        <w:spacing w:before="0" w:after="0"/>
        <w:jc w:val="both"/>
        <w:rPr>
          <w:sz w:val="28"/>
          <w:szCs w:val="28"/>
        </w:rPr>
      </w:pPr>
      <w:r w:rsidRPr="00744011">
        <w:rPr>
          <w:sz w:val="28"/>
          <w:szCs w:val="28"/>
        </w:rPr>
        <w:t>выявить рентабельные и нерентабельные производства;</w:t>
      </w:r>
    </w:p>
    <w:p w:rsidR="00126BC6" w:rsidRPr="00744011" w:rsidRDefault="00126BC6" w:rsidP="007F430A">
      <w:pPr>
        <w:pStyle w:val="a6"/>
        <w:numPr>
          <w:ilvl w:val="0"/>
          <w:numId w:val="44"/>
        </w:numPr>
        <w:spacing w:before="0" w:after="0"/>
        <w:jc w:val="both"/>
        <w:rPr>
          <w:sz w:val="28"/>
          <w:szCs w:val="28"/>
        </w:rPr>
      </w:pPr>
      <w:r w:rsidRPr="00744011">
        <w:rPr>
          <w:sz w:val="28"/>
          <w:szCs w:val="28"/>
        </w:rPr>
        <w:t>проанализировать плановые и фактические затраты;</w:t>
      </w:r>
    </w:p>
    <w:p w:rsidR="00126BC6" w:rsidRPr="00744011" w:rsidRDefault="00126BC6" w:rsidP="007F430A">
      <w:pPr>
        <w:pStyle w:val="a6"/>
        <w:numPr>
          <w:ilvl w:val="0"/>
          <w:numId w:val="44"/>
        </w:numPr>
        <w:spacing w:before="0" w:after="0"/>
        <w:jc w:val="both"/>
        <w:rPr>
          <w:sz w:val="28"/>
          <w:szCs w:val="28"/>
        </w:rPr>
      </w:pPr>
      <w:r w:rsidRPr="00744011">
        <w:rPr>
          <w:sz w:val="28"/>
          <w:szCs w:val="28"/>
        </w:rPr>
        <w:t>выявить резервы снижения себестоимости и роста прибыли.</w:t>
      </w:r>
    </w:p>
    <w:p w:rsidR="00126BC6" w:rsidRPr="00744011" w:rsidRDefault="00126BC6" w:rsidP="00744011">
      <w:pPr>
        <w:pStyle w:val="a6"/>
        <w:spacing w:before="0" w:after="0"/>
        <w:ind w:firstLine="709"/>
        <w:jc w:val="both"/>
        <w:rPr>
          <w:sz w:val="28"/>
          <w:szCs w:val="28"/>
        </w:rPr>
      </w:pPr>
      <w:r w:rsidRPr="00744011">
        <w:rPr>
          <w:rStyle w:val="ae"/>
          <w:sz w:val="28"/>
          <w:szCs w:val="28"/>
        </w:rPr>
        <w:t xml:space="preserve">6. ОЦЕНКА – </w:t>
      </w:r>
      <w:r w:rsidRPr="00744011">
        <w:rPr>
          <w:sz w:val="28"/>
          <w:szCs w:val="28"/>
        </w:rPr>
        <w:t>способ, с помощью которого хозяйственные средства получают денежное выражение.</w:t>
      </w:r>
    </w:p>
    <w:p w:rsidR="00126BC6" w:rsidRPr="00744011" w:rsidRDefault="00126BC6" w:rsidP="00744011">
      <w:pPr>
        <w:pStyle w:val="a6"/>
        <w:spacing w:before="0" w:after="0"/>
        <w:ind w:firstLine="709"/>
        <w:jc w:val="both"/>
        <w:rPr>
          <w:sz w:val="28"/>
          <w:szCs w:val="28"/>
        </w:rPr>
      </w:pPr>
      <w:r w:rsidRPr="00744011">
        <w:rPr>
          <w:sz w:val="28"/>
          <w:szCs w:val="28"/>
        </w:rPr>
        <w:t xml:space="preserve">В настоящее время в бухгалтерском учете чаще всего применяется так называемая «историческая» стоимость, когда оценка хозяйственных средств базируется на фактической их себестоимости, т.е. понесенных организацией </w:t>
      </w:r>
      <w:r w:rsidRPr="00744011">
        <w:rPr>
          <w:sz w:val="28"/>
          <w:szCs w:val="28"/>
        </w:rPr>
        <w:lastRenderedPageBreak/>
        <w:t xml:space="preserve">затратах. Например, в бухгалтерском учете основные средства отражают, как правило, по первоначальной стоимости. </w:t>
      </w:r>
    </w:p>
    <w:p w:rsidR="00126BC6" w:rsidRPr="00744011" w:rsidRDefault="00126BC6" w:rsidP="00744011">
      <w:pPr>
        <w:pStyle w:val="a6"/>
        <w:spacing w:before="0" w:after="0"/>
        <w:ind w:firstLine="709"/>
        <w:jc w:val="both"/>
        <w:rPr>
          <w:sz w:val="28"/>
          <w:szCs w:val="28"/>
        </w:rPr>
      </w:pPr>
      <w:r w:rsidRPr="00744011">
        <w:rPr>
          <w:rStyle w:val="af5"/>
          <w:sz w:val="28"/>
          <w:szCs w:val="28"/>
        </w:rPr>
        <w:t>Первоначальная стоимость</w:t>
      </w:r>
      <w:r w:rsidRPr="00744011">
        <w:rPr>
          <w:sz w:val="28"/>
          <w:szCs w:val="28"/>
        </w:rPr>
        <w:t xml:space="preserve"> – фактические затраты организации по созданию или приобретению объектов основных средств, включая расходы по доставке, монтажу, установке.</w:t>
      </w:r>
    </w:p>
    <w:p w:rsidR="00126BC6" w:rsidRPr="00744011" w:rsidRDefault="00126BC6" w:rsidP="00744011">
      <w:pPr>
        <w:pStyle w:val="a6"/>
        <w:spacing w:before="0" w:after="0"/>
        <w:ind w:firstLine="709"/>
        <w:jc w:val="both"/>
        <w:rPr>
          <w:sz w:val="28"/>
          <w:szCs w:val="28"/>
        </w:rPr>
      </w:pPr>
      <w:r w:rsidRPr="00744011">
        <w:rPr>
          <w:rStyle w:val="af5"/>
          <w:sz w:val="28"/>
          <w:szCs w:val="28"/>
        </w:rPr>
        <w:t>Остаточная стоимость</w:t>
      </w:r>
      <w:r w:rsidRPr="00744011">
        <w:rPr>
          <w:sz w:val="28"/>
          <w:szCs w:val="28"/>
        </w:rPr>
        <w:t xml:space="preserve"> основных средств определяется вычитанием из первоначальной стоимости накопленной суммы амортизации основных средств.</w:t>
      </w:r>
    </w:p>
    <w:p w:rsidR="00126BC6" w:rsidRPr="00744011" w:rsidRDefault="00126BC6" w:rsidP="00744011">
      <w:pPr>
        <w:pStyle w:val="a6"/>
        <w:spacing w:before="0" w:after="0"/>
        <w:ind w:firstLine="709"/>
        <w:jc w:val="both"/>
        <w:rPr>
          <w:sz w:val="28"/>
          <w:szCs w:val="28"/>
        </w:rPr>
      </w:pPr>
      <w:r w:rsidRPr="00744011">
        <w:rPr>
          <w:sz w:val="28"/>
          <w:szCs w:val="28"/>
        </w:rPr>
        <w:t>С течением времени первоначальная стоимость основных средств может отклоняться от стоимости аналогичных основных средств, приобретаемых или создаваемых в современных условиях. Для устранения этого отклонения необходимо периодически переоценивать основные средства и определять их восстановительную стоимость.</w:t>
      </w:r>
    </w:p>
    <w:p w:rsidR="00126BC6" w:rsidRPr="00744011" w:rsidRDefault="00126BC6" w:rsidP="00744011">
      <w:pPr>
        <w:pStyle w:val="a6"/>
        <w:spacing w:before="0" w:after="0"/>
        <w:ind w:firstLine="709"/>
        <w:jc w:val="both"/>
        <w:rPr>
          <w:sz w:val="28"/>
          <w:szCs w:val="28"/>
        </w:rPr>
      </w:pPr>
      <w:r w:rsidRPr="00744011">
        <w:rPr>
          <w:rStyle w:val="af5"/>
          <w:sz w:val="28"/>
          <w:szCs w:val="28"/>
        </w:rPr>
        <w:t xml:space="preserve">Восстановительная стоимость </w:t>
      </w:r>
      <w:r w:rsidRPr="00744011">
        <w:rPr>
          <w:sz w:val="28"/>
          <w:szCs w:val="28"/>
        </w:rPr>
        <w:t>– это стоимость воспроизводства основных средств в современных условиях (при современных ценах, современной технике и других достижениях научно-технического прогресса). В настоящее время в РФ переоценка основных средств проводится организацией самостоятельно в добровольном порядке. Т.е. не носит обязательного характера.</w:t>
      </w:r>
    </w:p>
    <w:p w:rsidR="00126BC6" w:rsidRPr="00744011" w:rsidRDefault="00126BC6" w:rsidP="00744011">
      <w:pPr>
        <w:pStyle w:val="a6"/>
        <w:spacing w:before="0" w:after="0"/>
        <w:ind w:firstLine="709"/>
        <w:jc w:val="both"/>
        <w:rPr>
          <w:sz w:val="28"/>
          <w:szCs w:val="28"/>
        </w:rPr>
      </w:pPr>
      <w:r w:rsidRPr="00744011">
        <w:rPr>
          <w:sz w:val="28"/>
          <w:szCs w:val="28"/>
        </w:rPr>
        <w:t>Если организация осуществляет валютные операции, то записи в бухгалтерском учете производятся в валюте расчетов и платежей. Одновременно указанные записи по операциям в иностранной валюте производятся в рублях в суммах, определяемых путем пересчета иностранной валюты по курсу Центрального банка РФ, действующему на дату совершения операции.</w:t>
      </w:r>
    </w:p>
    <w:p w:rsidR="00126BC6" w:rsidRPr="00744011" w:rsidRDefault="00126BC6" w:rsidP="00744011">
      <w:pPr>
        <w:pStyle w:val="a6"/>
        <w:spacing w:before="0" w:after="0"/>
        <w:ind w:firstLine="709"/>
        <w:jc w:val="both"/>
        <w:rPr>
          <w:b/>
          <w:i/>
          <w:sz w:val="28"/>
          <w:szCs w:val="28"/>
        </w:rPr>
      </w:pPr>
      <w:r w:rsidRPr="00744011">
        <w:rPr>
          <w:rStyle w:val="ae"/>
          <w:b w:val="0"/>
          <w:i/>
          <w:sz w:val="28"/>
          <w:szCs w:val="28"/>
        </w:rPr>
        <w:t>ΙV. Периодическое обобщение хозяйственной деятельности:</w:t>
      </w:r>
    </w:p>
    <w:p w:rsidR="00126BC6" w:rsidRPr="00744011" w:rsidRDefault="00126BC6" w:rsidP="00744011">
      <w:pPr>
        <w:pStyle w:val="a6"/>
        <w:spacing w:before="0" w:after="0"/>
        <w:ind w:firstLine="709"/>
        <w:jc w:val="both"/>
        <w:rPr>
          <w:sz w:val="28"/>
          <w:szCs w:val="28"/>
        </w:rPr>
      </w:pPr>
      <w:r w:rsidRPr="00744011">
        <w:rPr>
          <w:rStyle w:val="ae"/>
          <w:sz w:val="28"/>
          <w:szCs w:val="28"/>
        </w:rPr>
        <w:t>7.БАЛАНС</w:t>
      </w:r>
      <w:r w:rsidRPr="00744011">
        <w:rPr>
          <w:sz w:val="28"/>
          <w:szCs w:val="28"/>
        </w:rPr>
        <w:t xml:space="preserve"> – способ обобщения и группировки хозяйственных средств предприятия и их источников в денежном выражении на определенную дату. При этом равенство (в денежном измерителе) хозяйственных средств (имущества) и их источников должно всегда сохраняться независимо от того, сколько и каких операций осуществила организация за отчетный период. Тем самым соблюдается баланс, т.е. равновесие активов и пассивов организации. Это обеспечивается использованием способа двойной записи при разноске операций по бухгалтерским счетам.</w:t>
      </w:r>
    </w:p>
    <w:p w:rsidR="00126BC6" w:rsidRPr="00744011" w:rsidRDefault="00126BC6" w:rsidP="00744011">
      <w:pPr>
        <w:pStyle w:val="a6"/>
        <w:spacing w:before="0" w:after="0"/>
        <w:ind w:firstLine="709"/>
        <w:jc w:val="both"/>
        <w:rPr>
          <w:sz w:val="28"/>
          <w:szCs w:val="28"/>
        </w:rPr>
      </w:pPr>
      <w:r w:rsidRPr="00744011">
        <w:rPr>
          <w:sz w:val="28"/>
          <w:szCs w:val="28"/>
        </w:rPr>
        <w:t>Последний из рассматриваемых нами элементов метода бухгалтерского учета – отчетность.</w:t>
      </w:r>
    </w:p>
    <w:p w:rsidR="00126BC6" w:rsidRPr="00744011" w:rsidRDefault="00126BC6" w:rsidP="00744011">
      <w:pPr>
        <w:pStyle w:val="a6"/>
        <w:spacing w:before="0" w:after="0"/>
        <w:ind w:firstLine="709"/>
        <w:jc w:val="both"/>
        <w:rPr>
          <w:sz w:val="28"/>
          <w:szCs w:val="28"/>
        </w:rPr>
      </w:pPr>
      <w:r w:rsidRPr="00744011">
        <w:rPr>
          <w:rStyle w:val="ae"/>
          <w:sz w:val="28"/>
          <w:szCs w:val="28"/>
        </w:rPr>
        <w:t>8.ОТЧЕТНОСТЬ</w:t>
      </w:r>
      <w:r w:rsidRPr="00744011">
        <w:rPr>
          <w:sz w:val="28"/>
          <w:szCs w:val="28"/>
        </w:rPr>
        <w:t xml:space="preserve"> – совокупность показателей, характеризующих все стороны деятельности предприятия на конец отчетного периода.</w:t>
      </w:r>
    </w:p>
    <w:p w:rsidR="00126BC6" w:rsidRPr="00744011" w:rsidRDefault="00126BC6" w:rsidP="00744011">
      <w:pPr>
        <w:pStyle w:val="a6"/>
        <w:spacing w:before="0" w:after="0"/>
        <w:ind w:firstLine="709"/>
        <w:jc w:val="both"/>
        <w:rPr>
          <w:sz w:val="28"/>
          <w:szCs w:val="28"/>
        </w:rPr>
      </w:pPr>
      <w:r w:rsidRPr="00744011">
        <w:rPr>
          <w:sz w:val="28"/>
          <w:szCs w:val="28"/>
        </w:rPr>
        <w:t>На практике перечисленные элементы метода бухгалтерского учета используются в следующей последовательности:</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t>оформляются первичными документами все хозяйственные операции;</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t>проводится оценка данных первичных документов в денежном измерителе;</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t>данные первичных документов группируются на соответствующих счетах бухгалтерского учета;</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t>группировка данных проводится способом двойной записи, т.е. одновременно задействуются, как правило, два бухгалтерских счета;</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t>реальность записей проверяется при помощи инвентаризации;</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lastRenderedPageBreak/>
        <w:t>с помощью калькуляции исчисляется себестоимость конкретных объектов (различных видов производимой продукции), что необходимо для выявления финансового результата;</w:t>
      </w:r>
    </w:p>
    <w:p w:rsidR="00126BC6" w:rsidRPr="00744011" w:rsidRDefault="00126BC6" w:rsidP="007F430A">
      <w:pPr>
        <w:pStyle w:val="a6"/>
        <w:numPr>
          <w:ilvl w:val="0"/>
          <w:numId w:val="45"/>
        </w:numPr>
        <w:spacing w:before="0" w:after="0"/>
        <w:ind w:left="0" w:firstLine="1069"/>
        <w:jc w:val="both"/>
        <w:rPr>
          <w:sz w:val="28"/>
          <w:szCs w:val="28"/>
        </w:rPr>
      </w:pPr>
      <w:r w:rsidRPr="00744011">
        <w:rPr>
          <w:sz w:val="28"/>
          <w:szCs w:val="28"/>
        </w:rPr>
        <w:t>после выявления финансового результата работы организации в целом за отчетный период (прибыли или убытка) составляется балансовое обобщение – баланс (форма №1);</w:t>
      </w:r>
    </w:p>
    <w:p w:rsidR="00126BC6" w:rsidRDefault="00126BC6" w:rsidP="007F430A">
      <w:pPr>
        <w:pStyle w:val="a6"/>
        <w:numPr>
          <w:ilvl w:val="0"/>
          <w:numId w:val="45"/>
        </w:numPr>
        <w:spacing w:before="0" w:after="0"/>
        <w:ind w:left="0" w:firstLine="1069"/>
        <w:jc w:val="both"/>
        <w:rPr>
          <w:sz w:val="28"/>
          <w:szCs w:val="28"/>
        </w:rPr>
      </w:pPr>
      <w:r w:rsidRPr="00744011">
        <w:rPr>
          <w:sz w:val="28"/>
          <w:szCs w:val="28"/>
        </w:rPr>
        <w:t>заполняются другие формы отчетности об основных показателях, характеризующих работу организации за отчетный период.</w:t>
      </w:r>
    </w:p>
    <w:p w:rsidR="00744011" w:rsidRDefault="00744011" w:rsidP="00744011">
      <w:pPr>
        <w:pStyle w:val="a6"/>
        <w:spacing w:before="0" w:after="0"/>
        <w:ind w:left="1069"/>
        <w:jc w:val="both"/>
        <w:rPr>
          <w:sz w:val="28"/>
          <w:szCs w:val="28"/>
        </w:rPr>
      </w:pPr>
    </w:p>
    <w:p w:rsidR="00126BC6" w:rsidRPr="00744011" w:rsidRDefault="00744011" w:rsidP="00744011">
      <w:pPr>
        <w:pStyle w:val="a6"/>
        <w:spacing w:before="0" w:after="0"/>
        <w:ind w:left="142" w:firstLine="567"/>
        <w:jc w:val="both"/>
        <w:rPr>
          <w:sz w:val="28"/>
          <w:szCs w:val="28"/>
        </w:rPr>
      </w:pPr>
      <w:r>
        <w:rPr>
          <w:sz w:val="28"/>
          <w:szCs w:val="28"/>
        </w:rPr>
        <w:t xml:space="preserve">2. </w:t>
      </w:r>
      <w:r w:rsidR="00126BC6" w:rsidRPr="00744011">
        <w:rPr>
          <w:sz w:val="28"/>
          <w:szCs w:val="28"/>
        </w:rPr>
        <w:t>Современный бухгалтерский учет представляет собой информационную базу, на основе которой хозяйствующие субъекты подготавливают бухгалтерскую отчетность юридического лица и консолидированную финансовую отчетность.</w:t>
      </w:r>
    </w:p>
    <w:p w:rsidR="00126BC6" w:rsidRPr="00744011" w:rsidRDefault="00126BC6" w:rsidP="00744011">
      <w:pPr>
        <w:pStyle w:val="a6"/>
        <w:spacing w:before="0" w:after="0"/>
        <w:ind w:left="142" w:firstLine="567"/>
        <w:jc w:val="both"/>
        <w:rPr>
          <w:sz w:val="28"/>
          <w:szCs w:val="28"/>
        </w:rPr>
      </w:pPr>
      <w:r w:rsidRPr="00744011">
        <w:rPr>
          <w:sz w:val="28"/>
          <w:szCs w:val="28"/>
        </w:rPr>
        <w:t>Индивидуальная Бухгалтерская отчетность предназначена:</w:t>
      </w:r>
    </w:p>
    <w:p w:rsidR="00126BC6" w:rsidRPr="00744011" w:rsidRDefault="00126BC6" w:rsidP="007F430A">
      <w:pPr>
        <w:pStyle w:val="a6"/>
        <w:numPr>
          <w:ilvl w:val="0"/>
          <w:numId w:val="46"/>
        </w:numPr>
        <w:spacing w:before="0" w:after="0"/>
        <w:ind w:left="0" w:firstLine="1069"/>
        <w:jc w:val="both"/>
        <w:rPr>
          <w:sz w:val="28"/>
          <w:szCs w:val="28"/>
        </w:rPr>
      </w:pPr>
      <w:r w:rsidRPr="00744011">
        <w:rPr>
          <w:sz w:val="28"/>
          <w:szCs w:val="28"/>
        </w:rPr>
        <w:t>для выявления конечного финансового результата деятельности хозяйствующего субъекта – чистой прибыли (убытка) – и ее распределения между собственниками.</w:t>
      </w:r>
    </w:p>
    <w:p w:rsidR="00126BC6" w:rsidRPr="00744011" w:rsidRDefault="00126BC6" w:rsidP="007F430A">
      <w:pPr>
        <w:pStyle w:val="a6"/>
        <w:numPr>
          <w:ilvl w:val="0"/>
          <w:numId w:val="46"/>
        </w:numPr>
        <w:spacing w:before="0" w:after="0"/>
        <w:ind w:left="0" w:firstLine="1069"/>
        <w:jc w:val="both"/>
        <w:rPr>
          <w:sz w:val="28"/>
          <w:szCs w:val="28"/>
        </w:rPr>
      </w:pPr>
      <w:r w:rsidRPr="00744011">
        <w:rPr>
          <w:sz w:val="28"/>
          <w:szCs w:val="28"/>
        </w:rPr>
        <w:t>для представления в надзорные органы;</w:t>
      </w:r>
    </w:p>
    <w:p w:rsidR="00126BC6" w:rsidRPr="00744011" w:rsidRDefault="00126BC6" w:rsidP="007F430A">
      <w:pPr>
        <w:pStyle w:val="a6"/>
        <w:numPr>
          <w:ilvl w:val="0"/>
          <w:numId w:val="46"/>
        </w:numPr>
        <w:spacing w:before="0" w:after="0"/>
        <w:ind w:left="0" w:firstLine="1069"/>
        <w:jc w:val="both"/>
        <w:rPr>
          <w:sz w:val="28"/>
          <w:szCs w:val="28"/>
        </w:rPr>
      </w:pPr>
      <w:r w:rsidRPr="00744011">
        <w:rPr>
          <w:sz w:val="28"/>
          <w:szCs w:val="28"/>
        </w:rPr>
        <w:t>для выявления признаков банкротства хозяйствующих субъектов;</w:t>
      </w:r>
    </w:p>
    <w:p w:rsidR="00126BC6" w:rsidRPr="00744011" w:rsidRDefault="00126BC6" w:rsidP="007F430A">
      <w:pPr>
        <w:pStyle w:val="a6"/>
        <w:numPr>
          <w:ilvl w:val="0"/>
          <w:numId w:val="46"/>
        </w:numPr>
        <w:spacing w:before="0" w:after="0"/>
        <w:ind w:left="0" w:firstLine="1069"/>
        <w:jc w:val="both"/>
        <w:rPr>
          <w:sz w:val="28"/>
          <w:szCs w:val="28"/>
        </w:rPr>
      </w:pPr>
      <w:r w:rsidRPr="00744011">
        <w:rPr>
          <w:sz w:val="28"/>
          <w:szCs w:val="28"/>
        </w:rPr>
        <w:t>для формирования единой государственной базы статистического наблюдения и макроэкономических показателей;</w:t>
      </w:r>
    </w:p>
    <w:p w:rsidR="00126BC6" w:rsidRPr="00744011" w:rsidRDefault="00126BC6" w:rsidP="007F430A">
      <w:pPr>
        <w:pStyle w:val="a6"/>
        <w:numPr>
          <w:ilvl w:val="0"/>
          <w:numId w:val="46"/>
        </w:numPr>
        <w:spacing w:before="0" w:after="0"/>
        <w:ind w:left="0" w:firstLine="1069"/>
        <w:jc w:val="both"/>
        <w:rPr>
          <w:sz w:val="28"/>
          <w:szCs w:val="28"/>
        </w:rPr>
      </w:pPr>
      <w:r w:rsidRPr="00744011">
        <w:rPr>
          <w:sz w:val="28"/>
          <w:szCs w:val="28"/>
        </w:rPr>
        <w:t>для использования в управлении хозяйствующим субъектом, судопроизводстве и при налогообложении и в иных целях.</w:t>
      </w:r>
    </w:p>
    <w:p w:rsidR="00E46976" w:rsidRDefault="00126BC6" w:rsidP="00744011">
      <w:pPr>
        <w:pStyle w:val="a6"/>
        <w:spacing w:before="0" w:after="0"/>
        <w:ind w:firstLine="709"/>
        <w:jc w:val="both"/>
        <w:rPr>
          <w:sz w:val="28"/>
          <w:szCs w:val="28"/>
        </w:rPr>
      </w:pPr>
      <w:r w:rsidRPr="00744011">
        <w:rPr>
          <w:sz w:val="28"/>
          <w:szCs w:val="28"/>
        </w:rPr>
        <w:t>Индивидуальная бухгалтерская отчетность выполняет две функции:</w:t>
      </w:r>
    </w:p>
    <w:p w:rsidR="00E46976" w:rsidRDefault="00E46976" w:rsidP="00744011">
      <w:pPr>
        <w:pStyle w:val="a6"/>
        <w:spacing w:before="0" w:after="0"/>
        <w:ind w:firstLine="709"/>
        <w:jc w:val="both"/>
        <w:rPr>
          <w:sz w:val="28"/>
          <w:szCs w:val="28"/>
        </w:rPr>
      </w:pPr>
      <w:r>
        <w:rPr>
          <w:sz w:val="28"/>
          <w:szCs w:val="28"/>
        </w:rPr>
        <w:t>-</w:t>
      </w:r>
      <w:r w:rsidR="00126BC6" w:rsidRPr="00744011">
        <w:rPr>
          <w:sz w:val="28"/>
          <w:szCs w:val="28"/>
        </w:rPr>
        <w:t xml:space="preserve"> информационную и </w:t>
      </w:r>
    </w:p>
    <w:p w:rsidR="00E46976" w:rsidRDefault="00E46976" w:rsidP="00744011">
      <w:pPr>
        <w:pStyle w:val="a6"/>
        <w:spacing w:before="0" w:after="0"/>
        <w:ind w:firstLine="709"/>
        <w:jc w:val="both"/>
        <w:rPr>
          <w:sz w:val="28"/>
          <w:szCs w:val="28"/>
        </w:rPr>
      </w:pPr>
      <w:r>
        <w:rPr>
          <w:sz w:val="28"/>
          <w:szCs w:val="28"/>
        </w:rPr>
        <w:t xml:space="preserve">- </w:t>
      </w:r>
      <w:r w:rsidR="00126BC6" w:rsidRPr="00744011">
        <w:rPr>
          <w:sz w:val="28"/>
          <w:szCs w:val="28"/>
        </w:rPr>
        <w:t xml:space="preserve">контрольную. </w:t>
      </w:r>
    </w:p>
    <w:p w:rsidR="00126BC6" w:rsidRPr="00744011" w:rsidRDefault="00126BC6" w:rsidP="00744011">
      <w:pPr>
        <w:pStyle w:val="a6"/>
        <w:spacing w:before="0" w:after="0"/>
        <w:ind w:firstLine="709"/>
        <w:jc w:val="both"/>
        <w:rPr>
          <w:sz w:val="28"/>
          <w:szCs w:val="28"/>
        </w:rPr>
      </w:pPr>
      <w:r w:rsidRPr="00744011">
        <w:rPr>
          <w:sz w:val="28"/>
          <w:szCs w:val="28"/>
        </w:rPr>
        <w:t xml:space="preserve">Она </w:t>
      </w:r>
      <w:r w:rsidRPr="00E46976">
        <w:rPr>
          <w:color w:val="984806" w:themeColor="accent6" w:themeShade="80"/>
          <w:sz w:val="28"/>
          <w:szCs w:val="28"/>
        </w:rPr>
        <w:t>характеризует</w:t>
      </w:r>
      <w:r w:rsidRPr="00744011">
        <w:rPr>
          <w:sz w:val="28"/>
          <w:szCs w:val="28"/>
        </w:rPr>
        <w:t xml:space="preserve"> финансовое положение и </w:t>
      </w:r>
      <w:r w:rsidRPr="00E46976">
        <w:rPr>
          <w:color w:val="984806" w:themeColor="accent6" w:themeShade="80"/>
          <w:sz w:val="28"/>
          <w:szCs w:val="28"/>
        </w:rPr>
        <w:t xml:space="preserve">финансовый результат </w:t>
      </w:r>
      <w:r w:rsidRPr="00744011">
        <w:rPr>
          <w:sz w:val="28"/>
          <w:szCs w:val="28"/>
        </w:rPr>
        <w:t xml:space="preserve">деятельности хозяйствующего объекта (прибыль или убыток). Кроме того, она </w:t>
      </w:r>
      <w:r w:rsidRPr="00E46976">
        <w:rPr>
          <w:color w:val="984806" w:themeColor="accent6" w:themeShade="80"/>
          <w:sz w:val="28"/>
          <w:szCs w:val="28"/>
        </w:rPr>
        <w:t xml:space="preserve">обеспечивает системный контроль </w:t>
      </w:r>
      <w:r w:rsidRPr="00744011">
        <w:rPr>
          <w:sz w:val="28"/>
          <w:szCs w:val="28"/>
        </w:rPr>
        <w:t>правильности и точности данных бухгалтерского учета при завершении каждого учетного цикла.</w:t>
      </w:r>
    </w:p>
    <w:p w:rsidR="00126BC6" w:rsidRPr="00744011" w:rsidRDefault="00126BC6" w:rsidP="00744011">
      <w:pPr>
        <w:pStyle w:val="a6"/>
        <w:spacing w:before="0" w:after="0"/>
        <w:ind w:firstLine="709"/>
        <w:jc w:val="both"/>
        <w:rPr>
          <w:sz w:val="28"/>
          <w:szCs w:val="28"/>
        </w:rPr>
      </w:pPr>
      <w:r w:rsidRPr="00744011">
        <w:rPr>
          <w:sz w:val="28"/>
          <w:szCs w:val="28"/>
        </w:rPr>
        <w:t>В связи с этим все хозяйствующие субъекты должны составлять индивидуальную бухгалтерскую отчетность за каждый отчетный период</w:t>
      </w:r>
      <w:r w:rsidR="00E46976">
        <w:rPr>
          <w:sz w:val="28"/>
          <w:szCs w:val="28"/>
        </w:rPr>
        <w:t xml:space="preserve">: </w:t>
      </w:r>
      <w:r w:rsidRPr="00744011">
        <w:rPr>
          <w:sz w:val="28"/>
          <w:szCs w:val="28"/>
        </w:rPr>
        <w:t>за 1 квартал, шес</w:t>
      </w:r>
      <w:r w:rsidR="00E46976">
        <w:rPr>
          <w:sz w:val="28"/>
          <w:szCs w:val="28"/>
        </w:rPr>
        <w:t>ть месяцев, девять месяцев, год</w:t>
      </w:r>
      <w:r w:rsidRPr="00744011">
        <w:rPr>
          <w:sz w:val="28"/>
          <w:szCs w:val="28"/>
        </w:rPr>
        <w:t>.</w:t>
      </w:r>
    </w:p>
    <w:p w:rsidR="00126BC6" w:rsidRPr="00744011" w:rsidRDefault="00126BC6" w:rsidP="00744011">
      <w:pPr>
        <w:pStyle w:val="a6"/>
        <w:spacing w:before="0" w:after="0"/>
        <w:ind w:firstLine="709"/>
        <w:jc w:val="both"/>
        <w:rPr>
          <w:sz w:val="28"/>
          <w:szCs w:val="28"/>
        </w:rPr>
      </w:pPr>
      <w:r w:rsidRPr="00744011">
        <w:rPr>
          <w:sz w:val="28"/>
          <w:szCs w:val="28"/>
        </w:rPr>
        <w:t>В настоящее время индивидуальная Бухгалтерская отчетность включает:</w:t>
      </w:r>
    </w:p>
    <w:p w:rsidR="00126BC6" w:rsidRPr="00744011" w:rsidRDefault="00126BC6" w:rsidP="00744011">
      <w:pPr>
        <w:pStyle w:val="a6"/>
        <w:spacing w:before="0" w:after="0"/>
        <w:ind w:firstLine="709"/>
        <w:jc w:val="both"/>
        <w:rPr>
          <w:sz w:val="28"/>
          <w:szCs w:val="28"/>
        </w:rPr>
      </w:pPr>
      <w:r w:rsidRPr="00744011">
        <w:rPr>
          <w:sz w:val="28"/>
          <w:szCs w:val="28"/>
        </w:rPr>
        <w:t>1) бухгалтерский баланс (форма № 1);</w:t>
      </w:r>
    </w:p>
    <w:p w:rsidR="00126BC6" w:rsidRPr="00744011" w:rsidRDefault="00126BC6" w:rsidP="00744011">
      <w:pPr>
        <w:pStyle w:val="a6"/>
        <w:spacing w:before="0" w:after="0"/>
        <w:ind w:firstLine="709"/>
        <w:jc w:val="both"/>
        <w:rPr>
          <w:sz w:val="28"/>
          <w:szCs w:val="28"/>
        </w:rPr>
      </w:pPr>
      <w:r w:rsidRPr="00744011">
        <w:rPr>
          <w:sz w:val="28"/>
          <w:szCs w:val="28"/>
        </w:rPr>
        <w:t>2) отчет о финансовых результатах (форма № 2);</w:t>
      </w:r>
    </w:p>
    <w:p w:rsidR="00126BC6" w:rsidRPr="00744011" w:rsidRDefault="00126BC6" w:rsidP="00744011">
      <w:pPr>
        <w:pStyle w:val="a6"/>
        <w:spacing w:before="0" w:after="0"/>
        <w:ind w:firstLine="709"/>
        <w:jc w:val="both"/>
        <w:rPr>
          <w:sz w:val="28"/>
          <w:szCs w:val="28"/>
        </w:rPr>
      </w:pPr>
      <w:r w:rsidRPr="00744011">
        <w:rPr>
          <w:sz w:val="28"/>
          <w:szCs w:val="28"/>
        </w:rPr>
        <w:t>3) другие установленные формы бухгалтерской отчетности.</w:t>
      </w:r>
    </w:p>
    <w:p w:rsidR="00126BC6" w:rsidRPr="00744011" w:rsidRDefault="00126BC6" w:rsidP="00744011">
      <w:pPr>
        <w:pStyle w:val="a6"/>
        <w:spacing w:before="0" w:after="0"/>
        <w:ind w:firstLine="709"/>
        <w:jc w:val="both"/>
        <w:rPr>
          <w:sz w:val="28"/>
          <w:szCs w:val="28"/>
        </w:rPr>
      </w:pPr>
      <w:r w:rsidRPr="00E46976">
        <w:rPr>
          <w:color w:val="984806" w:themeColor="accent6" w:themeShade="80"/>
          <w:sz w:val="28"/>
          <w:szCs w:val="28"/>
          <w:u w:val="single"/>
        </w:rPr>
        <w:t>Главная задача в области индивидуальной бухгалтерской отчетности</w:t>
      </w:r>
      <w:r w:rsidRPr="00744011">
        <w:rPr>
          <w:sz w:val="28"/>
          <w:szCs w:val="28"/>
        </w:rPr>
        <w:t>–обеспечение гарантированного доступа заинтересованным пользователям к качественной, надежной и сопоставимой персонифицированной информации о хозяйствующих субъектах.</w:t>
      </w:r>
    </w:p>
    <w:p w:rsidR="00126BC6" w:rsidRPr="00744011" w:rsidRDefault="00126BC6" w:rsidP="00744011">
      <w:pPr>
        <w:pStyle w:val="a6"/>
        <w:spacing w:before="0" w:after="0"/>
        <w:ind w:firstLine="709"/>
        <w:jc w:val="both"/>
        <w:rPr>
          <w:sz w:val="28"/>
          <w:szCs w:val="28"/>
        </w:rPr>
      </w:pPr>
      <w:r w:rsidRPr="00744011">
        <w:rPr>
          <w:rStyle w:val="ae"/>
          <w:sz w:val="28"/>
          <w:szCs w:val="28"/>
        </w:rPr>
        <w:t xml:space="preserve">Консолидированная финансовая отчетность </w:t>
      </w:r>
      <w:r w:rsidRPr="00744011">
        <w:rPr>
          <w:sz w:val="28"/>
          <w:szCs w:val="28"/>
        </w:rPr>
        <w:t>– как разновидность бухгалтерской отчетности предназначена для характеристики финансового положения и финансового результата деятельности группы хозяйствующих субъектов, основанной на отношениях контроля.</w:t>
      </w:r>
    </w:p>
    <w:p w:rsidR="00126BC6" w:rsidRPr="00744011" w:rsidRDefault="00126BC6" w:rsidP="00744011">
      <w:pPr>
        <w:pStyle w:val="a6"/>
        <w:spacing w:before="0" w:after="0"/>
        <w:ind w:firstLine="709"/>
        <w:jc w:val="both"/>
        <w:rPr>
          <w:sz w:val="28"/>
          <w:szCs w:val="28"/>
        </w:rPr>
      </w:pPr>
      <w:r w:rsidRPr="00744011">
        <w:rPr>
          <w:sz w:val="28"/>
          <w:szCs w:val="28"/>
        </w:rPr>
        <w:lastRenderedPageBreak/>
        <w:t>Консолидированная финансовая отчетность выполняет исключительно информационную функцию и представляется заинтересованным внешним пользователям для принятия ими экономических решений.</w:t>
      </w:r>
    </w:p>
    <w:p w:rsidR="00126BC6" w:rsidRPr="00744011" w:rsidRDefault="00126BC6" w:rsidP="00744011">
      <w:pPr>
        <w:pStyle w:val="a6"/>
        <w:spacing w:before="0" w:after="0"/>
        <w:ind w:firstLine="709"/>
        <w:jc w:val="both"/>
        <w:rPr>
          <w:sz w:val="28"/>
          <w:szCs w:val="28"/>
        </w:rPr>
      </w:pPr>
      <w:r w:rsidRPr="00E46976">
        <w:rPr>
          <w:color w:val="984806" w:themeColor="accent6" w:themeShade="80"/>
          <w:sz w:val="28"/>
          <w:szCs w:val="28"/>
          <w:u w:val="single"/>
        </w:rPr>
        <w:t xml:space="preserve">Главная задача в области консолидированной финансовой отчетности </w:t>
      </w:r>
      <w:r w:rsidRPr="00744011">
        <w:rPr>
          <w:sz w:val="28"/>
          <w:szCs w:val="28"/>
        </w:rPr>
        <w:t>– обеспечение гарантированного доступа заинтересованным пользователям к качественной, надежной и сопоставимой информации о группе хозяйствующих субъектов.</w:t>
      </w:r>
    </w:p>
    <w:p w:rsidR="00126BC6" w:rsidRPr="00744011" w:rsidRDefault="00126BC6" w:rsidP="00744011">
      <w:pPr>
        <w:pStyle w:val="a6"/>
        <w:spacing w:before="0" w:after="0"/>
        <w:ind w:firstLine="709"/>
        <w:jc w:val="both"/>
        <w:rPr>
          <w:sz w:val="28"/>
          <w:szCs w:val="28"/>
        </w:rPr>
      </w:pPr>
      <w:r w:rsidRPr="00744011">
        <w:rPr>
          <w:rStyle w:val="ae"/>
          <w:sz w:val="28"/>
          <w:szCs w:val="28"/>
        </w:rPr>
        <w:t xml:space="preserve">Управленческая отчетность </w:t>
      </w:r>
      <w:r w:rsidRPr="00744011">
        <w:rPr>
          <w:sz w:val="28"/>
          <w:szCs w:val="28"/>
        </w:rPr>
        <w:t>предназначена дл</w:t>
      </w:r>
      <w:r w:rsidR="00E46976">
        <w:rPr>
          <w:sz w:val="28"/>
          <w:szCs w:val="28"/>
        </w:rPr>
        <w:t>я</w:t>
      </w:r>
      <w:r w:rsidRPr="00744011">
        <w:rPr>
          <w:sz w:val="28"/>
          <w:szCs w:val="28"/>
        </w:rPr>
        <w:t xml:space="preserve"> использования в управлении хозяйствующим субъектом. Содержание, периодичность, сроки, формы и порядок ее составления определяются самой организацией.</w:t>
      </w:r>
    </w:p>
    <w:p w:rsidR="00126BC6" w:rsidRPr="00744011" w:rsidRDefault="00126BC6" w:rsidP="00744011">
      <w:pPr>
        <w:pStyle w:val="a6"/>
        <w:spacing w:before="0" w:after="0"/>
        <w:ind w:firstLine="709"/>
        <w:jc w:val="both"/>
        <w:rPr>
          <w:sz w:val="28"/>
          <w:szCs w:val="28"/>
        </w:rPr>
      </w:pPr>
      <w:r w:rsidRPr="00E46976">
        <w:rPr>
          <w:color w:val="0070C0"/>
          <w:sz w:val="28"/>
          <w:szCs w:val="28"/>
          <w:u w:val="single"/>
        </w:rPr>
        <w:t>Главная задача</w:t>
      </w:r>
      <w:r w:rsidRPr="00744011">
        <w:rPr>
          <w:sz w:val="28"/>
          <w:szCs w:val="28"/>
        </w:rPr>
        <w:t>– широкое распространение передового опыта ее организации, а также опыта ее использования в управлении хозяйствующим субъектом.</w:t>
      </w:r>
    </w:p>
    <w:p w:rsidR="00126BC6" w:rsidRPr="00744011" w:rsidRDefault="00126BC6" w:rsidP="00744011">
      <w:pPr>
        <w:pStyle w:val="a6"/>
        <w:spacing w:before="0" w:after="0"/>
        <w:ind w:firstLine="709"/>
        <w:jc w:val="both"/>
        <w:rPr>
          <w:sz w:val="28"/>
          <w:szCs w:val="28"/>
        </w:rPr>
      </w:pPr>
      <w:r w:rsidRPr="00744011">
        <w:rPr>
          <w:rStyle w:val="ae"/>
          <w:sz w:val="28"/>
          <w:szCs w:val="28"/>
        </w:rPr>
        <w:t xml:space="preserve">Налоговая отчетность (налоговые декларации) </w:t>
      </w:r>
      <w:r w:rsidRPr="00744011">
        <w:rPr>
          <w:sz w:val="28"/>
          <w:szCs w:val="28"/>
        </w:rPr>
        <w:t>– предназначена для фискальных целей и обязательна для составления хозяйствующими субъектами, круг которых установлен налоговым законодательством. Налоговая отчетность должна составляться на основе информации, формируемой в бухгалтерском учете, путем корректировки ее по правилам налогового законодательства.</w:t>
      </w:r>
    </w:p>
    <w:p w:rsidR="00415745" w:rsidRPr="00744011" w:rsidRDefault="00126BC6" w:rsidP="00744011">
      <w:pPr>
        <w:ind w:firstLine="709"/>
        <w:jc w:val="both"/>
        <w:rPr>
          <w:sz w:val="28"/>
          <w:szCs w:val="28"/>
        </w:rPr>
      </w:pPr>
      <w:r w:rsidRPr="00E46976">
        <w:rPr>
          <w:color w:val="0070C0"/>
          <w:sz w:val="28"/>
          <w:szCs w:val="28"/>
          <w:u w:val="single"/>
        </w:rPr>
        <w:t xml:space="preserve">Главная задача в области налоговой отчетности </w:t>
      </w:r>
      <w:r w:rsidRPr="00744011">
        <w:rPr>
          <w:sz w:val="28"/>
          <w:szCs w:val="28"/>
        </w:rPr>
        <w:t>– снижение затрат на ее формирование путем существенного приближения налогового учета</w:t>
      </w:r>
    </w:p>
    <w:p w:rsidR="00E46976" w:rsidRDefault="00E46976" w:rsidP="00415745">
      <w:pPr>
        <w:pStyle w:val="a9"/>
        <w:spacing w:line="223" w:lineRule="auto"/>
        <w:jc w:val="both"/>
        <w:rPr>
          <w:b/>
          <w:sz w:val="30"/>
          <w:szCs w:val="28"/>
        </w:rPr>
      </w:pPr>
    </w:p>
    <w:p w:rsidR="00E46976" w:rsidRPr="00F10EEB" w:rsidRDefault="00415745" w:rsidP="00186067">
      <w:pPr>
        <w:pStyle w:val="a9"/>
        <w:spacing w:line="223" w:lineRule="auto"/>
        <w:ind w:left="0"/>
        <w:jc w:val="both"/>
        <w:rPr>
          <w:i/>
          <w:sz w:val="28"/>
          <w:szCs w:val="28"/>
        </w:rPr>
      </w:pPr>
      <w:r w:rsidRPr="003238C2">
        <w:rPr>
          <w:b/>
          <w:sz w:val="30"/>
          <w:szCs w:val="28"/>
        </w:rPr>
        <w:t>Практические занятия</w:t>
      </w:r>
      <w:r w:rsidR="00186067">
        <w:rPr>
          <w:b/>
          <w:sz w:val="30"/>
          <w:szCs w:val="28"/>
        </w:rPr>
        <w:t xml:space="preserve"> - н</w:t>
      </w:r>
      <w:r w:rsidR="00E46976" w:rsidRPr="00F10EEB">
        <w:rPr>
          <w:i/>
          <w:sz w:val="28"/>
          <w:szCs w:val="28"/>
        </w:rPr>
        <w:t>е предусмотрены</w:t>
      </w:r>
    </w:p>
    <w:p w:rsidR="00E46976" w:rsidRDefault="00E46976" w:rsidP="00415745">
      <w:pPr>
        <w:spacing w:line="223" w:lineRule="auto"/>
        <w:jc w:val="both"/>
        <w:rPr>
          <w:b/>
          <w:sz w:val="30"/>
          <w:szCs w:val="28"/>
        </w:rPr>
      </w:pPr>
    </w:p>
    <w:p w:rsidR="00415745" w:rsidRPr="00622F51" w:rsidRDefault="00415745" w:rsidP="00415745">
      <w:pPr>
        <w:spacing w:line="223" w:lineRule="auto"/>
        <w:jc w:val="both"/>
        <w:rPr>
          <w:b/>
          <w:sz w:val="30"/>
          <w:szCs w:val="28"/>
        </w:rPr>
      </w:pPr>
      <w:r w:rsidRPr="00622F51">
        <w:rPr>
          <w:b/>
          <w:sz w:val="30"/>
          <w:szCs w:val="28"/>
        </w:rPr>
        <w:t>Задания для самостоятельного выполнения</w:t>
      </w:r>
    </w:p>
    <w:p w:rsidR="00415745" w:rsidRPr="00020104" w:rsidRDefault="00415745" w:rsidP="00020104">
      <w:pPr>
        <w:spacing w:line="223" w:lineRule="auto"/>
        <w:ind w:firstLine="709"/>
        <w:jc w:val="both"/>
        <w:rPr>
          <w:i/>
          <w:sz w:val="28"/>
          <w:szCs w:val="28"/>
          <w:lang w:eastAsia="ru-RU"/>
        </w:rPr>
      </w:pPr>
      <w:r w:rsidRPr="00020104">
        <w:rPr>
          <w:i/>
          <w:sz w:val="28"/>
          <w:szCs w:val="28"/>
          <w:lang w:eastAsia="ru-RU"/>
        </w:rPr>
        <w:t xml:space="preserve">Самостоятельная работа № </w:t>
      </w:r>
      <w:r w:rsidR="00020104">
        <w:rPr>
          <w:i/>
          <w:sz w:val="28"/>
          <w:szCs w:val="28"/>
          <w:lang w:eastAsia="ru-RU"/>
        </w:rPr>
        <w:t>5</w:t>
      </w:r>
      <w:r w:rsidRPr="00020104">
        <w:rPr>
          <w:i/>
          <w:sz w:val="28"/>
          <w:szCs w:val="28"/>
          <w:lang w:eastAsia="ru-RU"/>
        </w:rPr>
        <w:t xml:space="preserve">. </w:t>
      </w:r>
      <w:r w:rsidR="00020104" w:rsidRPr="00020104">
        <w:rPr>
          <w:bCs/>
          <w:i/>
          <w:sz w:val="28"/>
          <w:szCs w:val="28"/>
        </w:rPr>
        <w:t>Отбор необходимой информации и заполнение  обобщающей таблицы  по теме «</w:t>
      </w:r>
      <w:r w:rsidR="00020104" w:rsidRPr="00020104">
        <w:rPr>
          <w:i/>
          <w:sz w:val="28"/>
          <w:szCs w:val="28"/>
        </w:rPr>
        <w:t>Основные характеристики объектов бухгалтерского учета»</w:t>
      </w:r>
    </w:p>
    <w:p w:rsidR="00415745" w:rsidRDefault="00415745" w:rsidP="00415745">
      <w:pPr>
        <w:spacing w:line="223" w:lineRule="auto"/>
        <w:rPr>
          <w:b/>
          <w:sz w:val="30"/>
          <w:szCs w:val="28"/>
        </w:rPr>
      </w:pPr>
    </w:p>
    <w:p w:rsidR="00415745" w:rsidRDefault="00415745" w:rsidP="00415745">
      <w:pPr>
        <w:spacing w:line="223" w:lineRule="auto"/>
        <w:rPr>
          <w:b/>
          <w:sz w:val="30"/>
          <w:szCs w:val="28"/>
        </w:rPr>
      </w:pPr>
      <w:r w:rsidRPr="00622F51">
        <w:rPr>
          <w:b/>
          <w:sz w:val="30"/>
          <w:szCs w:val="28"/>
        </w:rPr>
        <w:t>Форма контроля самостоятельной работы:</w:t>
      </w:r>
    </w:p>
    <w:p w:rsidR="00415745" w:rsidRDefault="00415745" w:rsidP="00415745">
      <w:pPr>
        <w:numPr>
          <w:ilvl w:val="0"/>
          <w:numId w:val="1"/>
        </w:numPr>
        <w:spacing w:line="223" w:lineRule="auto"/>
        <w:rPr>
          <w:sz w:val="30"/>
          <w:szCs w:val="28"/>
        </w:rPr>
      </w:pPr>
      <w:r>
        <w:rPr>
          <w:sz w:val="30"/>
          <w:szCs w:val="28"/>
        </w:rPr>
        <w:t>Проверка конспекта,</w:t>
      </w:r>
    </w:p>
    <w:p w:rsidR="00415745" w:rsidRDefault="00415745" w:rsidP="00415745">
      <w:pPr>
        <w:numPr>
          <w:ilvl w:val="0"/>
          <w:numId w:val="1"/>
        </w:numPr>
        <w:spacing w:line="223" w:lineRule="auto"/>
        <w:rPr>
          <w:sz w:val="30"/>
          <w:szCs w:val="28"/>
        </w:rPr>
      </w:pPr>
      <w:r w:rsidRPr="009841CA">
        <w:rPr>
          <w:sz w:val="30"/>
          <w:szCs w:val="28"/>
        </w:rPr>
        <w:t>Т</w:t>
      </w:r>
      <w:r>
        <w:rPr>
          <w:sz w:val="30"/>
          <w:szCs w:val="28"/>
        </w:rPr>
        <w:t>ест.</w:t>
      </w:r>
    </w:p>
    <w:p w:rsidR="00E46976" w:rsidRPr="009841CA" w:rsidRDefault="00E46976" w:rsidP="00415745">
      <w:pPr>
        <w:numPr>
          <w:ilvl w:val="0"/>
          <w:numId w:val="1"/>
        </w:numPr>
        <w:spacing w:line="223" w:lineRule="auto"/>
        <w:rPr>
          <w:sz w:val="30"/>
          <w:szCs w:val="28"/>
        </w:rPr>
      </w:pPr>
    </w:p>
    <w:p w:rsidR="00415745" w:rsidRDefault="00415745" w:rsidP="00186067">
      <w:pPr>
        <w:spacing w:line="223" w:lineRule="auto"/>
        <w:jc w:val="center"/>
        <w:rPr>
          <w:b/>
          <w:sz w:val="30"/>
          <w:szCs w:val="28"/>
        </w:rPr>
      </w:pPr>
      <w:r w:rsidRPr="00622F51">
        <w:rPr>
          <w:b/>
          <w:sz w:val="30"/>
          <w:szCs w:val="28"/>
        </w:rPr>
        <w:t>Вопросы для самоко</w:t>
      </w:r>
      <w:r w:rsidR="00186067">
        <w:rPr>
          <w:b/>
          <w:sz w:val="30"/>
          <w:szCs w:val="28"/>
        </w:rPr>
        <w:t>нтроля по теме</w:t>
      </w:r>
    </w:p>
    <w:p w:rsidR="00186067" w:rsidRDefault="00186067" w:rsidP="00186067">
      <w:pPr>
        <w:spacing w:line="223" w:lineRule="auto"/>
        <w:jc w:val="center"/>
        <w:rPr>
          <w:b/>
          <w:sz w:val="30"/>
          <w:szCs w:val="28"/>
        </w:rPr>
      </w:pPr>
    </w:p>
    <w:p w:rsidR="00415745" w:rsidRDefault="00415745" w:rsidP="007F430A">
      <w:pPr>
        <w:pStyle w:val="a9"/>
        <w:numPr>
          <w:ilvl w:val="0"/>
          <w:numId w:val="47"/>
        </w:numPr>
        <w:tabs>
          <w:tab w:val="left" w:pos="993"/>
        </w:tabs>
        <w:jc w:val="both"/>
        <w:rPr>
          <w:sz w:val="28"/>
          <w:szCs w:val="28"/>
        </w:rPr>
      </w:pPr>
      <w:r w:rsidRPr="00784C44">
        <w:rPr>
          <w:sz w:val="28"/>
          <w:szCs w:val="28"/>
        </w:rPr>
        <w:t>Поясните, что понимается под методом бухгалтерского учета?</w:t>
      </w:r>
    </w:p>
    <w:p w:rsidR="00415745" w:rsidRPr="00784C44" w:rsidRDefault="00415745" w:rsidP="007F430A">
      <w:pPr>
        <w:pStyle w:val="a9"/>
        <w:numPr>
          <w:ilvl w:val="0"/>
          <w:numId w:val="47"/>
        </w:numPr>
        <w:tabs>
          <w:tab w:val="left" w:pos="993"/>
        </w:tabs>
        <w:jc w:val="both"/>
        <w:rPr>
          <w:sz w:val="28"/>
          <w:szCs w:val="28"/>
        </w:rPr>
      </w:pPr>
      <w:r w:rsidRPr="00784C44">
        <w:rPr>
          <w:sz w:val="28"/>
          <w:szCs w:val="28"/>
        </w:rPr>
        <w:t xml:space="preserve">Перечислите и охарактеризуйте элементы метода бухучет. </w:t>
      </w:r>
    </w:p>
    <w:p w:rsidR="00926A68" w:rsidRDefault="00926A68" w:rsidP="00926A68">
      <w:pPr>
        <w:jc w:val="center"/>
        <w:rPr>
          <w:sz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E46976" w:rsidP="00626379">
      <w:pPr>
        <w:pStyle w:val="a9"/>
        <w:jc w:val="center"/>
        <w:rPr>
          <w:b/>
          <w:color w:val="000000"/>
          <w:sz w:val="28"/>
          <w:szCs w:val="28"/>
        </w:rPr>
      </w:pPr>
    </w:p>
    <w:p w:rsidR="00E46976" w:rsidRDefault="0081214A" w:rsidP="00626379">
      <w:pPr>
        <w:pStyle w:val="a9"/>
        <w:jc w:val="center"/>
        <w:rPr>
          <w:b/>
          <w:color w:val="000000"/>
          <w:sz w:val="28"/>
          <w:szCs w:val="28"/>
        </w:rPr>
      </w:pPr>
      <w:r w:rsidRPr="0081214A">
        <w:rPr>
          <w:b/>
          <w:color w:val="000000"/>
          <w:sz w:val="28"/>
          <w:szCs w:val="28"/>
        </w:rPr>
        <w:lastRenderedPageBreak/>
        <w:t xml:space="preserve">Рубежный контроль по разделу </w:t>
      </w:r>
      <w:r w:rsidR="00E46976">
        <w:rPr>
          <w:b/>
          <w:color w:val="000000"/>
          <w:sz w:val="28"/>
          <w:szCs w:val="28"/>
        </w:rPr>
        <w:t>3</w:t>
      </w:r>
    </w:p>
    <w:p w:rsidR="0081214A" w:rsidRPr="0081214A" w:rsidRDefault="00E46976" w:rsidP="00626379">
      <w:pPr>
        <w:pStyle w:val="a9"/>
        <w:jc w:val="center"/>
        <w:rPr>
          <w:color w:val="000000"/>
          <w:sz w:val="28"/>
          <w:szCs w:val="28"/>
        </w:rPr>
      </w:pPr>
      <w:r>
        <w:rPr>
          <w:b/>
          <w:bCs/>
          <w:sz w:val="28"/>
          <w:szCs w:val="28"/>
        </w:rPr>
        <w:t>Предмет и метод</w:t>
      </w:r>
      <w:r w:rsidR="0081214A" w:rsidRPr="0081214A">
        <w:rPr>
          <w:b/>
          <w:bCs/>
          <w:sz w:val="28"/>
          <w:szCs w:val="28"/>
        </w:rPr>
        <w:t xml:space="preserve"> бухгалтерского учета</w:t>
      </w:r>
    </w:p>
    <w:p w:rsidR="0081214A" w:rsidRDefault="0081214A" w:rsidP="0081214A">
      <w:pPr>
        <w:ind w:firstLine="709"/>
        <w:jc w:val="center"/>
        <w:rPr>
          <w:b/>
          <w:color w:val="000000"/>
          <w:sz w:val="28"/>
          <w:szCs w:val="28"/>
        </w:rPr>
      </w:pPr>
      <w:r>
        <w:rPr>
          <w:b/>
          <w:color w:val="000000"/>
          <w:sz w:val="28"/>
          <w:szCs w:val="28"/>
        </w:rPr>
        <w:t>Вариант 1</w:t>
      </w:r>
    </w:p>
    <w:p w:rsidR="0081214A" w:rsidRPr="007C45F6" w:rsidRDefault="0081214A" w:rsidP="0081214A">
      <w:pPr>
        <w:spacing w:line="276" w:lineRule="auto"/>
        <w:ind w:firstLine="709"/>
        <w:jc w:val="center"/>
        <w:rPr>
          <w:b/>
          <w:color w:val="000000"/>
          <w:sz w:val="28"/>
          <w:szCs w:val="28"/>
        </w:rPr>
      </w:pPr>
      <w:r w:rsidRPr="007C45F6">
        <w:rPr>
          <w:b/>
          <w:color w:val="000000"/>
          <w:sz w:val="28"/>
          <w:szCs w:val="28"/>
        </w:rPr>
        <w:t xml:space="preserve">Тесты </w:t>
      </w:r>
    </w:p>
    <w:p w:rsidR="0081214A" w:rsidRPr="007C45F6" w:rsidRDefault="0081214A" w:rsidP="0081214A">
      <w:pPr>
        <w:spacing w:line="276" w:lineRule="auto"/>
        <w:ind w:firstLine="709"/>
        <w:jc w:val="center"/>
        <w:rPr>
          <w:b/>
          <w:color w:val="000000"/>
          <w:sz w:val="28"/>
          <w:szCs w:val="28"/>
        </w:rPr>
      </w:pPr>
      <w:r w:rsidRPr="007C45F6">
        <w:rPr>
          <w:b/>
          <w:color w:val="000000"/>
          <w:sz w:val="28"/>
          <w:szCs w:val="28"/>
        </w:rPr>
        <w:t xml:space="preserve">Выбрать </w:t>
      </w:r>
      <w:r w:rsidR="00E46976">
        <w:rPr>
          <w:b/>
          <w:color w:val="000000"/>
          <w:sz w:val="28"/>
          <w:szCs w:val="28"/>
        </w:rPr>
        <w:t xml:space="preserve">один </w:t>
      </w:r>
      <w:r w:rsidRPr="007C45F6">
        <w:rPr>
          <w:b/>
          <w:color w:val="000000"/>
          <w:sz w:val="28"/>
          <w:szCs w:val="28"/>
        </w:rPr>
        <w:t>правильный ответ</w:t>
      </w:r>
    </w:p>
    <w:p w:rsidR="00020104" w:rsidRPr="00E46976" w:rsidRDefault="0081214A" w:rsidP="00B830EC">
      <w:pPr>
        <w:pStyle w:val="a6"/>
        <w:spacing w:before="0" w:after="0"/>
        <w:jc w:val="both"/>
        <w:rPr>
          <w:i/>
          <w:color w:val="000000"/>
          <w:sz w:val="28"/>
          <w:szCs w:val="28"/>
        </w:rPr>
      </w:pPr>
      <w:r w:rsidRPr="001D37C3">
        <w:rPr>
          <w:color w:val="000000"/>
          <w:sz w:val="28"/>
          <w:szCs w:val="28"/>
        </w:rPr>
        <w:br/>
      </w:r>
      <w:r w:rsidR="00B830EC" w:rsidRPr="00E46976">
        <w:rPr>
          <w:i/>
          <w:color w:val="000000"/>
          <w:sz w:val="28"/>
          <w:szCs w:val="28"/>
        </w:rPr>
        <w:t>1</w:t>
      </w:r>
      <w:r w:rsidRPr="00E46976">
        <w:rPr>
          <w:i/>
          <w:color w:val="000000"/>
          <w:sz w:val="28"/>
          <w:szCs w:val="28"/>
        </w:rPr>
        <w:t xml:space="preserve">. </w:t>
      </w:r>
      <w:r w:rsidR="00E46976">
        <w:rPr>
          <w:i/>
          <w:color w:val="000000"/>
          <w:sz w:val="28"/>
          <w:szCs w:val="28"/>
        </w:rPr>
        <w:t>Что является о</w:t>
      </w:r>
      <w:r w:rsidRPr="00E46976">
        <w:rPr>
          <w:i/>
          <w:color w:val="000000"/>
          <w:sz w:val="28"/>
          <w:szCs w:val="28"/>
        </w:rPr>
        <w:t>бъекта</w:t>
      </w:r>
      <w:r w:rsidR="00E46976">
        <w:rPr>
          <w:i/>
          <w:color w:val="000000"/>
          <w:sz w:val="28"/>
          <w:szCs w:val="28"/>
        </w:rPr>
        <w:t>ми бухгалтерского учета?</w:t>
      </w:r>
    </w:p>
    <w:p w:rsidR="00020104" w:rsidRDefault="0081214A" w:rsidP="00020104">
      <w:pPr>
        <w:pStyle w:val="a6"/>
        <w:spacing w:before="0" w:after="0"/>
        <w:jc w:val="both"/>
        <w:rPr>
          <w:sz w:val="28"/>
          <w:szCs w:val="28"/>
        </w:rPr>
      </w:pPr>
      <w:r w:rsidRPr="001D37C3">
        <w:rPr>
          <w:color w:val="000000"/>
          <w:sz w:val="28"/>
          <w:szCs w:val="28"/>
        </w:rPr>
        <w:t xml:space="preserve">а)  имущество, источники формирования имущества, факты хозяйственной жизни, </w:t>
      </w:r>
      <w:r w:rsidRPr="001D37C3">
        <w:rPr>
          <w:color w:val="000000"/>
          <w:sz w:val="28"/>
          <w:szCs w:val="28"/>
        </w:rPr>
        <w:br/>
      </w:r>
      <w:r>
        <w:rPr>
          <w:color w:val="000000"/>
          <w:sz w:val="28"/>
          <w:szCs w:val="28"/>
        </w:rPr>
        <w:t>б)</w:t>
      </w:r>
      <w:r w:rsidR="00020104" w:rsidRPr="00415745">
        <w:rPr>
          <w:sz w:val="28"/>
          <w:szCs w:val="28"/>
        </w:rPr>
        <w:t xml:space="preserve">факты хозяйственной </w:t>
      </w:r>
      <w:proofErr w:type="spellStart"/>
      <w:r w:rsidR="00020104" w:rsidRPr="00415745">
        <w:rPr>
          <w:sz w:val="28"/>
          <w:szCs w:val="28"/>
        </w:rPr>
        <w:t>жизни;активы;обязательства;источники</w:t>
      </w:r>
      <w:proofErr w:type="spellEnd"/>
      <w:r w:rsidR="00020104" w:rsidRPr="00415745">
        <w:rPr>
          <w:sz w:val="28"/>
          <w:szCs w:val="28"/>
        </w:rPr>
        <w:t xml:space="preserve"> финансирования его </w:t>
      </w:r>
      <w:proofErr w:type="spellStart"/>
      <w:r w:rsidR="00020104" w:rsidRPr="00415745">
        <w:rPr>
          <w:sz w:val="28"/>
          <w:szCs w:val="28"/>
        </w:rPr>
        <w:t>деятельности;доходы;расходы;иные</w:t>
      </w:r>
      <w:proofErr w:type="spellEnd"/>
      <w:r w:rsidR="00020104" w:rsidRPr="00415745">
        <w:rPr>
          <w:sz w:val="28"/>
          <w:szCs w:val="28"/>
        </w:rPr>
        <w:t xml:space="preserve"> объекты</w:t>
      </w:r>
    </w:p>
    <w:p w:rsidR="00020104" w:rsidRDefault="0081214A" w:rsidP="00020104">
      <w:pPr>
        <w:pStyle w:val="a6"/>
        <w:spacing w:before="0" w:after="0"/>
        <w:jc w:val="both"/>
        <w:rPr>
          <w:color w:val="000000"/>
          <w:sz w:val="28"/>
          <w:szCs w:val="28"/>
        </w:rPr>
      </w:pPr>
      <w:r>
        <w:rPr>
          <w:color w:val="000000"/>
          <w:sz w:val="28"/>
          <w:szCs w:val="28"/>
        </w:rPr>
        <w:t>в)</w:t>
      </w:r>
      <w:r w:rsidRPr="001D37C3">
        <w:rPr>
          <w:color w:val="000000"/>
          <w:sz w:val="28"/>
          <w:szCs w:val="28"/>
        </w:rPr>
        <w:t xml:space="preserve"> имущество, источники формирования имущества, факты хозяйственной жизни, хозяйственные, технические и социальные процессы</w:t>
      </w:r>
    </w:p>
    <w:p w:rsidR="00020104" w:rsidRDefault="0081214A" w:rsidP="00020104">
      <w:pPr>
        <w:pStyle w:val="a6"/>
        <w:spacing w:before="0" w:after="0"/>
        <w:jc w:val="both"/>
        <w:rPr>
          <w:sz w:val="28"/>
          <w:szCs w:val="28"/>
        </w:rPr>
      </w:pPr>
      <w:r>
        <w:rPr>
          <w:color w:val="000000"/>
          <w:sz w:val="28"/>
          <w:szCs w:val="28"/>
        </w:rPr>
        <w:t>г)</w:t>
      </w:r>
      <w:r w:rsidRPr="001D37C3">
        <w:rPr>
          <w:color w:val="000000"/>
          <w:sz w:val="28"/>
          <w:szCs w:val="28"/>
        </w:rPr>
        <w:t xml:space="preserve"> имущество, источники формирования имущества, </w:t>
      </w:r>
      <w:r w:rsidR="00020104" w:rsidRPr="00415745">
        <w:rPr>
          <w:sz w:val="28"/>
          <w:szCs w:val="28"/>
        </w:rPr>
        <w:t>доходы;</w:t>
      </w:r>
      <w:r w:rsidR="00020104">
        <w:rPr>
          <w:sz w:val="28"/>
          <w:szCs w:val="28"/>
        </w:rPr>
        <w:t xml:space="preserve"> расходы</w:t>
      </w:r>
    </w:p>
    <w:p w:rsidR="00020104" w:rsidRPr="00E46976" w:rsidRDefault="00B830EC" w:rsidP="00020104">
      <w:pPr>
        <w:pStyle w:val="a6"/>
        <w:spacing w:before="0" w:after="0"/>
        <w:jc w:val="both"/>
        <w:rPr>
          <w:i/>
          <w:color w:val="000000"/>
          <w:sz w:val="28"/>
          <w:szCs w:val="28"/>
        </w:rPr>
      </w:pPr>
      <w:r w:rsidRPr="00E46976">
        <w:rPr>
          <w:i/>
          <w:color w:val="000000"/>
          <w:sz w:val="28"/>
          <w:szCs w:val="28"/>
        </w:rPr>
        <w:t>2</w:t>
      </w:r>
      <w:r w:rsidR="0081214A" w:rsidRPr="00E46976">
        <w:rPr>
          <w:i/>
          <w:color w:val="000000"/>
          <w:sz w:val="28"/>
          <w:szCs w:val="28"/>
        </w:rPr>
        <w:t xml:space="preserve">. </w:t>
      </w:r>
      <w:r w:rsidR="00E46976" w:rsidRPr="00E46976">
        <w:rPr>
          <w:i/>
          <w:color w:val="000000"/>
          <w:sz w:val="28"/>
          <w:szCs w:val="28"/>
        </w:rPr>
        <w:t>Что включает имущество организации?</w:t>
      </w:r>
    </w:p>
    <w:p w:rsidR="00020104" w:rsidRDefault="0081214A" w:rsidP="00020104">
      <w:pPr>
        <w:pStyle w:val="a6"/>
        <w:spacing w:before="0" w:after="0"/>
        <w:jc w:val="both"/>
        <w:rPr>
          <w:color w:val="000000"/>
          <w:sz w:val="28"/>
          <w:szCs w:val="28"/>
        </w:rPr>
      </w:pPr>
      <w:r w:rsidRPr="001D37C3">
        <w:rPr>
          <w:color w:val="000000"/>
          <w:sz w:val="28"/>
          <w:szCs w:val="28"/>
        </w:rPr>
        <w:t>а) капитал, долгосрочные обязательства, краткосрочные обязательства</w:t>
      </w:r>
    </w:p>
    <w:p w:rsidR="00020104" w:rsidRDefault="0081214A" w:rsidP="00020104">
      <w:pPr>
        <w:pStyle w:val="a6"/>
        <w:spacing w:before="0" w:after="0"/>
        <w:jc w:val="both"/>
        <w:rPr>
          <w:color w:val="000000"/>
          <w:sz w:val="28"/>
          <w:szCs w:val="28"/>
        </w:rPr>
      </w:pPr>
      <w:r w:rsidRPr="001D37C3">
        <w:rPr>
          <w:color w:val="000000"/>
          <w:sz w:val="28"/>
          <w:szCs w:val="28"/>
        </w:rPr>
        <w:t xml:space="preserve">б) </w:t>
      </w:r>
      <w:proofErr w:type="spellStart"/>
      <w:r w:rsidRPr="001D37C3">
        <w:rPr>
          <w:color w:val="000000"/>
          <w:sz w:val="28"/>
          <w:szCs w:val="28"/>
        </w:rPr>
        <w:t>внеоборотные</w:t>
      </w:r>
      <w:proofErr w:type="spellEnd"/>
      <w:r w:rsidRPr="001D37C3">
        <w:rPr>
          <w:color w:val="000000"/>
          <w:sz w:val="28"/>
          <w:szCs w:val="28"/>
        </w:rPr>
        <w:t xml:space="preserve"> активы, оборотные активы, </w:t>
      </w:r>
    </w:p>
    <w:p w:rsidR="00020104" w:rsidRDefault="0081214A" w:rsidP="00020104">
      <w:pPr>
        <w:pStyle w:val="a6"/>
        <w:spacing w:before="0" w:after="0"/>
        <w:jc w:val="both"/>
        <w:rPr>
          <w:color w:val="000000"/>
          <w:sz w:val="28"/>
          <w:szCs w:val="28"/>
        </w:rPr>
      </w:pPr>
      <w:r w:rsidRPr="001D37C3">
        <w:rPr>
          <w:color w:val="000000"/>
          <w:sz w:val="28"/>
          <w:szCs w:val="28"/>
        </w:rPr>
        <w:t xml:space="preserve">в) </w:t>
      </w:r>
      <w:proofErr w:type="spellStart"/>
      <w:r w:rsidRPr="001D37C3">
        <w:rPr>
          <w:color w:val="000000"/>
          <w:sz w:val="28"/>
          <w:szCs w:val="28"/>
        </w:rPr>
        <w:t>внеоборотные</w:t>
      </w:r>
      <w:proofErr w:type="spellEnd"/>
      <w:r w:rsidRPr="001D37C3">
        <w:rPr>
          <w:color w:val="000000"/>
          <w:sz w:val="28"/>
          <w:szCs w:val="28"/>
        </w:rPr>
        <w:t xml:space="preserve"> активы, оборотные активы, кредиторскую задолженность </w:t>
      </w:r>
    </w:p>
    <w:p w:rsidR="00020104" w:rsidRDefault="0081214A" w:rsidP="00020104">
      <w:pPr>
        <w:pStyle w:val="a6"/>
        <w:spacing w:before="0" w:after="0"/>
        <w:jc w:val="both"/>
        <w:rPr>
          <w:color w:val="000000"/>
          <w:sz w:val="28"/>
          <w:szCs w:val="28"/>
        </w:rPr>
      </w:pPr>
      <w:r w:rsidRPr="001D37C3">
        <w:rPr>
          <w:color w:val="000000"/>
          <w:sz w:val="28"/>
          <w:szCs w:val="28"/>
        </w:rPr>
        <w:t xml:space="preserve">г) </w:t>
      </w:r>
      <w:proofErr w:type="spellStart"/>
      <w:r w:rsidRPr="001D37C3">
        <w:rPr>
          <w:color w:val="000000"/>
          <w:sz w:val="28"/>
          <w:szCs w:val="28"/>
        </w:rPr>
        <w:t>внеоборотные</w:t>
      </w:r>
      <w:proofErr w:type="spellEnd"/>
      <w:r w:rsidRPr="001D37C3">
        <w:rPr>
          <w:color w:val="000000"/>
          <w:sz w:val="28"/>
          <w:szCs w:val="28"/>
        </w:rPr>
        <w:t xml:space="preserve"> активы, капитал, долгосрочные обязательства, краткосрочные обязательства </w:t>
      </w:r>
      <w:r w:rsidRPr="001D37C3">
        <w:rPr>
          <w:color w:val="000000"/>
          <w:sz w:val="28"/>
          <w:szCs w:val="28"/>
        </w:rPr>
        <w:br/>
        <w:t xml:space="preserve">д) капитал, долгосрочные обязательства </w:t>
      </w:r>
    </w:p>
    <w:p w:rsidR="00B830EC" w:rsidRPr="00E46976" w:rsidRDefault="00B830EC" w:rsidP="00020104">
      <w:pPr>
        <w:pStyle w:val="a6"/>
        <w:spacing w:before="0" w:after="0"/>
        <w:jc w:val="both"/>
        <w:rPr>
          <w:i/>
          <w:color w:val="000000"/>
          <w:sz w:val="28"/>
          <w:szCs w:val="28"/>
        </w:rPr>
      </w:pPr>
      <w:r w:rsidRPr="00E46976">
        <w:rPr>
          <w:i/>
          <w:color w:val="000000"/>
          <w:sz w:val="28"/>
          <w:szCs w:val="28"/>
        </w:rPr>
        <w:t>3</w:t>
      </w:r>
      <w:r w:rsidR="0081214A" w:rsidRPr="00E46976">
        <w:rPr>
          <w:i/>
          <w:color w:val="000000"/>
          <w:sz w:val="28"/>
          <w:szCs w:val="28"/>
        </w:rPr>
        <w:t xml:space="preserve">. </w:t>
      </w:r>
      <w:r w:rsidR="00E46976" w:rsidRPr="00E46976">
        <w:rPr>
          <w:i/>
          <w:color w:val="000000"/>
          <w:sz w:val="28"/>
          <w:szCs w:val="28"/>
        </w:rPr>
        <w:t>Что относится к и</w:t>
      </w:r>
      <w:r w:rsidR="0081214A" w:rsidRPr="00E46976">
        <w:rPr>
          <w:i/>
          <w:color w:val="000000"/>
          <w:sz w:val="28"/>
          <w:szCs w:val="28"/>
        </w:rPr>
        <w:t>сточник</w:t>
      </w:r>
      <w:r w:rsidR="00E46976" w:rsidRPr="00E46976">
        <w:rPr>
          <w:i/>
          <w:color w:val="000000"/>
          <w:sz w:val="28"/>
          <w:szCs w:val="28"/>
        </w:rPr>
        <w:t>ам финансирования организации?</w:t>
      </w:r>
    </w:p>
    <w:p w:rsidR="00B830EC" w:rsidRDefault="0081214A" w:rsidP="00020104">
      <w:pPr>
        <w:pStyle w:val="a6"/>
        <w:spacing w:before="0" w:after="0"/>
        <w:jc w:val="both"/>
        <w:rPr>
          <w:color w:val="000000"/>
          <w:sz w:val="28"/>
          <w:szCs w:val="28"/>
        </w:rPr>
      </w:pPr>
      <w:r w:rsidRPr="001D37C3">
        <w:rPr>
          <w:color w:val="000000"/>
          <w:sz w:val="28"/>
          <w:szCs w:val="28"/>
        </w:rPr>
        <w:t xml:space="preserve">а) капитал, долгосрочные обязательства, краткосрочные обязательства </w:t>
      </w:r>
    </w:p>
    <w:p w:rsidR="00B830EC" w:rsidRDefault="0081214A" w:rsidP="00020104">
      <w:pPr>
        <w:pStyle w:val="a6"/>
        <w:spacing w:before="0" w:after="0"/>
        <w:jc w:val="both"/>
        <w:rPr>
          <w:color w:val="000000"/>
          <w:sz w:val="28"/>
          <w:szCs w:val="28"/>
        </w:rPr>
      </w:pPr>
      <w:r w:rsidRPr="001D37C3">
        <w:rPr>
          <w:color w:val="000000"/>
          <w:sz w:val="28"/>
          <w:szCs w:val="28"/>
        </w:rPr>
        <w:t xml:space="preserve">б) </w:t>
      </w:r>
      <w:proofErr w:type="spellStart"/>
      <w:r w:rsidRPr="001D37C3">
        <w:rPr>
          <w:color w:val="000000"/>
          <w:sz w:val="28"/>
          <w:szCs w:val="28"/>
        </w:rPr>
        <w:t>внеоборотные</w:t>
      </w:r>
      <w:proofErr w:type="spellEnd"/>
      <w:r w:rsidRPr="001D37C3">
        <w:rPr>
          <w:color w:val="000000"/>
          <w:sz w:val="28"/>
          <w:szCs w:val="28"/>
        </w:rPr>
        <w:t xml:space="preserve"> активы, оборотные активы </w:t>
      </w:r>
    </w:p>
    <w:p w:rsidR="00B830EC" w:rsidRDefault="0081214A" w:rsidP="00020104">
      <w:pPr>
        <w:pStyle w:val="a6"/>
        <w:spacing w:before="0" w:after="0"/>
        <w:jc w:val="both"/>
        <w:rPr>
          <w:color w:val="000000"/>
          <w:sz w:val="28"/>
          <w:szCs w:val="28"/>
        </w:rPr>
      </w:pPr>
      <w:r w:rsidRPr="001D37C3">
        <w:rPr>
          <w:color w:val="000000"/>
          <w:sz w:val="28"/>
          <w:szCs w:val="28"/>
        </w:rPr>
        <w:t xml:space="preserve">в) </w:t>
      </w:r>
      <w:proofErr w:type="spellStart"/>
      <w:r w:rsidRPr="001D37C3">
        <w:rPr>
          <w:color w:val="000000"/>
          <w:sz w:val="28"/>
          <w:szCs w:val="28"/>
        </w:rPr>
        <w:t>внеоборотные</w:t>
      </w:r>
      <w:proofErr w:type="spellEnd"/>
      <w:r w:rsidRPr="001D37C3">
        <w:rPr>
          <w:color w:val="000000"/>
          <w:sz w:val="28"/>
          <w:szCs w:val="28"/>
        </w:rPr>
        <w:t xml:space="preserve"> активы, оборотные активы, кредиторскую задолженность </w:t>
      </w:r>
    </w:p>
    <w:p w:rsidR="00B830EC" w:rsidRDefault="0081214A" w:rsidP="00020104">
      <w:pPr>
        <w:pStyle w:val="a6"/>
        <w:spacing w:before="0" w:after="0"/>
        <w:jc w:val="both"/>
        <w:rPr>
          <w:color w:val="000000"/>
          <w:sz w:val="28"/>
          <w:szCs w:val="28"/>
        </w:rPr>
      </w:pPr>
      <w:r w:rsidRPr="001D37C3">
        <w:rPr>
          <w:color w:val="000000"/>
          <w:sz w:val="28"/>
          <w:szCs w:val="28"/>
        </w:rPr>
        <w:t xml:space="preserve">г) </w:t>
      </w:r>
      <w:proofErr w:type="spellStart"/>
      <w:r w:rsidRPr="001D37C3">
        <w:rPr>
          <w:color w:val="000000"/>
          <w:sz w:val="28"/>
          <w:szCs w:val="28"/>
        </w:rPr>
        <w:t>внеоборотные</w:t>
      </w:r>
      <w:proofErr w:type="spellEnd"/>
      <w:r w:rsidRPr="001D37C3">
        <w:rPr>
          <w:color w:val="000000"/>
          <w:sz w:val="28"/>
          <w:szCs w:val="28"/>
        </w:rPr>
        <w:t xml:space="preserve"> активы, капитал, долгосрочные обязательства, краткосрочные обязательства </w:t>
      </w:r>
    </w:p>
    <w:p w:rsidR="00B830EC" w:rsidRDefault="0081214A" w:rsidP="00020104">
      <w:pPr>
        <w:pStyle w:val="a6"/>
        <w:spacing w:before="0" w:after="0"/>
        <w:jc w:val="both"/>
        <w:rPr>
          <w:color w:val="000000"/>
          <w:sz w:val="28"/>
          <w:szCs w:val="28"/>
        </w:rPr>
      </w:pPr>
      <w:r w:rsidRPr="001D37C3">
        <w:rPr>
          <w:color w:val="000000"/>
          <w:sz w:val="28"/>
          <w:szCs w:val="28"/>
        </w:rPr>
        <w:t xml:space="preserve">д) капитал, долгосрочные обязательства </w:t>
      </w:r>
    </w:p>
    <w:p w:rsidR="00C406BA" w:rsidRPr="00C406BA" w:rsidRDefault="00C406BA" w:rsidP="00C406BA">
      <w:pPr>
        <w:pStyle w:val="a6"/>
        <w:tabs>
          <w:tab w:val="left" w:pos="993"/>
        </w:tabs>
        <w:spacing w:before="0" w:after="0"/>
        <w:jc w:val="both"/>
        <w:rPr>
          <w:i/>
          <w:color w:val="000000" w:themeColor="text1"/>
          <w:sz w:val="28"/>
          <w:szCs w:val="28"/>
        </w:rPr>
      </w:pPr>
      <w:r w:rsidRPr="00C406BA">
        <w:rPr>
          <w:i/>
          <w:color w:val="000000" w:themeColor="text1"/>
          <w:sz w:val="28"/>
          <w:szCs w:val="28"/>
        </w:rPr>
        <w:t>4. Что такое факт хозяйственной жизни?</w:t>
      </w:r>
    </w:p>
    <w:p w:rsidR="00C406BA" w:rsidRDefault="00C406BA" w:rsidP="00C406BA">
      <w:pPr>
        <w:pStyle w:val="a6"/>
        <w:tabs>
          <w:tab w:val="left" w:pos="993"/>
        </w:tabs>
        <w:spacing w:before="0" w:after="0"/>
        <w:jc w:val="both"/>
        <w:rPr>
          <w:color w:val="000000" w:themeColor="text1"/>
          <w:sz w:val="28"/>
          <w:szCs w:val="28"/>
        </w:rPr>
      </w:pPr>
      <w:r>
        <w:rPr>
          <w:color w:val="000000" w:themeColor="text1"/>
          <w:sz w:val="28"/>
          <w:szCs w:val="28"/>
        </w:rPr>
        <w:t>а) это имущество организации, функционирующий капитал, хозяйственные операции</w:t>
      </w:r>
    </w:p>
    <w:p w:rsidR="00C406BA" w:rsidRPr="00C406BA" w:rsidRDefault="00C406BA" w:rsidP="00C406BA">
      <w:pPr>
        <w:pStyle w:val="a6"/>
        <w:tabs>
          <w:tab w:val="left" w:pos="993"/>
        </w:tabs>
        <w:spacing w:before="0" w:after="0"/>
        <w:jc w:val="both"/>
        <w:rPr>
          <w:color w:val="000000" w:themeColor="text1"/>
          <w:sz w:val="28"/>
          <w:szCs w:val="28"/>
          <w:u w:val="single"/>
        </w:rPr>
      </w:pPr>
      <w:r w:rsidRPr="00C406BA">
        <w:rPr>
          <w:color w:val="000000" w:themeColor="text1"/>
          <w:sz w:val="28"/>
          <w:szCs w:val="28"/>
          <w:u w:val="single"/>
        </w:rPr>
        <w:t>б) это сделка, событие, 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w:t>
      </w:r>
    </w:p>
    <w:p w:rsidR="00C406BA" w:rsidRPr="00C406BA" w:rsidRDefault="00C406BA" w:rsidP="00C406BA">
      <w:pPr>
        <w:pStyle w:val="a6"/>
        <w:tabs>
          <w:tab w:val="left" w:pos="993"/>
        </w:tabs>
        <w:spacing w:before="0" w:after="0"/>
        <w:jc w:val="both"/>
        <w:rPr>
          <w:rStyle w:val="ae"/>
          <w:b w:val="0"/>
          <w:bCs w:val="0"/>
          <w:color w:val="000000" w:themeColor="text1"/>
          <w:sz w:val="28"/>
          <w:szCs w:val="28"/>
        </w:rPr>
      </w:pPr>
      <w:r w:rsidRPr="00C406BA">
        <w:rPr>
          <w:rStyle w:val="ae"/>
          <w:b w:val="0"/>
          <w:color w:val="000000" w:themeColor="text1"/>
          <w:sz w:val="28"/>
          <w:szCs w:val="28"/>
        </w:rPr>
        <w:t>в) это хозяйственная операция, оформленная первичным документом</w:t>
      </w:r>
    </w:p>
    <w:p w:rsidR="00C406BA" w:rsidRPr="00C406BA" w:rsidRDefault="00C406BA" w:rsidP="00C406BA">
      <w:pPr>
        <w:pStyle w:val="a6"/>
        <w:tabs>
          <w:tab w:val="left" w:pos="993"/>
        </w:tabs>
        <w:spacing w:before="0" w:after="0"/>
        <w:jc w:val="both"/>
        <w:rPr>
          <w:rStyle w:val="ae"/>
          <w:b w:val="0"/>
          <w:bCs w:val="0"/>
          <w:color w:val="000000" w:themeColor="text1"/>
          <w:sz w:val="28"/>
          <w:szCs w:val="28"/>
        </w:rPr>
      </w:pPr>
      <w:r w:rsidRPr="00C406BA">
        <w:rPr>
          <w:rStyle w:val="ae"/>
          <w:b w:val="0"/>
          <w:color w:val="000000" w:themeColor="text1"/>
          <w:sz w:val="28"/>
          <w:szCs w:val="28"/>
        </w:rPr>
        <w:t>г)  это отражение движения средств и источников средств предприятия на счетах бухгалтерского учета</w:t>
      </w:r>
    </w:p>
    <w:p w:rsidR="00C406BA" w:rsidRPr="00C406BA" w:rsidRDefault="00C406BA" w:rsidP="00C406BA">
      <w:pPr>
        <w:pStyle w:val="2"/>
        <w:spacing w:before="0" w:line="240" w:lineRule="auto"/>
        <w:rPr>
          <w:rFonts w:ascii="Times New Roman" w:eastAsia="Times New Roman" w:hAnsi="Times New Roman" w:cs="Times New Roman"/>
          <w:b w:val="0"/>
          <w:i/>
          <w:color w:val="000000" w:themeColor="text1"/>
          <w:sz w:val="28"/>
          <w:szCs w:val="28"/>
        </w:rPr>
      </w:pPr>
      <w:r w:rsidRPr="00C406BA">
        <w:rPr>
          <w:rFonts w:ascii="Times New Roman" w:eastAsia="Times New Roman" w:hAnsi="Times New Roman" w:cs="Times New Roman"/>
          <w:b w:val="0"/>
          <w:i/>
          <w:color w:val="000000" w:themeColor="text1"/>
          <w:sz w:val="28"/>
          <w:szCs w:val="28"/>
        </w:rPr>
        <w:t>5. Что является предметом бухгалтерского учета?</w:t>
      </w:r>
    </w:p>
    <w:p w:rsidR="00C406BA" w:rsidRPr="00C406BA" w:rsidRDefault="00C406BA" w:rsidP="00C406BA">
      <w:pPr>
        <w:tabs>
          <w:tab w:val="left" w:pos="993"/>
        </w:tabs>
        <w:jc w:val="both"/>
        <w:rPr>
          <w:color w:val="000000" w:themeColor="text1"/>
          <w:sz w:val="28"/>
          <w:szCs w:val="28"/>
        </w:rPr>
      </w:pPr>
      <w:r>
        <w:rPr>
          <w:color w:val="000000" w:themeColor="text1"/>
          <w:sz w:val="28"/>
          <w:szCs w:val="28"/>
        </w:rPr>
        <w:t xml:space="preserve">а) </w:t>
      </w:r>
      <w:r w:rsidRPr="00C406BA">
        <w:rPr>
          <w:color w:val="000000" w:themeColor="text1"/>
          <w:sz w:val="28"/>
          <w:szCs w:val="28"/>
        </w:rPr>
        <w:t>процессы, происходящие в регионе;</w:t>
      </w:r>
    </w:p>
    <w:p w:rsidR="00C406BA" w:rsidRPr="00C406BA" w:rsidRDefault="00C406BA" w:rsidP="00C406BA">
      <w:pPr>
        <w:pStyle w:val="a9"/>
        <w:tabs>
          <w:tab w:val="left" w:pos="993"/>
        </w:tabs>
        <w:ind w:left="0"/>
        <w:jc w:val="both"/>
        <w:rPr>
          <w:color w:val="000000" w:themeColor="text1"/>
          <w:sz w:val="28"/>
          <w:szCs w:val="28"/>
          <w:u w:val="single"/>
        </w:rPr>
      </w:pPr>
      <w:r w:rsidRPr="00C406BA">
        <w:rPr>
          <w:color w:val="000000" w:themeColor="text1"/>
          <w:sz w:val="28"/>
          <w:szCs w:val="28"/>
          <w:u w:val="single"/>
        </w:rPr>
        <w:t>б) производственно-хозяйственная деятельность организации;</w:t>
      </w:r>
    </w:p>
    <w:p w:rsidR="00C406BA" w:rsidRPr="003B5B58" w:rsidRDefault="00C406BA" w:rsidP="00C406BA">
      <w:pPr>
        <w:pStyle w:val="a9"/>
        <w:tabs>
          <w:tab w:val="left" w:pos="993"/>
        </w:tabs>
        <w:ind w:left="0"/>
        <w:jc w:val="both"/>
        <w:rPr>
          <w:color w:val="000000" w:themeColor="text1"/>
          <w:sz w:val="28"/>
          <w:szCs w:val="28"/>
        </w:rPr>
      </w:pPr>
      <w:r>
        <w:rPr>
          <w:color w:val="000000" w:themeColor="text1"/>
          <w:sz w:val="28"/>
          <w:szCs w:val="28"/>
        </w:rPr>
        <w:t xml:space="preserve">в) </w:t>
      </w:r>
      <w:r w:rsidRPr="003B5B58">
        <w:rPr>
          <w:color w:val="000000" w:themeColor="text1"/>
          <w:sz w:val="28"/>
          <w:szCs w:val="28"/>
        </w:rPr>
        <w:t>отношения в трудовых коллективах;</w:t>
      </w:r>
    </w:p>
    <w:p w:rsidR="00C406BA" w:rsidRPr="003B5B58" w:rsidRDefault="00C406BA" w:rsidP="00C406BA">
      <w:pPr>
        <w:pStyle w:val="a9"/>
        <w:tabs>
          <w:tab w:val="left" w:pos="993"/>
        </w:tabs>
        <w:ind w:left="0"/>
        <w:jc w:val="both"/>
        <w:rPr>
          <w:color w:val="000000" w:themeColor="text1"/>
          <w:sz w:val="28"/>
          <w:szCs w:val="28"/>
        </w:rPr>
      </w:pPr>
      <w:r>
        <w:rPr>
          <w:color w:val="000000" w:themeColor="text1"/>
          <w:sz w:val="28"/>
          <w:szCs w:val="28"/>
        </w:rPr>
        <w:t xml:space="preserve">г) </w:t>
      </w:r>
      <w:r w:rsidRPr="003B5B58">
        <w:rPr>
          <w:color w:val="000000" w:themeColor="text1"/>
          <w:sz w:val="28"/>
          <w:szCs w:val="28"/>
        </w:rPr>
        <w:t>расчетные взаимоотношения организации.</w:t>
      </w:r>
    </w:p>
    <w:p w:rsidR="00C406BA" w:rsidRPr="00C406BA" w:rsidRDefault="00C406BA" w:rsidP="007F430A">
      <w:pPr>
        <w:pStyle w:val="a6"/>
        <w:numPr>
          <w:ilvl w:val="0"/>
          <w:numId w:val="43"/>
        </w:numPr>
        <w:tabs>
          <w:tab w:val="left" w:pos="426"/>
        </w:tabs>
        <w:spacing w:before="0" w:after="0"/>
        <w:ind w:left="0" w:firstLine="0"/>
        <w:jc w:val="both"/>
        <w:rPr>
          <w:i/>
          <w:color w:val="000000" w:themeColor="text1"/>
          <w:sz w:val="28"/>
          <w:szCs w:val="28"/>
        </w:rPr>
      </w:pPr>
      <w:r w:rsidRPr="00C406BA">
        <w:rPr>
          <w:i/>
          <w:color w:val="000000" w:themeColor="text1"/>
          <w:sz w:val="28"/>
          <w:szCs w:val="28"/>
        </w:rPr>
        <w:t xml:space="preserve">Когда должны быть составлены первичные документы? </w:t>
      </w:r>
    </w:p>
    <w:p w:rsidR="00C406BA" w:rsidRPr="00F153C9" w:rsidRDefault="00C406BA" w:rsidP="00C406BA">
      <w:pPr>
        <w:pStyle w:val="a6"/>
        <w:tabs>
          <w:tab w:val="left" w:pos="993"/>
        </w:tabs>
        <w:spacing w:before="0" w:after="0"/>
        <w:jc w:val="both"/>
        <w:rPr>
          <w:color w:val="000000" w:themeColor="text1"/>
          <w:sz w:val="28"/>
          <w:szCs w:val="28"/>
        </w:rPr>
      </w:pPr>
      <w:r>
        <w:rPr>
          <w:color w:val="000000" w:themeColor="text1"/>
          <w:sz w:val="28"/>
          <w:szCs w:val="28"/>
        </w:rPr>
        <w:t xml:space="preserve">а) </w:t>
      </w:r>
      <w:r w:rsidRPr="00F153C9">
        <w:rPr>
          <w:color w:val="000000" w:themeColor="text1"/>
          <w:sz w:val="28"/>
          <w:szCs w:val="28"/>
        </w:rPr>
        <w:t>до завершения операции</w:t>
      </w:r>
    </w:p>
    <w:p w:rsidR="00C406BA" w:rsidRPr="00C406BA" w:rsidRDefault="00C406BA" w:rsidP="00C406BA">
      <w:pPr>
        <w:pStyle w:val="a6"/>
        <w:tabs>
          <w:tab w:val="left" w:pos="993"/>
        </w:tabs>
        <w:spacing w:before="0" w:after="0"/>
        <w:jc w:val="both"/>
        <w:rPr>
          <w:color w:val="000000" w:themeColor="text1"/>
          <w:sz w:val="28"/>
          <w:szCs w:val="28"/>
          <w:u w:val="single"/>
        </w:rPr>
      </w:pPr>
      <w:r w:rsidRPr="00C406BA">
        <w:rPr>
          <w:color w:val="000000" w:themeColor="text1"/>
          <w:sz w:val="28"/>
          <w:szCs w:val="28"/>
          <w:u w:val="single"/>
        </w:rPr>
        <w:lastRenderedPageBreak/>
        <w:t>б) в момент осуществления операции, а если это невозможно - непосредственно после ее завершения</w:t>
      </w:r>
    </w:p>
    <w:p w:rsidR="00C406BA" w:rsidRDefault="00C406BA" w:rsidP="00EE03E6">
      <w:pPr>
        <w:pStyle w:val="a6"/>
        <w:tabs>
          <w:tab w:val="left" w:pos="993"/>
        </w:tabs>
        <w:spacing w:before="0" w:after="0"/>
        <w:jc w:val="both"/>
        <w:rPr>
          <w:color w:val="000000" w:themeColor="text1"/>
          <w:sz w:val="28"/>
          <w:szCs w:val="28"/>
        </w:rPr>
      </w:pPr>
      <w:r>
        <w:rPr>
          <w:color w:val="000000" w:themeColor="text1"/>
          <w:sz w:val="28"/>
          <w:szCs w:val="28"/>
        </w:rPr>
        <w:t xml:space="preserve">в) </w:t>
      </w:r>
      <w:r w:rsidRPr="00F153C9">
        <w:rPr>
          <w:color w:val="000000" w:themeColor="text1"/>
          <w:sz w:val="28"/>
          <w:szCs w:val="28"/>
        </w:rPr>
        <w:t>не позже отчетной даты</w:t>
      </w:r>
    </w:p>
    <w:p w:rsidR="00C406BA" w:rsidRPr="00F153C9" w:rsidRDefault="00C406BA" w:rsidP="00EE03E6">
      <w:pPr>
        <w:pStyle w:val="a6"/>
        <w:tabs>
          <w:tab w:val="left" w:pos="993"/>
        </w:tabs>
        <w:spacing w:before="0" w:after="0"/>
        <w:jc w:val="both"/>
        <w:rPr>
          <w:color w:val="000000" w:themeColor="text1"/>
          <w:sz w:val="28"/>
          <w:szCs w:val="28"/>
        </w:rPr>
      </w:pPr>
      <w:r>
        <w:rPr>
          <w:color w:val="000000" w:themeColor="text1"/>
          <w:sz w:val="28"/>
          <w:szCs w:val="28"/>
        </w:rPr>
        <w:t>г) в момент составления бухгалтерской отчетности</w:t>
      </w:r>
    </w:p>
    <w:p w:rsidR="00EE03E6" w:rsidRPr="002670DE" w:rsidRDefault="00EE03E6" w:rsidP="00EE03E6">
      <w:pPr>
        <w:pStyle w:val="a9"/>
        <w:ind w:left="0"/>
        <w:jc w:val="both"/>
        <w:rPr>
          <w:i/>
          <w:color w:val="000000"/>
          <w:sz w:val="28"/>
          <w:szCs w:val="28"/>
        </w:rPr>
      </w:pPr>
      <w:r>
        <w:rPr>
          <w:i/>
          <w:color w:val="000000"/>
          <w:sz w:val="28"/>
          <w:szCs w:val="28"/>
        </w:rPr>
        <w:t>7</w:t>
      </w:r>
      <w:r w:rsidRPr="002670DE">
        <w:rPr>
          <w:i/>
          <w:color w:val="000000"/>
          <w:sz w:val="28"/>
          <w:szCs w:val="28"/>
        </w:rPr>
        <w:t>. Что отражается в активе баланса?</w:t>
      </w:r>
    </w:p>
    <w:p w:rsidR="00EE03E6" w:rsidRPr="005E70A7" w:rsidRDefault="00EE03E6" w:rsidP="00EE03E6">
      <w:pPr>
        <w:pStyle w:val="a9"/>
        <w:ind w:left="0"/>
        <w:jc w:val="both"/>
        <w:rPr>
          <w:color w:val="000000"/>
          <w:sz w:val="28"/>
          <w:szCs w:val="28"/>
        </w:rPr>
      </w:pPr>
      <w:r w:rsidRPr="005E70A7">
        <w:rPr>
          <w:color w:val="000000"/>
          <w:sz w:val="28"/>
          <w:szCs w:val="28"/>
        </w:rPr>
        <w:t xml:space="preserve">а) капитал, долгосрочные обязательства, краткосрочные обязательства </w:t>
      </w:r>
    </w:p>
    <w:p w:rsidR="00EE03E6" w:rsidRPr="00EE03E6" w:rsidRDefault="00EE03E6" w:rsidP="00EE03E6">
      <w:pPr>
        <w:pStyle w:val="a9"/>
        <w:ind w:left="0"/>
        <w:jc w:val="both"/>
        <w:rPr>
          <w:color w:val="000000"/>
          <w:sz w:val="28"/>
          <w:szCs w:val="28"/>
          <w:u w:val="single"/>
        </w:rPr>
      </w:pPr>
      <w:r w:rsidRPr="00EE03E6">
        <w:rPr>
          <w:color w:val="000000"/>
          <w:sz w:val="28"/>
          <w:szCs w:val="28"/>
          <w:u w:val="single"/>
        </w:rPr>
        <w:t xml:space="preserve">б) </w:t>
      </w:r>
      <w:proofErr w:type="spellStart"/>
      <w:r w:rsidRPr="00EE03E6">
        <w:rPr>
          <w:color w:val="000000"/>
          <w:sz w:val="28"/>
          <w:szCs w:val="28"/>
          <w:u w:val="single"/>
        </w:rPr>
        <w:t>внеоборотные</w:t>
      </w:r>
      <w:proofErr w:type="spellEnd"/>
      <w:r w:rsidRPr="00EE03E6">
        <w:rPr>
          <w:color w:val="000000"/>
          <w:sz w:val="28"/>
          <w:szCs w:val="28"/>
          <w:u w:val="single"/>
        </w:rPr>
        <w:t xml:space="preserve"> активы, оборотные активы, </w:t>
      </w:r>
    </w:p>
    <w:p w:rsidR="00EE03E6" w:rsidRPr="005E70A7" w:rsidRDefault="00EE03E6" w:rsidP="00EE03E6">
      <w:pPr>
        <w:pStyle w:val="a9"/>
        <w:ind w:left="0"/>
        <w:jc w:val="both"/>
        <w:rPr>
          <w:color w:val="000000"/>
          <w:sz w:val="28"/>
          <w:szCs w:val="28"/>
        </w:rPr>
      </w:pPr>
      <w:r w:rsidRPr="005E70A7">
        <w:rPr>
          <w:color w:val="000000"/>
          <w:sz w:val="28"/>
          <w:szCs w:val="28"/>
        </w:rPr>
        <w:t xml:space="preserve">в) </w:t>
      </w:r>
      <w:proofErr w:type="spellStart"/>
      <w:r w:rsidRPr="005E70A7">
        <w:rPr>
          <w:color w:val="000000"/>
          <w:sz w:val="28"/>
          <w:szCs w:val="28"/>
        </w:rPr>
        <w:t>внеоборотные</w:t>
      </w:r>
      <w:proofErr w:type="spellEnd"/>
      <w:r w:rsidRPr="005E70A7">
        <w:rPr>
          <w:color w:val="000000"/>
          <w:sz w:val="28"/>
          <w:szCs w:val="28"/>
        </w:rPr>
        <w:t xml:space="preserve"> активы, оборотные активы, кредиторская задолженность </w:t>
      </w:r>
      <w:r w:rsidRPr="005E70A7">
        <w:rPr>
          <w:color w:val="000000"/>
          <w:sz w:val="28"/>
          <w:szCs w:val="28"/>
        </w:rPr>
        <w:br/>
        <w:t xml:space="preserve">г) </w:t>
      </w:r>
      <w:proofErr w:type="spellStart"/>
      <w:r w:rsidRPr="005E70A7">
        <w:rPr>
          <w:color w:val="000000"/>
          <w:sz w:val="28"/>
          <w:szCs w:val="28"/>
        </w:rPr>
        <w:t>внеоборотные</w:t>
      </w:r>
      <w:proofErr w:type="spellEnd"/>
      <w:r w:rsidRPr="005E70A7">
        <w:rPr>
          <w:color w:val="000000"/>
          <w:sz w:val="28"/>
          <w:szCs w:val="28"/>
        </w:rPr>
        <w:t xml:space="preserve"> активы, капитал, долгосрочные обязательства, краткосрочные обязательства </w:t>
      </w:r>
    </w:p>
    <w:p w:rsidR="00EE03E6" w:rsidRDefault="00EE03E6" w:rsidP="00EE03E6">
      <w:pPr>
        <w:pStyle w:val="a9"/>
        <w:ind w:left="0"/>
        <w:jc w:val="both"/>
        <w:rPr>
          <w:color w:val="000000"/>
          <w:sz w:val="28"/>
          <w:szCs w:val="28"/>
        </w:rPr>
      </w:pPr>
      <w:r w:rsidRPr="005E70A7">
        <w:rPr>
          <w:color w:val="000000"/>
          <w:sz w:val="28"/>
          <w:szCs w:val="28"/>
        </w:rPr>
        <w:t>д) капитал,</w:t>
      </w:r>
      <w:r>
        <w:rPr>
          <w:color w:val="000000"/>
          <w:sz w:val="28"/>
          <w:szCs w:val="28"/>
        </w:rPr>
        <w:t xml:space="preserve"> долгосрочные обязательства </w:t>
      </w:r>
    </w:p>
    <w:p w:rsidR="00EE03E6" w:rsidRPr="002670DE" w:rsidRDefault="00EE03E6" w:rsidP="00EE03E6">
      <w:pPr>
        <w:pStyle w:val="a9"/>
        <w:ind w:left="0"/>
        <w:jc w:val="both"/>
        <w:rPr>
          <w:i/>
          <w:color w:val="000000"/>
          <w:sz w:val="28"/>
          <w:szCs w:val="28"/>
        </w:rPr>
      </w:pPr>
      <w:r>
        <w:rPr>
          <w:i/>
          <w:color w:val="000000"/>
          <w:sz w:val="28"/>
          <w:szCs w:val="28"/>
        </w:rPr>
        <w:t>8</w:t>
      </w:r>
      <w:r w:rsidRPr="002670DE">
        <w:rPr>
          <w:i/>
          <w:color w:val="000000"/>
          <w:sz w:val="28"/>
          <w:szCs w:val="28"/>
        </w:rPr>
        <w:t>. Что отражается в пассиве баланса?</w:t>
      </w:r>
    </w:p>
    <w:p w:rsidR="00EE03E6" w:rsidRPr="00EE03E6" w:rsidRDefault="00EE03E6" w:rsidP="00EE03E6">
      <w:pPr>
        <w:pStyle w:val="a9"/>
        <w:ind w:left="0"/>
        <w:jc w:val="both"/>
        <w:rPr>
          <w:color w:val="000000"/>
          <w:sz w:val="28"/>
          <w:szCs w:val="28"/>
          <w:u w:val="single"/>
        </w:rPr>
      </w:pPr>
      <w:r w:rsidRPr="00EE03E6">
        <w:rPr>
          <w:color w:val="000000"/>
          <w:sz w:val="28"/>
          <w:szCs w:val="28"/>
          <w:u w:val="single"/>
        </w:rPr>
        <w:t xml:space="preserve">а) капитал, долгосрочные обязательства, краткосрочные обязательства </w:t>
      </w:r>
    </w:p>
    <w:p w:rsidR="00EE03E6" w:rsidRPr="005E70A7" w:rsidRDefault="00EE03E6" w:rsidP="00EE03E6">
      <w:pPr>
        <w:pStyle w:val="a9"/>
        <w:ind w:left="0"/>
        <w:jc w:val="both"/>
        <w:rPr>
          <w:color w:val="000000"/>
          <w:sz w:val="28"/>
          <w:szCs w:val="28"/>
        </w:rPr>
      </w:pPr>
      <w:r w:rsidRPr="005E70A7">
        <w:rPr>
          <w:color w:val="000000"/>
          <w:sz w:val="28"/>
          <w:szCs w:val="28"/>
        </w:rPr>
        <w:t xml:space="preserve">б) </w:t>
      </w:r>
      <w:proofErr w:type="spellStart"/>
      <w:r w:rsidRPr="005E70A7">
        <w:rPr>
          <w:color w:val="000000"/>
          <w:sz w:val="28"/>
          <w:szCs w:val="28"/>
        </w:rPr>
        <w:t>внеоборотные</w:t>
      </w:r>
      <w:proofErr w:type="spellEnd"/>
      <w:r w:rsidRPr="005E70A7">
        <w:rPr>
          <w:color w:val="000000"/>
          <w:sz w:val="28"/>
          <w:szCs w:val="28"/>
        </w:rPr>
        <w:t xml:space="preserve"> активы, оборотные активы, </w:t>
      </w:r>
    </w:p>
    <w:p w:rsidR="00EE03E6" w:rsidRPr="005E70A7" w:rsidRDefault="00EE03E6" w:rsidP="00EE03E6">
      <w:pPr>
        <w:pStyle w:val="a9"/>
        <w:ind w:left="0"/>
        <w:jc w:val="both"/>
        <w:rPr>
          <w:color w:val="000000"/>
          <w:sz w:val="28"/>
          <w:szCs w:val="28"/>
        </w:rPr>
      </w:pPr>
      <w:r w:rsidRPr="005E70A7">
        <w:rPr>
          <w:color w:val="000000"/>
          <w:sz w:val="28"/>
          <w:szCs w:val="28"/>
        </w:rPr>
        <w:t xml:space="preserve">в) </w:t>
      </w:r>
      <w:proofErr w:type="spellStart"/>
      <w:r w:rsidRPr="005E70A7">
        <w:rPr>
          <w:color w:val="000000"/>
          <w:sz w:val="28"/>
          <w:szCs w:val="28"/>
        </w:rPr>
        <w:t>внеоборотные</w:t>
      </w:r>
      <w:proofErr w:type="spellEnd"/>
      <w:r w:rsidRPr="005E70A7">
        <w:rPr>
          <w:color w:val="000000"/>
          <w:sz w:val="28"/>
          <w:szCs w:val="28"/>
        </w:rPr>
        <w:t xml:space="preserve"> активы, оборотные активы, кредиторская задолженность </w:t>
      </w:r>
      <w:r w:rsidRPr="005E70A7">
        <w:rPr>
          <w:color w:val="000000"/>
          <w:sz w:val="28"/>
          <w:szCs w:val="28"/>
        </w:rPr>
        <w:br/>
        <w:t xml:space="preserve">г) </w:t>
      </w:r>
      <w:proofErr w:type="spellStart"/>
      <w:r w:rsidRPr="005E70A7">
        <w:rPr>
          <w:color w:val="000000"/>
          <w:sz w:val="28"/>
          <w:szCs w:val="28"/>
        </w:rPr>
        <w:t>внеоборотные</w:t>
      </w:r>
      <w:proofErr w:type="spellEnd"/>
      <w:r w:rsidRPr="005E70A7">
        <w:rPr>
          <w:color w:val="000000"/>
          <w:sz w:val="28"/>
          <w:szCs w:val="28"/>
        </w:rPr>
        <w:t xml:space="preserve"> активы, капитал, долгосрочные обязательства, краткосрочные обязательства</w:t>
      </w:r>
    </w:p>
    <w:p w:rsidR="00EE03E6" w:rsidRPr="005E70A7" w:rsidRDefault="00EE03E6" w:rsidP="00EE03E6">
      <w:pPr>
        <w:pStyle w:val="a9"/>
        <w:ind w:left="0"/>
        <w:jc w:val="both"/>
        <w:rPr>
          <w:color w:val="000000"/>
          <w:sz w:val="28"/>
          <w:szCs w:val="28"/>
        </w:rPr>
      </w:pPr>
      <w:r w:rsidRPr="005E70A7">
        <w:rPr>
          <w:color w:val="000000"/>
          <w:sz w:val="28"/>
          <w:szCs w:val="28"/>
        </w:rPr>
        <w:t xml:space="preserve">д) капитал, долгосрочные обязательства краткосрочные обязательства </w:t>
      </w:r>
      <w:r w:rsidRPr="005E70A7">
        <w:rPr>
          <w:color w:val="000000"/>
          <w:sz w:val="28"/>
          <w:szCs w:val="28"/>
        </w:rPr>
        <w:br/>
        <w:t>- капитал, долгосрочные обязательства</w:t>
      </w:r>
    </w:p>
    <w:p w:rsidR="00EE03E6" w:rsidRPr="002670DE" w:rsidRDefault="00EE03E6" w:rsidP="00EE03E6">
      <w:pPr>
        <w:pStyle w:val="a9"/>
        <w:ind w:left="0"/>
        <w:jc w:val="both"/>
        <w:rPr>
          <w:i/>
          <w:color w:val="000000"/>
          <w:sz w:val="28"/>
          <w:szCs w:val="28"/>
        </w:rPr>
      </w:pPr>
      <w:r>
        <w:rPr>
          <w:i/>
          <w:color w:val="000000"/>
          <w:sz w:val="28"/>
          <w:szCs w:val="28"/>
        </w:rPr>
        <w:t>9</w:t>
      </w:r>
      <w:r w:rsidRPr="002670DE">
        <w:rPr>
          <w:i/>
          <w:color w:val="000000"/>
          <w:sz w:val="28"/>
          <w:szCs w:val="28"/>
        </w:rPr>
        <w:t xml:space="preserve">. Что из ниже перечисленного включается в состав </w:t>
      </w:r>
      <w:proofErr w:type="spellStart"/>
      <w:r w:rsidRPr="002670DE">
        <w:rPr>
          <w:i/>
          <w:color w:val="000000"/>
          <w:sz w:val="28"/>
          <w:szCs w:val="28"/>
        </w:rPr>
        <w:t>неамортизируемого</w:t>
      </w:r>
      <w:proofErr w:type="spellEnd"/>
      <w:r w:rsidRPr="002670DE">
        <w:rPr>
          <w:i/>
          <w:color w:val="000000"/>
          <w:sz w:val="28"/>
          <w:szCs w:val="28"/>
        </w:rPr>
        <w:t xml:space="preserve"> имущества? </w:t>
      </w:r>
    </w:p>
    <w:p w:rsidR="00EE03E6" w:rsidRPr="005E70A7" w:rsidRDefault="00EE03E6" w:rsidP="00EE03E6">
      <w:pPr>
        <w:jc w:val="both"/>
        <w:rPr>
          <w:color w:val="000000"/>
          <w:sz w:val="28"/>
          <w:szCs w:val="28"/>
          <w:lang w:eastAsia="ru-RU"/>
        </w:rPr>
      </w:pPr>
      <w:r w:rsidRPr="005E70A7">
        <w:rPr>
          <w:color w:val="000000"/>
          <w:sz w:val="28"/>
          <w:szCs w:val="28"/>
          <w:lang w:eastAsia="ru-RU"/>
        </w:rPr>
        <w:t>а) нематериальные активы</w:t>
      </w:r>
    </w:p>
    <w:p w:rsidR="00EE03E6" w:rsidRPr="005E70A7" w:rsidRDefault="00EE03E6" w:rsidP="00EE03E6">
      <w:pPr>
        <w:jc w:val="both"/>
        <w:rPr>
          <w:color w:val="000000"/>
          <w:sz w:val="28"/>
          <w:szCs w:val="28"/>
          <w:lang w:eastAsia="ru-RU"/>
        </w:rPr>
      </w:pPr>
      <w:r w:rsidRPr="005E70A7">
        <w:rPr>
          <w:color w:val="000000"/>
          <w:sz w:val="28"/>
          <w:szCs w:val="28"/>
          <w:lang w:eastAsia="ru-RU"/>
        </w:rPr>
        <w:t>б) основные средства</w:t>
      </w:r>
    </w:p>
    <w:p w:rsidR="00EE03E6" w:rsidRPr="00EE03E6" w:rsidRDefault="00EE03E6" w:rsidP="00EE03E6">
      <w:pPr>
        <w:jc w:val="both"/>
        <w:rPr>
          <w:color w:val="000000"/>
          <w:sz w:val="28"/>
          <w:szCs w:val="28"/>
          <w:u w:val="single"/>
          <w:lang w:eastAsia="ru-RU"/>
        </w:rPr>
      </w:pPr>
      <w:r w:rsidRPr="00EE03E6">
        <w:rPr>
          <w:color w:val="000000"/>
          <w:sz w:val="28"/>
          <w:szCs w:val="28"/>
          <w:u w:val="single"/>
          <w:lang w:eastAsia="ru-RU"/>
        </w:rPr>
        <w:t>в) материалы.</w:t>
      </w:r>
    </w:p>
    <w:p w:rsidR="00EE03E6" w:rsidRDefault="00EE03E6" w:rsidP="00EE03E6">
      <w:pPr>
        <w:pStyle w:val="a6"/>
        <w:tabs>
          <w:tab w:val="left" w:pos="993"/>
          <w:tab w:val="left" w:pos="1134"/>
        </w:tabs>
        <w:spacing w:before="0" w:after="0"/>
        <w:jc w:val="both"/>
        <w:rPr>
          <w:sz w:val="28"/>
          <w:szCs w:val="28"/>
        </w:rPr>
      </w:pPr>
      <w:r>
        <w:rPr>
          <w:rStyle w:val="ae"/>
          <w:b w:val="0"/>
          <w:bCs w:val="0"/>
          <w:color w:val="000000" w:themeColor="text1"/>
          <w:sz w:val="28"/>
          <w:szCs w:val="28"/>
        </w:rPr>
        <w:t xml:space="preserve">10. Как называется </w:t>
      </w:r>
      <w:r w:rsidRPr="00744011">
        <w:rPr>
          <w:sz w:val="28"/>
          <w:szCs w:val="28"/>
        </w:rPr>
        <w:t>способ исчисления затрат на изготовление одной единицы изделия</w:t>
      </w:r>
      <w:r>
        <w:rPr>
          <w:sz w:val="28"/>
          <w:szCs w:val="28"/>
        </w:rPr>
        <w:t>?</w:t>
      </w:r>
    </w:p>
    <w:p w:rsidR="00EE03E6" w:rsidRDefault="00EE03E6" w:rsidP="00EE03E6">
      <w:pPr>
        <w:pStyle w:val="a6"/>
        <w:tabs>
          <w:tab w:val="left" w:pos="993"/>
          <w:tab w:val="left" w:pos="1134"/>
        </w:tabs>
        <w:spacing w:before="0" w:after="0"/>
        <w:jc w:val="both"/>
        <w:rPr>
          <w:sz w:val="28"/>
          <w:szCs w:val="28"/>
        </w:rPr>
      </w:pPr>
      <w:r>
        <w:rPr>
          <w:sz w:val="28"/>
          <w:szCs w:val="28"/>
        </w:rPr>
        <w:t>а) оценка,</w:t>
      </w:r>
    </w:p>
    <w:p w:rsidR="00EE03E6" w:rsidRPr="00EE03E6" w:rsidRDefault="00EE03E6" w:rsidP="00EE03E6">
      <w:pPr>
        <w:pStyle w:val="a6"/>
        <w:tabs>
          <w:tab w:val="left" w:pos="993"/>
          <w:tab w:val="left" w:pos="1134"/>
        </w:tabs>
        <w:spacing w:before="0" w:after="0"/>
        <w:jc w:val="both"/>
        <w:rPr>
          <w:sz w:val="28"/>
          <w:szCs w:val="28"/>
          <w:u w:val="single"/>
        </w:rPr>
      </w:pPr>
      <w:r w:rsidRPr="00EE03E6">
        <w:rPr>
          <w:sz w:val="28"/>
          <w:szCs w:val="28"/>
          <w:u w:val="single"/>
        </w:rPr>
        <w:t>б) калькуляция,</w:t>
      </w: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r>
        <w:rPr>
          <w:rStyle w:val="ae"/>
          <w:b w:val="0"/>
          <w:bCs w:val="0"/>
          <w:color w:val="000000" w:themeColor="text1"/>
          <w:sz w:val="28"/>
          <w:szCs w:val="28"/>
        </w:rPr>
        <w:t>в) отчетность,</w:t>
      </w: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r>
        <w:rPr>
          <w:rStyle w:val="ae"/>
          <w:b w:val="0"/>
          <w:bCs w:val="0"/>
          <w:color w:val="000000" w:themeColor="text1"/>
          <w:sz w:val="28"/>
          <w:szCs w:val="28"/>
        </w:rPr>
        <w:t>в) смета затрат.</w:t>
      </w: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Pr="00624D99" w:rsidRDefault="00EE03E6" w:rsidP="00EE03E6">
      <w:pPr>
        <w:ind w:firstLine="709"/>
        <w:rPr>
          <w:rFonts w:eastAsiaTheme="minorHAnsi"/>
          <w:sz w:val="28"/>
          <w:szCs w:val="28"/>
          <w:lang w:eastAsia="en-US"/>
        </w:rPr>
      </w:pPr>
      <w:r>
        <w:rPr>
          <w:sz w:val="28"/>
          <w:szCs w:val="28"/>
        </w:rPr>
        <w:t>Оценка результатов тестирования:</w:t>
      </w:r>
    </w:p>
    <w:p w:rsidR="00EE03E6" w:rsidRDefault="00EE03E6" w:rsidP="00EE03E6">
      <w:pPr>
        <w:pStyle w:val="a9"/>
        <w:ind w:left="0" w:firstLine="709"/>
        <w:rPr>
          <w:sz w:val="28"/>
          <w:szCs w:val="28"/>
        </w:rPr>
      </w:pPr>
      <w:r>
        <w:rPr>
          <w:sz w:val="28"/>
          <w:szCs w:val="28"/>
        </w:rPr>
        <w:t>«Отлично» -  9 - 10 правильных ответов</w:t>
      </w:r>
    </w:p>
    <w:p w:rsidR="00EE03E6" w:rsidRDefault="00EE03E6" w:rsidP="00EE03E6">
      <w:pPr>
        <w:pStyle w:val="a9"/>
        <w:ind w:left="0" w:firstLine="709"/>
        <w:rPr>
          <w:sz w:val="28"/>
          <w:szCs w:val="28"/>
        </w:rPr>
      </w:pPr>
      <w:r>
        <w:rPr>
          <w:sz w:val="28"/>
          <w:szCs w:val="28"/>
        </w:rPr>
        <w:t>«Хорошо» -  7 - 8 правильных ответов</w:t>
      </w:r>
    </w:p>
    <w:p w:rsidR="00EE03E6" w:rsidRDefault="00EE03E6" w:rsidP="00EE03E6">
      <w:pPr>
        <w:pStyle w:val="a9"/>
        <w:ind w:left="0" w:firstLine="709"/>
        <w:rPr>
          <w:sz w:val="28"/>
          <w:szCs w:val="28"/>
        </w:rPr>
      </w:pPr>
      <w:r>
        <w:rPr>
          <w:sz w:val="28"/>
          <w:szCs w:val="28"/>
        </w:rPr>
        <w:t>«Удовлетворительно» - 5 – 6 правильных ответов</w:t>
      </w:r>
    </w:p>
    <w:p w:rsidR="00EE03E6" w:rsidRDefault="00EE03E6" w:rsidP="00EE03E6">
      <w:pPr>
        <w:pStyle w:val="a9"/>
        <w:ind w:left="0" w:firstLine="709"/>
        <w:rPr>
          <w:sz w:val="28"/>
          <w:szCs w:val="28"/>
        </w:rPr>
      </w:pPr>
      <w:r>
        <w:rPr>
          <w:sz w:val="28"/>
          <w:szCs w:val="28"/>
        </w:rPr>
        <w:t>«Неудовлетворительно» - менее 5-ти правильных ответов.</w:t>
      </w: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Pr="00FE107C" w:rsidRDefault="00EE03E6" w:rsidP="00EE03E6">
      <w:pPr>
        <w:pStyle w:val="a6"/>
        <w:tabs>
          <w:tab w:val="left" w:pos="993"/>
          <w:tab w:val="left" w:pos="1134"/>
        </w:tabs>
        <w:spacing w:before="0" w:after="0"/>
        <w:jc w:val="both"/>
        <w:rPr>
          <w:rStyle w:val="ae"/>
          <w:b w:val="0"/>
          <w:bCs w:val="0"/>
          <w:color w:val="000000" w:themeColor="text1"/>
          <w:sz w:val="28"/>
          <w:szCs w:val="28"/>
        </w:rPr>
      </w:pPr>
    </w:p>
    <w:p w:rsidR="00EE03E6" w:rsidRDefault="00EE03E6" w:rsidP="00EE03E6">
      <w:pPr>
        <w:ind w:firstLine="709"/>
        <w:jc w:val="center"/>
        <w:rPr>
          <w:b/>
          <w:color w:val="000000"/>
          <w:sz w:val="28"/>
          <w:szCs w:val="28"/>
        </w:rPr>
      </w:pPr>
    </w:p>
    <w:p w:rsidR="00EE03E6" w:rsidRDefault="00EE03E6" w:rsidP="00EE03E6">
      <w:pPr>
        <w:ind w:firstLine="709"/>
        <w:jc w:val="center"/>
        <w:rPr>
          <w:b/>
          <w:color w:val="000000"/>
          <w:sz w:val="28"/>
          <w:szCs w:val="28"/>
        </w:rPr>
      </w:pPr>
      <w:r>
        <w:rPr>
          <w:b/>
          <w:color w:val="000000"/>
          <w:sz w:val="28"/>
          <w:szCs w:val="28"/>
        </w:rPr>
        <w:lastRenderedPageBreak/>
        <w:t>Вариант 2</w:t>
      </w:r>
    </w:p>
    <w:p w:rsidR="00E46976" w:rsidRDefault="0081214A" w:rsidP="00E46976">
      <w:pPr>
        <w:pStyle w:val="a9"/>
        <w:ind w:left="0"/>
        <w:rPr>
          <w:i/>
          <w:color w:val="000000"/>
          <w:sz w:val="28"/>
          <w:szCs w:val="28"/>
        </w:rPr>
      </w:pPr>
      <w:r w:rsidRPr="00B830EC">
        <w:rPr>
          <w:b/>
          <w:color w:val="000000"/>
          <w:sz w:val="28"/>
          <w:szCs w:val="28"/>
        </w:rPr>
        <w:t>Из ниже перечисленных</w:t>
      </w:r>
      <w:r w:rsidR="00E46976">
        <w:rPr>
          <w:b/>
          <w:color w:val="000000"/>
          <w:sz w:val="28"/>
          <w:szCs w:val="28"/>
        </w:rPr>
        <w:t xml:space="preserve">, </w:t>
      </w:r>
      <w:r w:rsidRPr="00B830EC">
        <w:rPr>
          <w:b/>
          <w:color w:val="000000"/>
          <w:sz w:val="28"/>
          <w:szCs w:val="28"/>
        </w:rPr>
        <w:t xml:space="preserve"> выбрать правильные ответы</w:t>
      </w:r>
      <w:r w:rsidRPr="00B830EC">
        <w:rPr>
          <w:b/>
          <w:color w:val="000000"/>
          <w:sz w:val="28"/>
          <w:szCs w:val="28"/>
        </w:rPr>
        <w:br/>
      </w:r>
      <w:r w:rsidR="00EE03E6">
        <w:rPr>
          <w:i/>
          <w:color w:val="000000"/>
          <w:sz w:val="28"/>
          <w:szCs w:val="28"/>
        </w:rPr>
        <w:t>1</w:t>
      </w:r>
      <w:r w:rsidRPr="00E46976">
        <w:rPr>
          <w:i/>
          <w:color w:val="000000"/>
          <w:sz w:val="28"/>
          <w:szCs w:val="28"/>
        </w:rPr>
        <w:t>.</w:t>
      </w:r>
      <w:r w:rsidR="00E46976" w:rsidRPr="00E46976">
        <w:rPr>
          <w:i/>
          <w:color w:val="000000"/>
          <w:sz w:val="28"/>
          <w:szCs w:val="28"/>
        </w:rPr>
        <w:t xml:space="preserve">Какие статьи включаются во </w:t>
      </w:r>
      <w:proofErr w:type="spellStart"/>
      <w:r w:rsidR="00E46976">
        <w:rPr>
          <w:i/>
          <w:color w:val="000000"/>
          <w:sz w:val="28"/>
          <w:szCs w:val="28"/>
        </w:rPr>
        <w:t>внеоборотные</w:t>
      </w:r>
      <w:proofErr w:type="spellEnd"/>
      <w:r w:rsidR="00E46976">
        <w:rPr>
          <w:i/>
          <w:color w:val="000000"/>
          <w:sz w:val="28"/>
          <w:szCs w:val="28"/>
        </w:rPr>
        <w:t xml:space="preserve"> активы?</w:t>
      </w:r>
    </w:p>
    <w:p w:rsidR="00E46976" w:rsidRDefault="0081214A" w:rsidP="00E46976">
      <w:pPr>
        <w:pStyle w:val="a9"/>
        <w:ind w:left="0"/>
        <w:rPr>
          <w:i/>
          <w:color w:val="000000"/>
          <w:sz w:val="28"/>
          <w:szCs w:val="28"/>
        </w:rPr>
      </w:pPr>
      <w:r w:rsidRPr="00EE03E6">
        <w:rPr>
          <w:color w:val="000000"/>
          <w:sz w:val="28"/>
          <w:szCs w:val="28"/>
          <w:u w:val="single"/>
        </w:rPr>
        <w:t>а) основные средства</w:t>
      </w:r>
      <w:r w:rsidRPr="00EE03E6">
        <w:rPr>
          <w:color w:val="000000"/>
          <w:sz w:val="28"/>
          <w:szCs w:val="28"/>
          <w:u w:val="single"/>
        </w:rPr>
        <w:br/>
        <w:t>б) нематериальные активы</w:t>
      </w:r>
      <w:r w:rsidRPr="001D37C3">
        <w:rPr>
          <w:color w:val="000000"/>
          <w:sz w:val="28"/>
          <w:szCs w:val="28"/>
        </w:rPr>
        <w:br/>
      </w:r>
      <w:r>
        <w:rPr>
          <w:color w:val="000000"/>
          <w:sz w:val="28"/>
          <w:szCs w:val="28"/>
        </w:rPr>
        <w:t>в)</w:t>
      </w:r>
      <w:r w:rsidRPr="001D37C3">
        <w:rPr>
          <w:color w:val="000000"/>
          <w:sz w:val="28"/>
          <w:szCs w:val="28"/>
        </w:rPr>
        <w:t xml:space="preserve"> запасы</w:t>
      </w:r>
      <w:r w:rsidRPr="001D37C3">
        <w:rPr>
          <w:color w:val="000000"/>
          <w:sz w:val="28"/>
          <w:szCs w:val="28"/>
        </w:rPr>
        <w:br/>
      </w:r>
      <w:r>
        <w:rPr>
          <w:color w:val="000000"/>
          <w:sz w:val="28"/>
          <w:szCs w:val="28"/>
        </w:rPr>
        <w:t>г)</w:t>
      </w:r>
      <w:r w:rsidRPr="001D37C3">
        <w:rPr>
          <w:color w:val="000000"/>
          <w:sz w:val="28"/>
          <w:szCs w:val="28"/>
        </w:rPr>
        <w:t xml:space="preserve"> денежные средства</w:t>
      </w:r>
      <w:r w:rsidRPr="001D37C3">
        <w:rPr>
          <w:color w:val="000000"/>
          <w:sz w:val="28"/>
          <w:szCs w:val="28"/>
        </w:rPr>
        <w:br/>
      </w:r>
      <w:r>
        <w:rPr>
          <w:color w:val="000000"/>
          <w:sz w:val="28"/>
          <w:szCs w:val="28"/>
        </w:rPr>
        <w:t>д)</w:t>
      </w:r>
      <w:r w:rsidRPr="001D37C3">
        <w:rPr>
          <w:color w:val="000000"/>
          <w:sz w:val="28"/>
          <w:szCs w:val="28"/>
        </w:rPr>
        <w:t xml:space="preserve"> дебиторская задолженность</w:t>
      </w:r>
      <w:r w:rsidRPr="001D37C3">
        <w:rPr>
          <w:color w:val="000000"/>
          <w:sz w:val="28"/>
          <w:szCs w:val="28"/>
        </w:rPr>
        <w:br/>
      </w:r>
      <w:r>
        <w:rPr>
          <w:color w:val="000000"/>
          <w:sz w:val="28"/>
          <w:szCs w:val="28"/>
        </w:rPr>
        <w:t>е)</w:t>
      </w:r>
      <w:r w:rsidRPr="001D37C3">
        <w:rPr>
          <w:color w:val="000000"/>
          <w:sz w:val="28"/>
          <w:szCs w:val="28"/>
        </w:rPr>
        <w:t xml:space="preserve"> кредиторская задолженность </w:t>
      </w:r>
      <w:r w:rsidRPr="001D37C3">
        <w:rPr>
          <w:color w:val="000000"/>
          <w:sz w:val="28"/>
          <w:szCs w:val="28"/>
        </w:rPr>
        <w:br/>
      </w:r>
      <w:r w:rsidR="00EE03E6">
        <w:rPr>
          <w:color w:val="000000"/>
          <w:sz w:val="28"/>
          <w:szCs w:val="28"/>
        </w:rPr>
        <w:t>2</w:t>
      </w:r>
      <w:r>
        <w:rPr>
          <w:color w:val="000000"/>
          <w:sz w:val="28"/>
          <w:szCs w:val="28"/>
        </w:rPr>
        <w:t>.</w:t>
      </w:r>
      <w:r w:rsidR="00E46976" w:rsidRPr="00E46976">
        <w:rPr>
          <w:i/>
          <w:color w:val="000000"/>
          <w:sz w:val="28"/>
          <w:szCs w:val="28"/>
        </w:rPr>
        <w:t>Какие ст</w:t>
      </w:r>
      <w:r w:rsidR="00E46976">
        <w:rPr>
          <w:i/>
          <w:color w:val="000000"/>
          <w:sz w:val="28"/>
          <w:szCs w:val="28"/>
        </w:rPr>
        <w:t>атьи включаются в оборотные активы?</w:t>
      </w:r>
    </w:p>
    <w:p w:rsidR="0081214A" w:rsidRDefault="0081214A" w:rsidP="00E46976">
      <w:pPr>
        <w:pStyle w:val="a9"/>
        <w:ind w:left="0"/>
        <w:rPr>
          <w:color w:val="000000"/>
          <w:sz w:val="28"/>
          <w:szCs w:val="28"/>
        </w:rPr>
      </w:pPr>
      <w:r>
        <w:rPr>
          <w:color w:val="000000"/>
          <w:sz w:val="28"/>
          <w:szCs w:val="28"/>
        </w:rPr>
        <w:t>а)</w:t>
      </w:r>
      <w:r w:rsidRPr="001D37C3">
        <w:rPr>
          <w:color w:val="000000"/>
          <w:sz w:val="28"/>
          <w:szCs w:val="28"/>
        </w:rPr>
        <w:t xml:space="preserve"> основные средства</w:t>
      </w:r>
      <w:r w:rsidRPr="001D37C3">
        <w:rPr>
          <w:color w:val="000000"/>
          <w:sz w:val="28"/>
          <w:szCs w:val="28"/>
        </w:rPr>
        <w:br/>
      </w:r>
      <w:r>
        <w:rPr>
          <w:color w:val="000000"/>
          <w:sz w:val="28"/>
          <w:szCs w:val="28"/>
        </w:rPr>
        <w:t>б)</w:t>
      </w:r>
      <w:r w:rsidRPr="001D37C3">
        <w:rPr>
          <w:color w:val="000000"/>
          <w:sz w:val="28"/>
          <w:szCs w:val="28"/>
        </w:rPr>
        <w:t xml:space="preserve"> нематериальные активы</w:t>
      </w:r>
      <w:r w:rsidRPr="001D37C3">
        <w:rPr>
          <w:color w:val="000000"/>
          <w:sz w:val="28"/>
          <w:szCs w:val="28"/>
        </w:rPr>
        <w:br/>
      </w:r>
      <w:r w:rsidRPr="00EE03E6">
        <w:rPr>
          <w:color w:val="000000"/>
          <w:sz w:val="28"/>
          <w:szCs w:val="28"/>
          <w:u w:val="single"/>
        </w:rPr>
        <w:t>в) запасы</w:t>
      </w:r>
      <w:r w:rsidRPr="00EE03E6">
        <w:rPr>
          <w:color w:val="000000"/>
          <w:sz w:val="28"/>
          <w:szCs w:val="28"/>
          <w:u w:val="single"/>
        </w:rPr>
        <w:br/>
        <w:t>г) денежные средства</w:t>
      </w:r>
      <w:r w:rsidRPr="00EE03E6">
        <w:rPr>
          <w:color w:val="000000"/>
          <w:sz w:val="28"/>
          <w:szCs w:val="28"/>
          <w:u w:val="single"/>
        </w:rPr>
        <w:br/>
        <w:t>д) дебиторская задолженность</w:t>
      </w:r>
      <w:r w:rsidRPr="001D37C3">
        <w:rPr>
          <w:color w:val="000000"/>
          <w:sz w:val="28"/>
          <w:szCs w:val="28"/>
        </w:rPr>
        <w:br/>
      </w:r>
      <w:r>
        <w:rPr>
          <w:color w:val="000000"/>
          <w:sz w:val="28"/>
          <w:szCs w:val="28"/>
        </w:rPr>
        <w:t>е)</w:t>
      </w:r>
      <w:r w:rsidRPr="001D37C3">
        <w:rPr>
          <w:color w:val="000000"/>
          <w:sz w:val="28"/>
          <w:szCs w:val="28"/>
        </w:rPr>
        <w:t xml:space="preserve"> кредиторская задолженность</w:t>
      </w:r>
    </w:p>
    <w:p w:rsidR="002670DE" w:rsidRDefault="00EE03E6" w:rsidP="002670DE">
      <w:pPr>
        <w:pStyle w:val="a9"/>
        <w:spacing w:line="276" w:lineRule="auto"/>
        <w:ind w:left="0"/>
        <w:jc w:val="both"/>
        <w:rPr>
          <w:color w:val="000000"/>
          <w:sz w:val="28"/>
          <w:szCs w:val="28"/>
        </w:rPr>
      </w:pPr>
      <w:r>
        <w:rPr>
          <w:i/>
          <w:color w:val="000000"/>
          <w:sz w:val="28"/>
          <w:szCs w:val="28"/>
        </w:rPr>
        <w:t>3</w:t>
      </w:r>
      <w:r w:rsidR="0081214A" w:rsidRPr="002670DE">
        <w:rPr>
          <w:i/>
          <w:color w:val="000000"/>
          <w:sz w:val="28"/>
          <w:szCs w:val="28"/>
        </w:rPr>
        <w:t xml:space="preserve">. </w:t>
      </w:r>
      <w:r w:rsidR="00E46976" w:rsidRPr="002670DE">
        <w:rPr>
          <w:i/>
          <w:color w:val="000000"/>
          <w:sz w:val="28"/>
          <w:szCs w:val="28"/>
        </w:rPr>
        <w:t>Что относится к с</w:t>
      </w:r>
      <w:r w:rsidR="0081214A" w:rsidRPr="002670DE">
        <w:rPr>
          <w:i/>
          <w:color w:val="000000"/>
          <w:sz w:val="28"/>
          <w:szCs w:val="28"/>
        </w:rPr>
        <w:t>обственн</w:t>
      </w:r>
      <w:r w:rsidR="00E46976" w:rsidRPr="002670DE">
        <w:rPr>
          <w:i/>
          <w:color w:val="000000"/>
          <w:sz w:val="28"/>
          <w:szCs w:val="28"/>
        </w:rPr>
        <w:t xml:space="preserve">ому </w:t>
      </w:r>
      <w:r w:rsidR="0081214A" w:rsidRPr="002670DE">
        <w:rPr>
          <w:i/>
          <w:color w:val="000000"/>
          <w:sz w:val="28"/>
          <w:szCs w:val="28"/>
        </w:rPr>
        <w:t>капитал</w:t>
      </w:r>
      <w:r w:rsidR="00E46976" w:rsidRPr="002670DE">
        <w:rPr>
          <w:i/>
          <w:color w:val="000000"/>
          <w:sz w:val="28"/>
          <w:szCs w:val="28"/>
        </w:rPr>
        <w:t>у?</w:t>
      </w:r>
    </w:p>
    <w:p w:rsidR="002670DE" w:rsidRDefault="0081214A" w:rsidP="002670DE">
      <w:pPr>
        <w:pStyle w:val="a9"/>
        <w:spacing w:line="276" w:lineRule="auto"/>
        <w:ind w:left="0"/>
        <w:jc w:val="both"/>
        <w:rPr>
          <w:color w:val="000000"/>
          <w:sz w:val="28"/>
          <w:szCs w:val="28"/>
        </w:rPr>
      </w:pPr>
      <w:r>
        <w:rPr>
          <w:color w:val="000000"/>
          <w:sz w:val="28"/>
          <w:szCs w:val="28"/>
        </w:rPr>
        <w:t>а)</w:t>
      </w:r>
      <w:r w:rsidRPr="001D37C3">
        <w:rPr>
          <w:color w:val="000000"/>
          <w:sz w:val="28"/>
          <w:szCs w:val="28"/>
        </w:rPr>
        <w:t xml:space="preserve"> займы и кредиты</w:t>
      </w:r>
    </w:p>
    <w:p w:rsidR="002670DE" w:rsidRDefault="0081214A" w:rsidP="002670DE">
      <w:pPr>
        <w:pStyle w:val="a9"/>
        <w:spacing w:line="276" w:lineRule="auto"/>
        <w:ind w:left="0"/>
        <w:jc w:val="both"/>
        <w:rPr>
          <w:color w:val="000000"/>
          <w:sz w:val="28"/>
          <w:szCs w:val="28"/>
        </w:rPr>
      </w:pPr>
      <w:r>
        <w:rPr>
          <w:color w:val="000000"/>
          <w:sz w:val="28"/>
          <w:szCs w:val="28"/>
        </w:rPr>
        <w:t>б)</w:t>
      </w:r>
      <w:r w:rsidRPr="001D37C3">
        <w:rPr>
          <w:color w:val="000000"/>
          <w:sz w:val="28"/>
          <w:szCs w:val="28"/>
        </w:rPr>
        <w:t xml:space="preserve"> кредиторская задолженность</w:t>
      </w:r>
    </w:p>
    <w:p w:rsidR="002670DE" w:rsidRDefault="0081214A" w:rsidP="002670DE">
      <w:pPr>
        <w:pStyle w:val="a9"/>
        <w:spacing w:line="276" w:lineRule="auto"/>
        <w:ind w:left="0"/>
        <w:jc w:val="both"/>
        <w:rPr>
          <w:color w:val="000000"/>
          <w:sz w:val="28"/>
          <w:szCs w:val="28"/>
        </w:rPr>
      </w:pPr>
      <w:r>
        <w:rPr>
          <w:color w:val="000000"/>
          <w:sz w:val="28"/>
          <w:szCs w:val="28"/>
        </w:rPr>
        <w:t>в)</w:t>
      </w:r>
      <w:r w:rsidRPr="001D37C3">
        <w:rPr>
          <w:color w:val="000000"/>
          <w:sz w:val="28"/>
          <w:szCs w:val="28"/>
        </w:rPr>
        <w:t xml:space="preserve"> дебиторская задолженность</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г) уставный капитал</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д) добавочный капитал</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е) нераспределенная прибыль</w:t>
      </w:r>
    </w:p>
    <w:p w:rsidR="002670DE" w:rsidRDefault="0081214A" w:rsidP="002670DE">
      <w:pPr>
        <w:pStyle w:val="a9"/>
        <w:spacing w:line="276" w:lineRule="auto"/>
        <w:ind w:left="0"/>
        <w:jc w:val="both"/>
        <w:rPr>
          <w:color w:val="000000"/>
          <w:sz w:val="28"/>
          <w:szCs w:val="28"/>
        </w:rPr>
      </w:pPr>
      <w:r w:rsidRPr="00EE03E6">
        <w:rPr>
          <w:color w:val="000000"/>
          <w:sz w:val="28"/>
          <w:szCs w:val="28"/>
          <w:u w:val="single"/>
        </w:rPr>
        <w:t>ж) резервный капитал</w:t>
      </w:r>
    </w:p>
    <w:p w:rsidR="002670DE" w:rsidRDefault="00EE03E6" w:rsidP="002670DE">
      <w:pPr>
        <w:pStyle w:val="a9"/>
        <w:spacing w:line="276" w:lineRule="auto"/>
        <w:ind w:left="0"/>
        <w:jc w:val="both"/>
        <w:rPr>
          <w:color w:val="000000"/>
          <w:sz w:val="28"/>
          <w:szCs w:val="28"/>
        </w:rPr>
      </w:pPr>
      <w:r>
        <w:rPr>
          <w:color w:val="000000"/>
          <w:sz w:val="28"/>
          <w:szCs w:val="28"/>
        </w:rPr>
        <w:t>4</w:t>
      </w:r>
      <w:r w:rsidR="0081214A">
        <w:rPr>
          <w:color w:val="000000"/>
          <w:sz w:val="28"/>
          <w:szCs w:val="28"/>
        </w:rPr>
        <w:t>.</w:t>
      </w:r>
      <w:r w:rsidR="002670DE" w:rsidRPr="002670DE">
        <w:rPr>
          <w:i/>
          <w:color w:val="000000"/>
          <w:sz w:val="28"/>
          <w:szCs w:val="28"/>
        </w:rPr>
        <w:t xml:space="preserve">Что относится к </w:t>
      </w:r>
      <w:r w:rsidR="002670DE">
        <w:rPr>
          <w:i/>
          <w:color w:val="000000"/>
          <w:sz w:val="28"/>
          <w:szCs w:val="28"/>
        </w:rPr>
        <w:t>заем</w:t>
      </w:r>
      <w:r w:rsidR="002670DE" w:rsidRPr="002670DE">
        <w:rPr>
          <w:i/>
          <w:color w:val="000000"/>
          <w:sz w:val="28"/>
          <w:szCs w:val="28"/>
        </w:rPr>
        <w:t>ному капиталу?</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а) займы и кредиты</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б) кредиторская задолженность</w:t>
      </w:r>
    </w:p>
    <w:p w:rsidR="002670DE" w:rsidRDefault="0081214A" w:rsidP="002670DE">
      <w:pPr>
        <w:pStyle w:val="a9"/>
        <w:spacing w:line="276" w:lineRule="auto"/>
        <w:ind w:left="0"/>
        <w:jc w:val="both"/>
        <w:rPr>
          <w:color w:val="000000"/>
          <w:sz w:val="28"/>
          <w:szCs w:val="28"/>
        </w:rPr>
      </w:pPr>
      <w:r>
        <w:rPr>
          <w:color w:val="000000"/>
          <w:sz w:val="28"/>
          <w:szCs w:val="28"/>
        </w:rPr>
        <w:t>в)</w:t>
      </w:r>
      <w:r w:rsidRPr="001D37C3">
        <w:rPr>
          <w:color w:val="000000"/>
          <w:sz w:val="28"/>
          <w:szCs w:val="28"/>
        </w:rPr>
        <w:t xml:space="preserve"> дебиторская задолженность</w:t>
      </w:r>
    </w:p>
    <w:p w:rsidR="002670DE" w:rsidRDefault="0081214A" w:rsidP="002670DE">
      <w:pPr>
        <w:pStyle w:val="a9"/>
        <w:spacing w:line="276" w:lineRule="auto"/>
        <w:ind w:left="0"/>
        <w:jc w:val="both"/>
        <w:rPr>
          <w:color w:val="000000"/>
          <w:sz w:val="28"/>
          <w:szCs w:val="28"/>
        </w:rPr>
      </w:pPr>
      <w:r>
        <w:rPr>
          <w:color w:val="000000"/>
          <w:sz w:val="28"/>
          <w:szCs w:val="28"/>
        </w:rPr>
        <w:t>г)</w:t>
      </w:r>
      <w:r w:rsidRPr="001D37C3">
        <w:rPr>
          <w:color w:val="000000"/>
          <w:sz w:val="28"/>
          <w:szCs w:val="28"/>
        </w:rPr>
        <w:t xml:space="preserve"> уставный капитал</w:t>
      </w:r>
    </w:p>
    <w:p w:rsidR="002670DE" w:rsidRDefault="0081214A" w:rsidP="002670DE">
      <w:pPr>
        <w:pStyle w:val="a9"/>
        <w:spacing w:line="276" w:lineRule="auto"/>
        <w:ind w:left="0"/>
        <w:jc w:val="both"/>
        <w:rPr>
          <w:color w:val="000000"/>
          <w:sz w:val="28"/>
          <w:szCs w:val="28"/>
        </w:rPr>
      </w:pPr>
      <w:r>
        <w:rPr>
          <w:color w:val="000000"/>
          <w:sz w:val="28"/>
          <w:szCs w:val="28"/>
        </w:rPr>
        <w:t>д)</w:t>
      </w:r>
      <w:r w:rsidRPr="001D37C3">
        <w:rPr>
          <w:color w:val="000000"/>
          <w:sz w:val="28"/>
          <w:szCs w:val="28"/>
        </w:rPr>
        <w:t xml:space="preserve"> добавочный капитал</w:t>
      </w:r>
    </w:p>
    <w:p w:rsidR="002670DE" w:rsidRDefault="0081214A" w:rsidP="002670DE">
      <w:pPr>
        <w:pStyle w:val="a9"/>
        <w:spacing w:line="276" w:lineRule="auto"/>
        <w:ind w:left="0"/>
        <w:jc w:val="both"/>
        <w:rPr>
          <w:color w:val="000000"/>
          <w:sz w:val="28"/>
          <w:szCs w:val="28"/>
        </w:rPr>
      </w:pPr>
      <w:r>
        <w:rPr>
          <w:color w:val="000000"/>
          <w:sz w:val="28"/>
          <w:szCs w:val="28"/>
        </w:rPr>
        <w:t>е)</w:t>
      </w:r>
      <w:r w:rsidRPr="001D37C3">
        <w:rPr>
          <w:color w:val="000000"/>
          <w:sz w:val="28"/>
          <w:szCs w:val="28"/>
        </w:rPr>
        <w:t xml:space="preserve"> нераспределенная прибыль</w:t>
      </w:r>
    </w:p>
    <w:p w:rsidR="002670DE" w:rsidRDefault="0081214A" w:rsidP="002670DE">
      <w:pPr>
        <w:pStyle w:val="a9"/>
        <w:spacing w:line="276" w:lineRule="auto"/>
        <w:ind w:left="0"/>
        <w:jc w:val="both"/>
        <w:rPr>
          <w:color w:val="000000"/>
          <w:sz w:val="28"/>
          <w:szCs w:val="28"/>
        </w:rPr>
      </w:pPr>
      <w:r>
        <w:rPr>
          <w:color w:val="000000"/>
          <w:sz w:val="28"/>
          <w:szCs w:val="28"/>
        </w:rPr>
        <w:t>ж)</w:t>
      </w:r>
      <w:r w:rsidRPr="001D37C3">
        <w:rPr>
          <w:color w:val="000000"/>
          <w:sz w:val="28"/>
          <w:szCs w:val="28"/>
        </w:rPr>
        <w:t xml:space="preserve"> резервный капитал</w:t>
      </w:r>
    </w:p>
    <w:p w:rsidR="002670DE" w:rsidRDefault="00EE03E6" w:rsidP="002670DE">
      <w:pPr>
        <w:pStyle w:val="a9"/>
        <w:spacing w:line="276" w:lineRule="auto"/>
        <w:ind w:left="0"/>
        <w:jc w:val="both"/>
        <w:rPr>
          <w:i/>
          <w:color w:val="000000"/>
          <w:sz w:val="28"/>
          <w:szCs w:val="28"/>
        </w:rPr>
      </w:pPr>
      <w:r>
        <w:rPr>
          <w:i/>
          <w:color w:val="000000"/>
          <w:sz w:val="28"/>
          <w:szCs w:val="28"/>
        </w:rPr>
        <w:t>5</w:t>
      </w:r>
      <w:r w:rsidR="0081214A" w:rsidRPr="002670DE">
        <w:rPr>
          <w:i/>
          <w:color w:val="000000"/>
          <w:sz w:val="28"/>
          <w:szCs w:val="28"/>
        </w:rPr>
        <w:t xml:space="preserve">. </w:t>
      </w:r>
      <w:r>
        <w:rPr>
          <w:i/>
          <w:color w:val="000000"/>
          <w:sz w:val="28"/>
          <w:szCs w:val="28"/>
        </w:rPr>
        <w:t>Что относится к</w:t>
      </w:r>
      <w:r w:rsidR="002670DE" w:rsidRPr="002670DE">
        <w:rPr>
          <w:i/>
          <w:color w:val="000000"/>
          <w:sz w:val="28"/>
          <w:szCs w:val="28"/>
        </w:rPr>
        <w:t xml:space="preserve"> элемент</w:t>
      </w:r>
      <w:r>
        <w:rPr>
          <w:i/>
          <w:color w:val="000000"/>
          <w:sz w:val="28"/>
          <w:szCs w:val="28"/>
        </w:rPr>
        <w:t xml:space="preserve">ам </w:t>
      </w:r>
      <w:r w:rsidR="002670DE" w:rsidRPr="002670DE">
        <w:rPr>
          <w:i/>
          <w:color w:val="000000"/>
          <w:sz w:val="28"/>
          <w:szCs w:val="28"/>
        </w:rPr>
        <w:t xml:space="preserve"> м</w:t>
      </w:r>
      <w:r w:rsidR="0081214A" w:rsidRPr="002670DE">
        <w:rPr>
          <w:i/>
          <w:color w:val="000000"/>
          <w:sz w:val="28"/>
          <w:szCs w:val="28"/>
        </w:rPr>
        <w:t>етод</w:t>
      </w:r>
      <w:r w:rsidR="002670DE" w:rsidRPr="002670DE">
        <w:rPr>
          <w:i/>
          <w:color w:val="000000"/>
          <w:sz w:val="28"/>
          <w:szCs w:val="28"/>
        </w:rPr>
        <w:t>а</w:t>
      </w:r>
      <w:r w:rsidR="0081214A" w:rsidRPr="002670DE">
        <w:rPr>
          <w:i/>
          <w:color w:val="000000"/>
          <w:sz w:val="28"/>
          <w:szCs w:val="28"/>
        </w:rPr>
        <w:t xml:space="preserve"> бухгалтерского учета</w:t>
      </w:r>
      <w:r>
        <w:rPr>
          <w:i/>
          <w:color w:val="000000"/>
          <w:sz w:val="28"/>
          <w:szCs w:val="28"/>
        </w:rPr>
        <w:t>?</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а) документация и инвентаризация</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б) счета и двойная запись</w:t>
      </w:r>
    </w:p>
    <w:p w:rsidR="002670DE" w:rsidRDefault="0081214A" w:rsidP="002670DE">
      <w:pPr>
        <w:pStyle w:val="a9"/>
        <w:spacing w:line="276" w:lineRule="auto"/>
        <w:ind w:left="0"/>
        <w:jc w:val="both"/>
        <w:rPr>
          <w:color w:val="000000"/>
          <w:sz w:val="28"/>
          <w:szCs w:val="28"/>
        </w:rPr>
      </w:pPr>
      <w:r>
        <w:rPr>
          <w:color w:val="000000"/>
          <w:sz w:val="28"/>
          <w:szCs w:val="28"/>
        </w:rPr>
        <w:t>в)</w:t>
      </w:r>
      <w:r w:rsidRPr="001D37C3">
        <w:rPr>
          <w:color w:val="000000"/>
          <w:sz w:val="28"/>
          <w:szCs w:val="28"/>
        </w:rPr>
        <w:t xml:space="preserve"> планирование и анализ</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г) баланс и отчетность</w:t>
      </w:r>
    </w:p>
    <w:p w:rsidR="002670DE" w:rsidRDefault="0081214A" w:rsidP="002670DE">
      <w:pPr>
        <w:pStyle w:val="a9"/>
        <w:spacing w:line="276" w:lineRule="auto"/>
        <w:ind w:left="0"/>
        <w:jc w:val="both"/>
        <w:rPr>
          <w:color w:val="000000"/>
          <w:sz w:val="28"/>
          <w:szCs w:val="28"/>
        </w:rPr>
      </w:pPr>
      <w:r>
        <w:rPr>
          <w:color w:val="000000"/>
          <w:sz w:val="28"/>
          <w:szCs w:val="28"/>
        </w:rPr>
        <w:t>д)</w:t>
      </w:r>
      <w:r w:rsidRPr="001D37C3">
        <w:rPr>
          <w:color w:val="000000"/>
          <w:sz w:val="28"/>
          <w:szCs w:val="28"/>
        </w:rPr>
        <w:t xml:space="preserve"> контроль и регулирование</w:t>
      </w:r>
    </w:p>
    <w:p w:rsidR="002670DE" w:rsidRPr="00EE03E6" w:rsidRDefault="0081214A" w:rsidP="002670DE">
      <w:pPr>
        <w:pStyle w:val="a9"/>
        <w:spacing w:line="276" w:lineRule="auto"/>
        <w:ind w:left="0"/>
        <w:jc w:val="both"/>
        <w:rPr>
          <w:color w:val="000000"/>
          <w:sz w:val="28"/>
          <w:szCs w:val="28"/>
          <w:u w:val="single"/>
        </w:rPr>
      </w:pPr>
      <w:r w:rsidRPr="00EE03E6">
        <w:rPr>
          <w:color w:val="000000"/>
          <w:sz w:val="28"/>
          <w:szCs w:val="28"/>
          <w:u w:val="single"/>
        </w:rPr>
        <w:t>е) оценка и калькуляция</w:t>
      </w:r>
    </w:p>
    <w:p w:rsidR="0095010B" w:rsidRDefault="0095010B" w:rsidP="0095010B">
      <w:pPr>
        <w:jc w:val="both"/>
        <w:rPr>
          <w:rStyle w:val="ae"/>
          <w:b w:val="0"/>
          <w:i/>
          <w:sz w:val="28"/>
          <w:szCs w:val="28"/>
        </w:rPr>
      </w:pPr>
    </w:p>
    <w:p w:rsidR="0095010B" w:rsidRDefault="0095010B" w:rsidP="0095010B">
      <w:pPr>
        <w:jc w:val="both"/>
        <w:rPr>
          <w:b/>
          <w:sz w:val="28"/>
          <w:szCs w:val="28"/>
        </w:rPr>
      </w:pPr>
      <w:r>
        <w:rPr>
          <w:rStyle w:val="ae"/>
          <w:b w:val="0"/>
          <w:i/>
          <w:sz w:val="28"/>
          <w:szCs w:val="28"/>
        </w:rPr>
        <w:lastRenderedPageBreak/>
        <w:t>6. Какие элементы метода бухгалтерского учета  относятся к п</w:t>
      </w:r>
      <w:r w:rsidRPr="0095010B">
        <w:rPr>
          <w:rStyle w:val="ae"/>
          <w:b w:val="0"/>
          <w:i/>
          <w:sz w:val="28"/>
          <w:szCs w:val="28"/>
        </w:rPr>
        <w:t>ервично</w:t>
      </w:r>
      <w:r>
        <w:rPr>
          <w:rStyle w:val="ae"/>
          <w:b w:val="0"/>
          <w:i/>
          <w:sz w:val="28"/>
          <w:szCs w:val="28"/>
        </w:rPr>
        <w:t>му</w:t>
      </w:r>
      <w:r w:rsidRPr="0095010B">
        <w:rPr>
          <w:rStyle w:val="ae"/>
          <w:b w:val="0"/>
          <w:i/>
          <w:sz w:val="28"/>
          <w:szCs w:val="28"/>
        </w:rPr>
        <w:t xml:space="preserve"> наблюдени</w:t>
      </w:r>
      <w:r>
        <w:rPr>
          <w:rStyle w:val="ae"/>
          <w:b w:val="0"/>
          <w:i/>
          <w:sz w:val="28"/>
          <w:szCs w:val="28"/>
        </w:rPr>
        <w:t>ю</w:t>
      </w:r>
      <w:r w:rsidRPr="0095010B">
        <w:rPr>
          <w:rStyle w:val="ae"/>
          <w:b w:val="0"/>
          <w:i/>
          <w:sz w:val="28"/>
          <w:szCs w:val="28"/>
        </w:rPr>
        <w:t xml:space="preserve"> объектов учета</w:t>
      </w:r>
      <w:r w:rsidRPr="0095010B">
        <w:rPr>
          <w:sz w:val="28"/>
          <w:szCs w:val="28"/>
        </w:rPr>
        <w:t>?</w:t>
      </w:r>
    </w:p>
    <w:p w:rsidR="0095010B" w:rsidRDefault="0095010B" w:rsidP="0095010B">
      <w:pPr>
        <w:rPr>
          <w:sz w:val="28"/>
          <w:szCs w:val="28"/>
        </w:rPr>
      </w:pPr>
      <w:r w:rsidRPr="0095010B">
        <w:rPr>
          <w:sz w:val="28"/>
          <w:szCs w:val="28"/>
        </w:rPr>
        <w:t>а)</w:t>
      </w:r>
      <w:r>
        <w:rPr>
          <w:sz w:val="28"/>
          <w:szCs w:val="28"/>
        </w:rPr>
        <w:t xml:space="preserve"> оценка,</w:t>
      </w:r>
    </w:p>
    <w:p w:rsidR="0095010B" w:rsidRDefault="0095010B" w:rsidP="0095010B">
      <w:pPr>
        <w:rPr>
          <w:sz w:val="28"/>
          <w:szCs w:val="28"/>
        </w:rPr>
      </w:pPr>
      <w:r>
        <w:rPr>
          <w:sz w:val="28"/>
          <w:szCs w:val="28"/>
        </w:rPr>
        <w:t>б) калькуляция,</w:t>
      </w:r>
    </w:p>
    <w:p w:rsidR="0095010B" w:rsidRPr="0095010B" w:rsidRDefault="0095010B" w:rsidP="0095010B">
      <w:pPr>
        <w:rPr>
          <w:sz w:val="28"/>
          <w:szCs w:val="28"/>
          <w:u w:val="single"/>
        </w:rPr>
      </w:pPr>
      <w:r w:rsidRPr="0095010B">
        <w:rPr>
          <w:sz w:val="28"/>
          <w:szCs w:val="28"/>
          <w:u w:val="single"/>
        </w:rPr>
        <w:t>в) инвентаризация,</w:t>
      </w:r>
    </w:p>
    <w:p w:rsidR="0095010B" w:rsidRDefault="0095010B" w:rsidP="0095010B">
      <w:pPr>
        <w:rPr>
          <w:sz w:val="28"/>
          <w:szCs w:val="28"/>
        </w:rPr>
      </w:pPr>
      <w:r>
        <w:rPr>
          <w:sz w:val="28"/>
          <w:szCs w:val="28"/>
        </w:rPr>
        <w:t>г) счета,</w:t>
      </w:r>
    </w:p>
    <w:p w:rsidR="0095010B" w:rsidRDefault="0095010B" w:rsidP="0095010B">
      <w:pPr>
        <w:rPr>
          <w:sz w:val="28"/>
          <w:szCs w:val="28"/>
        </w:rPr>
      </w:pPr>
      <w:r>
        <w:rPr>
          <w:sz w:val="28"/>
          <w:szCs w:val="28"/>
        </w:rPr>
        <w:t>д) двойная запись,</w:t>
      </w:r>
    </w:p>
    <w:p w:rsidR="0095010B" w:rsidRPr="0095010B" w:rsidRDefault="0095010B" w:rsidP="0095010B">
      <w:pPr>
        <w:rPr>
          <w:sz w:val="28"/>
          <w:szCs w:val="28"/>
          <w:u w:val="single"/>
        </w:rPr>
      </w:pPr>
      <w:r w:rsidRPr="0095010B">
        <w:rPr>
          <w:sz w:val="28"/>
          <w:szCs w:val="28"/>
          <w:u w:val="single"/>
        </w:rPr>
        <w:t>е) документация</w:t>
      </w:r>
    </w:p>
    <w:p w:rsidR="0095010B" w:rsidRDefault="0095010B" w:rsidP="0095010B">
      <w:pPr>
        <w:rPr>
          <w:sz w:val="28"/>
          <w:szCs w:val="28"/>
        </w:rPr>
      </w:pPr>
      <w:r>
        <w:rPr>
          <w:sz w:val="28"/>
          <w:szCs w:val="28"/>
        </w:rPr>
        <w:t>ж) баланс,</w:t>
      </w:r>
    </w:p>
    <w:p w:rsidR="0095010B" w:rsidRDefault="0095010B" w:rsidP="0095010B">
      <w:pPr>
        <w:rPr>
          <w:sz w:val="28"/>
          <w:szCs w:val="28"/>
        </w:rPr>
      </w:pPr>
      <w:r>
        <w:rPr>
          <w:sz w:val="28"/>
          <w:szCs w:val="28"/>
        </w:rPr>
        <w:t>з) отчетность.</w:t>
      </w:r>
    </w:p>
    <w:p w:rsidR="0095010B" w:rsidRDefault="0095010B" w:rsidP="0095010B">
      <w:pPr>
        <w:jc w:val="both"/>
        <w:rPr>
          <w:b/>
          <w:sz w:val="28"/>
          <w:szCs w:val="28"/>
        </w:rPr>
      </w:pPr>
      <w:r>
        <w:rPr>
          <w:rStyle w:val="ae"/>
          <w:b w:val="0"/>
          <w:i/>
          <w:sz w:val="28"/>
          <w:szCs w:val="28"/>
        </w:rPr>
        <w:t>7. Какие элементы метода бухгалтерского учета  относятся к т</w:t>
      </w:r>
      <w:r w:rsidRPr="00744011">
        <w:rPr>
          <w:rStyle w:val="ae"/>
          <w:b w:val="0"/>
          <w:i/>
          <w:sz w:val="28"/>
          <w:szCs w:val="28"/>
        </w:rPr>
        <w:t>екущ</w:t>
      </w:r>
      <w:r>
        <w:rPr>
          <w:rStyle w:val="ae"/>
          <w:b w:val="0"/>
          <w:i/>
          <w:sz w:val="28"/>
          <w:szCs w:val="28"/>
        </w:rPr>
        <w:t>ей</w:t>
      </w:r>
      <w:r w:rsidRPr="00744011">
        <w:rPr>
          <w:rStyle w:val="ae"/>
          <w:b w:val="0"/>
          <w:i/>
          <w:sz w:val="28"/>
          <w:szCs w:val="28"/>
        </w:rPr>
        <w:t xml:space="preserve"> группировк</w:t>
      </w:r>
      <w:r>
        <w:rPr>
          <w:rStyle w:val="ae"/>
          <w:b w:val="0"/>
          <w:i/>
          <w:sz w:val="28"/>
          <w:szCs w:val="28"/>
        </w:rPr>
        <w:t>е</w:t>
      </w:r>
      <w:r w:rsidRPr="00744011">
        <w:rPr>
          <w:rStyle w:val="ae"/>
          <w:b w:val="0"/>
          <w:i/>
          <w:sz w:val="28"/>
          <w:szCs w:val="28"/>
        </w:rPr>
        <w:t xml:space="preserve"> данных объектов учета</w:t>
      </w:r>
      <w:r w:rsidRPr="0095010B">
        <w:rPr>
          <w:sz w:val="28"/>
          <w:szCs w:val="28"/>
        </w:rPr>
        <w:t>?</w:t>
      </w:r>
    </w:p>
    <w:p w:rsidR="0095010B" w:rsidRDefault="0095010B" w:rsidP="0095010B">
      <w:pPr>
        <w:rPr>
          <w:sz w:val="28"/>
          <w:szCs w:val="28"/>
        </w:rPr>
      </w:pPr>
      <w:r w:rsidRPr="0095010B">
        <w:rPr>
          <w:sz w:val="28"/>
          <w:szCs w:val="28"/>
        </w:rPr>
        <w:t>а)</w:t>
      </w:r>
      <w:r w:rsidR="00B4063F" w:rsidRPr="0095010B">
        <w:rPr>
          <w:sz w:val="28"/>
          <w:szCs w:val="28"/>
        </w:rPr>
        <w:t>документация</w:t>
      </w:r>
      <w:r w:rsidR="00B4063F">
        <w:rPr>
          <w:sz w:val="28"/>
          <w:szCs w:val="28"/>
        </w:rPr>
        <w:t xml:space="preserve">, </w:t>
      </w:r>
    </w:p>
    <w:p w:rsidR="0095010B" w:rsidRDefault="0095010B" w:rsidP="0095010B">
      <w:pPr>
        <w:rPr>
          <w:sz w:val="28"/>
          <w:szCs w:val="28"/>
        </w:rPr>
      </w:pPr>
      <w:r>
        <w:rPr>
          <w:sz w:val="28"/>
          <w:szCs w:val="28"/>
        </w:rPr>
        <w:t>б) калькуляция,</w:t>
      </w:r>
    </w:p>
    <w:p w:rsidR="00B4063F" w:rsidRDefault="0095010B" w:rsidP="0095010B">
      <w:pPr>
        <w:rPr>
          <w:sz w:val="28"/>
          <w:szCs w:val="28"/>
          <w:u w:val="single"/>
        </w:rPr>
      </w:pPr>
      <w:r w:rsidRPr="0095010B">
        <w:rPr>
          <w:sz w:val="28"/>
          <w:szCs w:val="28"/>
        </w:rPr>
        <w:t xml:space="preserve">в) </w:t>
      </w:r>
      <w:r w:rsidR="00B4063F" w:rsidRPr="0095010B">
        <w:rPr>
          <w:sz w:val="28"/>
          <w:szCs w:val="28"/>
          <w:u w:val="single"/>
        </w:rPr>
        <w:t>счета,</w:t>
      </w:r>
    </w:p>
    <w:p w:rsidR="00B4063F" w:rsidRPr="0095010B" w:rsidRDefault="0095010B" w:rsidP="00B4063F">
      <w:pPr>
        <w:rPr>
          <w:sz w:val="28"/>
          <w:szCs w:val="28"/>
        </w:rPr>
      </w:pPr>
      <w:r w:rsidRPr="00B4063F">
        <w:rPr>
          <w:sz w:val="28"/>
          <w:szCs w:val="28"/>
        </w:rPr>
        <w:t xml:space="preserve">г) </w:t>
      </w:r>
      <w:r w:rsidR="00B4063F" w:rsidRPr="0095010B">
        <w:rPr>
          <w:sz w:val="28"/>
          <w:szCs w:val="28"/>
        </w:rPr>
        <w:t>инвентаризация,</w:t>
      </w:r>
    </w:p>
    <w:p w:rsidR="0095010B" w:rsidRPr="0095010B" w:rsidRDefault="0095010B" w:rsidP="0095010B">
      <w:pPr>
        <w:rPr>
          <w:sz w:val="28"/>
          <w:szCs w:val="28"/>
          <w:u w:val="single"/>
        </w:rPr>
      </w:pPr>
      <w:r w:rsidRPr="0095010B">
        <w:rPr>
          <w:sz w:val="28"/>
          <w:szCs w:val="28"/>
          <w:u w:val="single"/>
        </w:rPr>
        <w:t>д) двойная запись,</w:t>
      </w:r>
    </w:p>
    <w:p w:rsidR="0095010B" w:rsidRPr="0095010B" w:rsidRDefault="0095010B" w:rsidP="0095010B">
      <w:pPr>
        <w:rPr>
          <w:sz w:val="28"/>
          <w:szCs w:val="28"/>
        </w:rPr>
      </w:pPr>
      <w:r w:rsidRPr="0095010B">
        <w:rPr>
          <w:sz w:val="28"/>
          <w:szCs w:val="28"/>
        </w:rPr>
        <w:t xml:space="preserve">е) </w:t>
      </w:r>
      <w:r w:rsidR="00B4063F">
        <w:rPr>
          <w:sz w:val="28"/>
          <w:szCs w:val="28"/>
        </w:rPr>
        <w:t>оценка,</w:t>
      </w:r>
    </w:p>
    <w:p w:rsidR="0095010B" w:rsidRDefault="0095010B" w:rsidP="0095010B">
      <w:pPr>
        <w:rPr>
          <w:sz w:val="28"/>
          <w:szCs w:val="28"/>
        </w:rPr>
      </w:pPr>
      <w:r>
        <w:rPr>
          <w:sz w:val="28"/>
          <w:szCs w:val="28"/>
        </w:rPr>
        <w:t>ж) баланс,</w:t>
      </w:r>
    </w:p>
    <w:p w:rsidR="0095010B" w:rsidRDefault="0095010B" w:rsidP="0095010B">
      <w:pPr>
        <w:rPr>
          <w:sz w:val="28"/>
          <w:szCs w:val="28"/>
        </w:rPr>
      </w:pPr>
      <w:r>
        <w:rPr>
          <w:sz w:val="28"/>
          <w:szCs w:val="28"/>
        </w:rPr>
        <w:t>з) отчетность.</w:t>
      </w:r>
    </w:p>
    <w:p w:rsidR="0095010B" w:rsidRDefault="0095010B" w:rsidP="0095010B">
      <w:pPr>
        <w:jc w:val="both"/>
        <w:rPr>
          <w:b/>
          <w:sz w:val="28"/>
          <w:szCs w:val="28"/>
        </w:rPr>
      </w:pPr>
      <w:r>
        <w:rPr>
          <w:rStyle w:val="ae"/>
          <w:b w:val="0"/>
          <w:i/>
          <w:sz w:val="28"/>
          <w:szCs w:val="28"/>
        </w:rPr>
        <w:t>8. Какие элементы метода бухгалтерского учета  относятся к п</w:t>
      </w:r>
      <w:r w:rsidRPr="00744011">
        <w:rPr>
          <w:rStyle w:val="ae"/>
          <w:b w:val="0"/>
          <w:i/>
          <w:sz w:val="28"/>
          <w:szCs w:val="28"/>
        </w:rPr>
        <w:t>ериодическо</w:t>
      </w:r>
      <w:r>
        <w:rPr>
          <w:rStyle w:val="ae"/>
          <w:b w:val="0"/>
          <w:i/>
          <w:sz w:val="28"/>
          <w:szCs w:val="28"/>
        </w:rPr>
        <w:t>му</w:t>
      </w:r>
      <w:r w:rsidRPr="00744011">
        <w:rPr>
          <w:rStyle w:val="ae"/>
          <w:b w:val="0"/>
          <w:i/>
          <w:sz w:val="28"/>
          <w:szCs w:val="28"/>
        </w:rPr>
        <w:t xml:space="preserve"> обобщени</w:t>
      </w:r>
      <w:r>
        <w:rPr>
          <w:rStyle w:val="ae"/>
          <w:b w:val="0"/>
          <w:i/>
          <w:sz w:val="28"/>
          <w:szCs w:val="28"/>
        </w:rPr>
        <w:t xml:space="preserve">ю </w:t>
      </w:r>
      <w:r w:rsidRPr="00744011">
        <w:rPr>
          <w:rStyle w:val="ae"/>
          <w:b w:val="0"/>
          <w:i/>
          <w:sz w:val="28"/>
          <w:szCs w:val="28"/>
        </w:rPr>
        <w:t>хозяйственной деятельности</w:t>
      </w:r>
      <w:r w:rsidRPr="0095010B">
        <w:rPr>
          <w:sz w:val="28"/>
          <w:szCs w:val="28"/>
        </w:rPr>
        <w:t>?</w:t>
      </w:r>
    </w:p>
    <w:p w:rsidR="0095010B" w:rsidRDefault="0095010B" w:rsidP="0095010B">
      <w:pPr>
        <w:rPr>
          <w:sz w:val="28"/>
          <w:szCs w:val="28"/>
        </w:rPr>
      </w:pPr>
      <w:r w:rsidRPr="0095010B">
        <w:rPr>
          <w:sz w:val="28"/>
          <w:szCs w:val="28"/>
        </w:rPr>
        <w:t>а)</w:t>
      </w:r>
      <w:r>
        <w:rPr>
          <w:sz w:val="28"/>
          <w:szCs w:val="28"/>
        </w:rPr>
        <w:t xml:space="preserve"> оценка,</w:t>
      </w:r>
    </w:p>
    <w:p w:rsidR="0095010B" w:rsidRDefault="0095010B" w:rsidP="0095010B">
      <w:pPr>
        <w:rPr>
          <w:sz w:val="28"/>
          <w:szCs w:val="28"/>
        </w:rPr>
      </w:pPr>
      <w:r>
        <w:rPr>
          <w:sz w:val="28"/>
          <w:szCs w:val="28"/>
        </w:rPr>
        <w:t>б) калькуляция,</w:t>
      </w:r>
    </w:p>
    <w:p w:rsidR="0095010B" w:rsidRPr="0095010B" w:rsidRDefault="0095010B" w:rsidP="0095010B">
      <w:pPr>
        <w:rPr>
          <w:sz w:val="28"/>
          <w:szCs w:val="28"/>
        </w:rPr>
      </w:pPr>
      <w:r w:rsidRPr="0095010B">
        <w:rPr>
          <w:sz w:val="28"/>
          <w:szCs w:val="28"/>
        </w:rPr>
        <w:t>в) инвентаризация,</w:t>
      </w:r>
    </w:p>
    <w:p w:rsidR="0095010B" w:rsidRPr="0095010B" w:rsidRDefault="0095010B" w:rsidP="0095010B">
      <w:pPr>
        <w:rPr>
          <w:sz w:val="28"/>
          <w:szCs w:val="28"/>
        </w:rPr>
      </w:pPr>
      <w:r w:rsidRPr="0095010B">
        <w:rPr>
          <w:sz w:val="28"/>
          <w:szCs w:val="28"/>
        </w:rPr>
        <w:t>г) счета,</w:t>
      </w:r>
    </w:p>
    <w:p w:rsidR="00B4063F" w:rsidRPr="0095010B" w:rsidRDefault="0095010B" w:rsidP="00B4063F">
      <w:pPr>
        <w:rPr>
          <w:sz w:val="28"/>
          <w:szCs w:val="28"/>
          <w:u w:val="single"/>
        </w:rPr>
      </w:pPr>
      <w:r w:rsidRPr="0095010B">
        <w:rPr>
          <w:sz w:val="28"/>
          <w:szCs w:val="28"/>
        </w:rPr>
        <w:t xml:space="preserve">д) </w:t>
      </w:r>
      <w:r w:rsidR="00B4063F" w:rsidRPr="0095010B">
        <w:rPr>
          <w:sz w:val="28"/>
          <w:szCs w:val="28"/>
          <w:u w:val="single"/>
        </w:rPr>
        <w:t>баланс,</w:t>
      </w:r>
    </w:p>
    <w:p w:rsidR="0095010B" w:rsidRPr="0095010B" w:rsidRDefault="0095010B" w:rsidP="0095010B">
      <w:pPr>
        <w:rPr>
          <w:sz w:val="28"/>
          <w:szCs w:val="28"/>
        </w:rPr>
      </w:pPr>
      <w:r w:rsidRPr="0095010B">
        <w:rPr>
          <w:sz w:val="28"/>
          <w:szCs w:val="28"/>
        </w:rPr>
        <w:t>е) документация</w:t>
      </w:r>
    </w:p>
    <w:p w:rsidR="00B4063F" w:rsidRPr="0095010B" w:rsidRDefault="0095010B" w:rsidP="00B4063F">
      <w:pPr>
        <w:rPr>
          <w:sz w:val="28"/>
          <w:szCs w:val="28"/>
        </w:rPr>
      </w:pPr>
      <w:r w:rsidRPr="00B4063F">
        <w:rPr>
          <w:sz w:val="28"/>
          <w:szCs w:val="28"/>
        </w:rPr>
        <w:t>ж)</w:t>
      </w:r>
      <w:r w:rsidR="00B4063F" w:rsidRPr="0095010B">
        <w:rPr>
          <w:sz w:val="28"/>
          <w:szCs w:val="28"/>
        </w:rPr>
        <w:t>двойная запись,</w:t>
      </w:r>
    </w:p>
    <w:p w:rsidR="0095010B" w:rsidRDefault="0095010B" w:rsidP="0095010B">
      <w:pPr>
        <w:rPr>
          <w:sz w:val="28"/>
          <w:szCs w:val="28"/>
        </w:rPr>
      </w:pPr>
      <w:r w:rsidRPr="0095010B">
        <w:rPr>
          <w:sz w:val="28"/>
          <w:szCs w:val="28"/>
          <w:u w:val="single"/>
        </w:rPr>
        <w:t>з) отчетность</w:t>
      </w:r>
      <w:r>
        <w:rPr>
          <w:sz w:val="28"/>
          <w:szCs w:val="28"/>
        </w:rPr>
        <w:t>.</w:t>
      </w:r>
    </w:p>
    <w:p w:rsidR="00B4063F" w:rsidRDefault="00B4063F" w:rsidP="00B4063F">
      <w:pPr>
        <w:jc w:val="both"/>
        <w:rPr>
          <w:b/>
          <w:sz w:val="28"/>
          <w:szCs w:val="28"/>
        </w:rPr>
      </w:pPr>
      <w:r>
        <w:rPr>
          <w:rStyle w:val="ae"/>
          <w:b w:val="0"/>
          <w:i/>
          <w:sz w:val="28"/>
          <w:szCs w:val="28"/>
        </w:rPr>
        <w:t>9. Какие элементы метода бухгалтерского учета  относятся к с</w:t>
      </w:r>
      <w:r w:rsidRPr="00744011">
        <w:rPr>
          <w:rStyle w:val="ae"/>
          <w:b w:val="0"/>
          <w:i/>
          <w:sz w:val="28"/>
          <w:szCs w:val="28"/>
        </w:rPr>
        <w:t>тоимостно</w:t>
      </w:r>
      <w:r>
        <w:rPr>
          <w:rStyle w:val="ae"/>
          <w:b w:val="0"/>
          <w:i/>
          <w:sz w:val="28"/>
          <w:szCs w:val="28"/>
        </w:rPr>
        <w:t>му</w:t>
      </w:r>
      <w:r w:rsidRPr="00744011">
        <w:rPr>
          <w:rStyle w:val="ae"/>
          <w:b w:val="0"/>
          <w:i/>
          <w:sz w:val="28"/>
          <w:szCs w:val="28"/>
        </w:rPr>
        <w:t xml:space="preserve"> измерени</w:t>
      </w:r>
      <w:r>
        <w:rPr>
          <w:rStyle w:val="ae"/>
          <w:b w:val="0"/>
          <w:i/>
          <w:sz w:val="28"/>
          <w:szCs w:val="28"/>
        </w:rPr>
        <w:t>ю</w:t>
      </w:r>
      <w:r w:rsidRPr="00744011">
        <w:rPr>
          <w:rStyle w:val="ae"/>
          <w:b w:val="0"/>
          <w:i/>
          <w:sz w:val="28"/>
          <w:szCs w:val="28"/>
        </w:rPr>
        <w:t xml:space="preserve"> объектов учета</w:t>
      </w:r>
      <w:r w:rsidRPr="0095010B">
        <w:rPr>
          <w:sz w:val="28"/>
          <w:szCs w:val="28"/>
        </w:rPr>
        <w:t>?</w:t>
      </w:r>
    </w:p>
    <w:p w:rsidR="00B4063F" w:rsidRPr="00B4063F" w:rsidRDefault="00B4063F" w:rsidP="00B4063F">
      <w:pPr>
        <w:rPr>
          <w:sz w:val="28"/>
          <w:szCs w:val="28"/>
          <w:u w:val="single"/>
        </w:rPr>
      </w:pPr>
      <w:r w:rsidRPr="00B4063F">
        <w:rPr>
          <w:sz w:val="28"/>
          <w:szCs w:val="28"/>
          <w:u w:val="single"/>
        </w:rPr>
        <w:t>а) оценка,</w:t>
      </w:r>
    </w:p>
    <w:p w:rsidR="00B4063F" w:rsidRPr="0095010B" w:rsidRDefault="00B4063F" w:rsidP="00B4063F">
      <w:pPr>
        <w:rPr>
          <w:sz w:val="28"/>
          <w:szCs w:val="28"/>
        </w:rPr>
      </w:pPr>
      <w:r>
        <w:rPr>
          <w:sz w:val="28"/>
          <w:szCs w:val="28"/>
        </w:rPr>
        <w:t>б)</w:t>
      </w:r>
      <w:r w:rsidRPr="0095010B">
        <w:rPr>
          <w:sz w:val="28"/>
          <w:szCs w:val="28"/>
        </w:rPr>
        <w:t>счета,</w:t>
      </w:r>
    </w:p>
    <w:p w:rsidR="00B4063F" w:rsidRPr="0095010B" w:rsidRDefault="00B4063F" w:rsidP="00B4063F">
      <w:pPr>
        <w:rPr>
          <w:sz w:val="28"/>
          <w:szCs w:val="28"/>
        </w:rPr>
      </w:pPr>
      <w:r w:rsidRPr="0095010B">
        <w:rPr>
          <w:sz w:val="28"/>
          <w:szCs w:val="28"/>
        </w:rPr>
        <w:t>в) инвентаризация,</w:t>
      </w:r>
    </w:p>
    <w:p w:rsidR="00B4063F" w:rsidRPr="00B4063F" w:rsidRDefault="00B4063F" w:rsidP="00B4063F">
      <w:pPr>
        <w:rPr>
          <w:sz w:val="28"/>
          <w:szCs w:val="28"/>
          <w:u w:val="single"/>
        </w:rPr>
      </w:pPr>
      <w:r w:rsidRPr="00B4063F">
        <w:rPr>
          <w:sz w:val="28"/>
          <w:szCs w:val="28"/>
          <w:u w:val="single"/>
        </w:rPr>
        <w:t>г) калькуляция,</w:t>
      </w:r>
    </w:p>
    <w:p w:rsidR="00B4063F" w:rsidRPr="0095010B" w:rsidRDefault="00B4063F" w:rsidP="00B4063F">
      <w:pPr>
        <w:rPr>
          <w:sz w:val="28"/>
          <w:szCs w:val="28"/>
        </w:rPr>
      </w:pPr>
      <w:r w:rsidRPr="0095010B">
        <w:rPr>
          <w:sz w:val="28"/>
          <w:szCs w:val="28"/>
        </w:rPr>
        <w:t>д) двойная запись,</w:t>
      </w:r>
    </w:p>
    <w:p w:rsidR="00B4063F" w:rsidRPr="0095010B" w:rsidRDefault="00B4063F" w:rsidP="00B4063F">
      <w:pPr>
        <w:rPr>
          <w:sz w:val="28"/>
          <w:szCs w:val="28"/>
        </w:rPr>
      </w:pPr>
      <w:r w:rsidRPr="0095010B">
        <w:rPr>
          <w:sz w:val="28"/>
          <w:szCs w:val="28"/>
        </w:rPr>
        <w:t>е) документация</w:t>
      </w:r>
    </w:p>
    <w:p w:rsidR="00B4063F" w:rsidRPr="00B4063F" w:rsidRDefault="00B4063F" w:rsidP="00B4063F">
      <w:pPr>
        <w:rPr>
          <w:sz w:val="28"/>
          <w:szCs w:val="28"/>
        </w:rPr>
      </w:pPr>
      <w:r w:rsidRPr="00B4063F">
        <w:rPr>
          <w:sz w:val="28"/>
          <w:szCs w:val="28"/>
        </w:rPr>
        <w:t>ж) баланс,</w:t>
      </w:r>
    </w:p>
    <w:p w:rsidR="00B4063F" w:rsidRPr="00B4063F" w:rsidRDefault="00B4063F" w:rsidP="00B4063F">
      <w:pPr>
        <w:rPr>
          <w:sz w:val="28"/>
          <w:szCs w:val="28"/>
        </w:rPr>
      </w:pPr>
      <w:r w:rsidRPr="00B4063F">
        <w:rPr>
          <w:sz w:val="28"/>
          <w:szCs w:val="28"/>
        </w:rPr>
        <w:t>з) отчетность.</w:t>
      </w:r>
    </w:p>
    <w:p w:rsidR="00EE03E6" w:rsidRPr="00EE03E6" w:rsidRDefault="00EE03E6" w:rsidP="0081214A">
      <w:pPr>
        <w:pStyle w:val="a9"/>
        <w:rPr>
          <w:b/>
          <w:sz w:val="28"/>
          <w:szCs w:val="28"/>
        </w:rPr>
      </w:pPr>
      <w:r w:rsidRPr="00EE03E6">
        <w:rPr>
          <w:b/>
          <w:sz w:val="28"/>
          <w:szCs w:val="28"/>
        </w:rPr>
        <w:t>Выберите один правильный ответ</w:t>
      </w:r>
    </w:p>
    <w:p w:rsidR="0081214A" w:rsidRPr="00B4063F" w:rsidRDefault="00B4063F" w:rsidP="00B4063F">
      <w:pPr>
        <w:tabs>
          <w:tab w:val="left" w:pos="426"/>
        </w:tabs>
        <w:rPr>
          <w:color w:val="000000"/>
          <w:sz w:val="28"/>
          <w:szCs w:val="28"/>
        </w:rPr>
      </w:pPr>
      <w:r>
        <w:rPr>
          <w:sz w:val="28"/>
          <w:szCs w:val="28"/>
        </w:rPr>
        <w:t xml:space="preserve">10. </w:t>
      </w:r>
      <w:r w:rsidR="00EE03E6" w:rsidRPr="00B4063F">
        <w:rPr>
          <w:sz w:val="28"/>
          <w:szCs w:val="28"/>
        </w:rPr>
        <w:t>Какая отчетность предназначена для фискальных целей и обязательна для составления хозяйствующими субъектами</w:t>
      </w:r>
      <w:r w:rsidR="0095010B" w:rsidRPr="00B4063F">
        <w:rPr>
          <w:sz w:val="28"/>
          <w:szCs w:val="28"/>
        </w:rPr>
        <w:t>?</w:t>
      </w:r>
    </w:p>
    <w:p w:rsidR="0095010B" w:rsidRDefault="0095010B" w:rsidP="0095010B">
      <w:pPr>
        <w:pStyle w:val="a9"/>
        <w:tabs>
          <w:tab w:val="left" w:pos="426"/>
        </w:tabs>
        <w:ind w:left="0"/>
        <w:rPr>
          <w:sz w:val="28"/>
          <w:szCs w:val="28"/>
        </w:rPr>
      </w:pPr>
      <w:r>
        <w:rPr>
          <w:sz w:val="28"/>
          <w:szCs w:val="28"/>
        </w:rPr>
        <w:t>а) Бухгалтерская индивидуальная,</w:t>
      </w:r>
    </w:p>
    <w:p w:rsidR="0095010B" w:rsidRDefault="0095010B" w:rsidP="0095010B">
      <w:pPr>
        <w:pStyle w:val="a9"/>
        <w:tabs>
          <w:tab w:val="left" w:pos="426"/>
        </w:tabs>
        <w:ind w:left="0"/>
        <w:rPr>
          <w:sz w:val="28"/>
          <w:szCs w:val="28"/>
        </w:rPr>
      </w:pPr>
      <w:r>
        <w:rPr>
          <w:sz w:val="28"/>
          <w:szCs w:val="28"/>
        </w:rPr>
        <w:t>б) Консолидированная финансовая</w:t>
      </w:r>
    </w:p>
    <w:p w:rsidR="0095010B" w:rsidRPr="0095010B" w:rsidRDefault="0095010B" w:rsidP="0095010B">
      <w:pPr>
        <w:pStyle w:val="a9"/>
        <w:tabs>
          <w:tab w:val="left" w:pos="426"/>
        </w:tabs>
        <w:ind w:left="0"/>
        <w:rPr>
          <w:sz w:val="28"/>
          <w:szCs w:val="28"/>
          <w:u w:val="single"/>
        </w:rPr>
      </w:pPr>
      <w:r w:rsidRPr="0095010B">
        <w:rPr>
          <w:sz w:val="28"/>
          <w:szCs w:val="28"/>
          <w:u w:val="single"/>
        </w:rPr>
        <w:lastRenderedPageBreak/>
        <w:t xml:space="preserve">в) </w:t>
      </w:r>
      <w:r>
        <w:rPr>
          <w:sz w:val="28"/>
          <w:szCs w:val="28"/>
          <w:u w:val="single"/>
        </w:rPr>
        <w:t>Налоговая</w:t>
      </w:r>
    </w:p>
    <w:p w:rsidR="0095010B" w:rsidRDefault="0095010B" w:rsidP="0095010B">
      <w:pPr>
        <w:pStyle w:val="a9"/>
        <w:tabs>
          <w:tab w:val="left" w:pos="426"/>
        </w:tabs>
        <w:ind w:left="0"/>
        <w:rPr>
          <w:sz w:val="28"/>
          <w:szCs w:val="28"/>
        </w:rPr>
      </w:pPr>
      <w:r>
        <w:rPr>
          <w:sz w:val="28"/>
          <w:szCs w:val="28"/>
        </w:rPr>
        <w:t>г) Управленческая.</w:t>
      </w:r>
    </w:p>
    <w:p w:rsidR="0095010B" w:rsidRDefault="0095010B" w:rsidP="0095010B">
      <w:pPr>
        <w:pStyle w:val="a9"/>
        <w:tabs>
          <w:tab w:val="left" w:pos="426"/>
        </w:tabs>
        <w:ind w:left="0"/>
        <w:rPr>
          <w:color w:val="000000"/>
          <w:sz w:val="28"/>
          <w:szCs w:val="28"/>
        </w:rPr>
      </w:pPr>
    </w:p>
    <w:p w:rsidR="0081214A" w:rsidRPr="00624D99" w:rsidRDefault="0081214A" w:rsidP="0081214A">
      <w:pPr>
        <w:rPr>
          <w:rFonts w:eastAsiaTheme="minorHAnsi"/>
          <w:sz w:val="28"/>
          <w:szCs w:val="28"/>
          <w:lang w:eastAsia="en-US"/>
        </w:rPr>
      </w:pPr>
      <w:r>
        <w:rPr>
          <w:sz w:val="28"/>
          <w:szCs w:val="28"/>
        </w:rPr>
        <w:t>Оценка результатов тестирования:</w:t>
      </w:r>
    </w:p>
    <w:p w:rsidR="0081214A" w:rsidRDefault="0081214A" w:rsidP="0081214A">
      <w:pPr>
        <w:pStyle w:val="a9"/>
        <w:rPr>
          <w:sz w:val="28"/>
          <w:szCs w:val="28"/>
        </w:rPr>
      </w:pPr>
      <w:r>
        <w:rPr>
          <w:sz w:val="28"/>
          <w:szCs w:val="28"/>
        </w:rPr>
        <w:t xml:space="preserve">«Отлично» -  </w:t>
      </w:r>
      <w:r w:rsidR="00C55774">
        <w:rPr>
          <w:sz w:val="28"/>
          <w:szCs w:val="28"/>
        </w:rPr>
        <w:t>24</w:t>
      </w:r>
      <w:r>
        <w:rPr>
          <w:sz w:val="28"/>
          <w:szCs w:val="28"/>
        </w:rPr>
        <w:t xml:space="preserve"> - </w:t>
      </w:r>
      <w:r w:rsidR="00C55774">
        <w:rPr>
          <w:sz w:val="28"/>
          <w:szCs w:val="28"/>
        </w:rPr>
        <w:t>22</w:t>
      </w:r>
      <w:r>
        <w:rPr>
          <w:sz w:val="28"/>
          <w:szCs w:val="28"/>
        </w:rPr>
        <w:t xml:space="preserve"> правильных ответов</w:t>
      </w:r>
    </w:p>
    <w:p w:rsidR="0081214A" w:rsidRDefault="0081214A" w:rsidP="0081214A">
      <w:pPr>
        <w:pStyle w:val="a9"/>
        <w:rPr>
          <w:sz w:val="28"/>
          <w:szCs w:val="28"/>
        </w:rPr>
      </w:pPr>
      <w:r>
        <w:rPr>
          <w:sz w:val="28"/>
          <w:szCs w:val="28"/>
        </w:rPr>
        <w:t xml:space="preserve">«Хорошо» -  </w:t>
      </w:r>
      <w:r w:rsidR="00C55774">
        <w:rPr>
          <w:sz w:val="28"/>
          <w:szCs w:val="28"/>
        </w:rPr>
        <w:t>21</w:t>
      </w:r>
      <w:r>
        <w:rPr>
          <w:sz w:val="28"/>
          <w:szCs w:val="28"/>
        </w:rPr>
        <w:t xml:space="preserve"> - 1</w:t>
      </w:r>
      <w:r w:rsidR="00C55774">
        <w:rPr>
          <w:sz w:val="28"/>
          <w:szCs w:val="28"/>
        </w:rPr>
        <w:t>8</w:t>
      </w:r>
      <w:r>
        <w:rPr>
          <w:sz w:val="28"/>
          <w:szCs w:val="28"/>
        </w:rPr>
        <w:t xml:space="preserve"> правильных ответов</w:t>
      </w:r>
    </w:p>
    <w:p w:rsidR="0081214A" w:rsidRDefault="0081214A" w:rsidP="0081214A">
      <w:pPr>
        <w:pStyle w:val="a9"/>
        <w:rPr>
          <w:sz w:val="28"/>
          <w:szCs w:val="28"/>
        </w:rPr>
      </w:pPr>
      <w:r>
        <w:rPr>
          <w:sz w:val="28"/>
          <w:szCs w:val="28"/>
        </w:rPr>
        <w:t xml:space="preserve">«Удовлетворительно» - </w:t>
      </w:r>
      <w:r w:rsidR="00C55774">
        <w:rPr>
          <w:sz w:val="28"/>
          <w:szCs w:val="28"/>
        </w:rPr>
        <w:t>17</w:t>
      </w:r>
      <w:r>
        <w:rPr>
          <w:sz w:val="28"/>
          <w:szCs w:val="28"/>
        </w:rPr>
        <w:t xml:space="preserve"> – 1</w:t>
      </w:r>
      <w:r w:rsidR="00B4063F">
        <w:rPr>
          <w:sz w:val="28"/>
          <w:szCs w:val="28"/>
        </w:rPr>
        <w:t>2</w:t>
      </w:r>
      <w:r>
        <w:rPr>
          <w:sz w:val="28"/>
          <w:szCs w:val="28"/>
        </w:rPr>
        <w:t xml:space="preserve"> правильных ответов</w:t>
      </w:r>
    </w:p>
    <w:p w:rsidR="0081214A" w:rsidRDefault="0081214A" w:rsidP="0081214A">
      <w:pPr>
        <w:pStyle w:val="a9"/>
        <w:rPr>
          <w:sz w:val="28"/>
          <w:szCs w:val="28"/>
        </w:rPr>
      </w:pPr>
      <w:r>
        <w:rPr>
          <w:sz w:val="28"/>
          <w:szCs w:val="28"/>
        </w:rPr>
        <w:t xml:space="preserve">«Неудовлетворительно» - менее </w:t>
      </w:r>
      <w:r w:rsidR="00C55774">
        <w:rPr>
          <w:sz w:val="28"/>
          <w:szCs w:val="28"/>
        </w:rPr>
        <w:t>1</w:t>
      </w:r>
      <w:r w:rsidR="00B4063F">
        <w:rPr>
          <w:sz w:val="28"/>
          <w:szCs w:val="28"/>
        </w:rPr>
        <w:t>2</w:t>
      </w:r>
      <w:r>
        <w:rPr>
          <w:sz w:val="28"/>
          <w:szCs w:val="28"/>
        </w:rPr>
        <w:t>-ти правильных ответов.</w:t>
      </w:r>
    </w:p>
    <w:p w:rsidR="0081214A" w:rsidRDefault="0081214A" w:rsidP="0081214A">
      <w:pPr>
        <w:pStyle w:val="a9"/>
        <w:rPr>
          <w:color w:val="000000"/>
          <w:sz w:val="28"/>
          <w:szCs w:val="28"/>
        </w:rPr>
      </w:pPr>
    </w:p>
    <w:p w:rsidR="0081214A" w:rsidRDefault="0081214A" w:rsidP="0081214A">
      <w:pPr>
        <w:pStyle w:val="a9"/>
        <w:rPr>
          <w:color w:val="000000"/>
          <w:sz w:val="28"/>
          <w:szCs w:val="28"/>
        </w:rPr>
      </w:pPr>
    </w:p>
    <w:p w:rsidR="00926A68" w:rsidRDefault="00926A68" w:rsidP="00926A68">
      <w:pPr>
        <w:jc w:val="center"/>
        <w:rPr>
          <w:b/>
          <w:sz w:val="28"/>
        </w:rPr>
      </w:pPr>
      <w:r w:rsidRPr="000326E0">
        <w:rPr>
          <w:b/>
          <w:sz w:val="28"/>
        </w:rPr>
        <w:t xml:space="preserve">ТУРНИР ЭРУДИТОВ </w:t>
      </w:r>
    </w:p>
    <w:p w:rsidR="000326E0" w:rsidRPr="000326E0" w:rsidRDefault="000326E0" w:rsidP="000326E0">
      <w:pPr>
        <w:jc w:val="center"/>
        <w:rPr>
          <w:b/>
          <w:sz w:val="28"/>
        </w:rPr>
      </w:pPr>
      <w:r w:rsidRPr="000326E0">
        <w:rPr>
          <w:b/>
          <w:sz w:val="28"/>
        </w:rPr>
        <w:t xml:space="preserve">по темам разделов 1 </w:t>
      </w:r>
      <w:r w:rsidR="00B4063F">
        <w:rPr>
          <w:b/>
          <w:sz w:val="28"/>
        </w:rPr>
        <w:t>- 3</w:t>
      </w:r>
    </w:p>
    <w:p w:rsidR="000326E0" w:rsidRPr="000326E0" w:rsidRDefault="000326E0" w:rsidP="00926A68">
      <w:pPr>
        <w:jc w:val="center"/>
        <w:rPr>
          <w:b/>
          <w:sz w:val="28"/>
        </w:rPr>
      </w:pPr>
    </w:p>
    <w:p w:rsidR="00B830EC" w:rsidRDefault="00926A68" w:rsidP="00926A68">
      <w:pPr>
        <w:jc w:val="both"/>
        <w:rPr>
          <w:sz w:val="28"/>
        </w:rPr>
      </w:pPr>
      <w:r w:rsidRPr="00926A68">
        <w:rPr>
          <w:b/>
          <w:sz w:val="28"/>
        </w:rPr>
        <w:t xml:space="preserve">Задание 1. </w:t>
      </w:r>
      <w:r w:rsidRPr="00926A68">
        <w:rPr>
          <w:sz w:val="28"/>
        </w:rPr>
        <w:t xml:space="preserve"> Блиц-опрос.  </w:t>
      </w:r>
    </w:p>
    <w:p w:rsidR="00926A68" w:rsidRPr="00926A68" w:rsidRDefault="00926A68" w:rsidP="00926A68">
      <w:pPr>
        <w:jc w:val="both"/>
        <w:rPr>
          <w:sz w:val="28"/>
        </w:rPr>
      </w:pPr>
      <w:r w:rsidRPr="00926A68">
        <w:rPr>
          <w:i/>
          <w:sz w:val="28"/>
        </w:rPr>
        <w:t>Каждому студенту команды задается вопрос, на который он отвечает «Верно/неверно». Правильный ответ – 1 балл.</w:t>
      </w:r>
      <w:r w:rsidRPr="00926A68">
        <w:rPr>
          <w:sz w:val="28"/>
        </w:rPr>
        <w:t xml:space="preserve"> Высшая оценка 4 балла. </w:t>
      </w:r>
    </w:p>
    <w:p w:rsidR="0081214A" w:rsidRDefault="0081214A" w:rsidP="00926A68">
      <w:pPr>
        <w:jc w:val="both"/>
        <w:rPr>
          <w:b/>
          <w:sz w:val="28"/>
        </w:rPr>
      </w:pPr>
    </w:p>
    <w:p w:rsidR="00926A68" w:rsidRPr="00926A68" w:rsidRDefault="00926A68" w:rsidP="00926A68">
      <w:pPr>
        <w:jc w:val="both"/>
        <w:rPr>
          <w:sz w:val="28"/>
        </w:rPr>
      </w:pPr>
      <w:r w:rsidRPr="00926A68">
        <w:rPr>
          <w:b/>
          <w:sz w:val="28"/>
        </w:rPr>
        <w:t>Задание 2.</w:t>
      </w:r>
      <w:r w:rsidRPr="00926A68">
        <w:rPr>
          <w:sz w:val="28"/>
        </w:rPr>
        <w:t xml:space="preserve"> Решение теста 1. Высшая оценка 5 баллов</w:t>
      </w:r>
    </w:p>
    <w:p w:rsidR="0081214A" w:rsidRDefault="0081214A" w:rsidP="00926A68">
      <w:pPr>
        <w:jc w:val="both"/>
        <w:rPr>
          <w:b/>
          <w:sz w:val="28"/>
        </w:rPr>
      </w:pPr>
    </w:p>
    <w:p w:rsidR="00926A68" w:rsidRPr="00926A68" w:rsidRDefault="00926A68" w:rsidP="00926A68">
      <w:pPr>
        <w:jc w:val="both"/>
        <w:rPr>
          <w:sz w:val="28"/>
        </w:rPr>
      </w:pPr>
      <w:r w:rsidRPr="00926A68">
        <w:rPr>
          <w:b/>
          <w:sz w:val="28"/>
        </w:rPr>
        <w:t>Задание 3</w:t>
      </w:r>
      <w:r w:rsidRPr="00926A68">
        <w:rPr>
          <w:sz w:val="28"/>
        </w:rPr>
        <w:t xml:space="preserve">. Заполнить листок с терминами и понятиями по темам. Время на выполнение - 10 минут. Высшая оценка 5 баллов. </w:t>
      </w:r>
    </w:p>
    <w:p w:rsidR="0081214A" w:rsidRDefault="0081214A" w:rsidP="00926A68">
      <w:pPr>
        <w:jc w:val="both"/>
        <w:rPr>
          <w:b/>
          <w:sz w:val="28"/>
        </w:rPr>
      </w:pPr>
    </w:p>
    <w:p w:rsidR="00B830EC" w:rsidRDefault="00926A68" w:rsidP="00926A68">
      <w:pPr>
        <w:jc w:val="both"/>
        <w:rPr>
          <w:sz w:val="28"/>
        </w:rPr>
      </w:pPr>
      <w:r w:rsidRPr="00926A68">
        <w:rPr>
          <w:b/>
          <w:sz w:val="28"/>
        </w:rPr>
        <w:t>Задание 4.</w:t>
      </w:r>
      <w:r w:rsidRPr="00926A68">
        <w:rPr>
          <w:sz w:val="28"/>
        </w:rPr>
        <w:t xml:space="preserve"> Ты мне, я тебе. </w:t>
      </w:r>
    </w:p>
    <w:p w:rsidR="00926A68" w:rsidRPr="00926A68" w:rsidRDefault="00926A68" w:rsidP="00926A68">
      <w:pPr>
        <w:jc w:val="both"/>
        <w:rPr>
          <w:i/>
          <w:sz w:val="28"/>
        </w:rPr>
      </w:pPr>
      <w:r w:rsidRPr="00926A68">
        <w:rPr>
          <w:i/>
          <w:sz w:val="28"/>
        </w:rPr>
        <w:t xml:space="preserve">Каждая команда задает по 2 вопроса другим командам. Правильный ответ приносит команде 1 балл. Если противник не отвечает, может ответить любая другая команда. Если ни одна команда не дает правильного ответа на вопрос, 1 балл присуждается команде, которая задала  вопрос. </w:t>
      </w:r>
      <w:r w:rsidRPr="00926A68">
        <w:rPr>
          <w:sz w:val="28"/>
        </w:rPr>
        <w:t>Высшая оценка 3 балла</w:t>
      </w:r>
      <w:r w:rsidRPr="00926A68">
        <w:rPr>
          <w:i/>
          <w:sz w:val="28"/>
        </w:rPr>
        <w:t xml:space="preserve">. </w:t>
      </w:r>
    </w:p>
    <w:p w:rsidR="0081214A" w:rsidRDefault="0081214A" w:rsidP="00926A68">
      <w:pPr>
        <w:jc w:val="both"/>
        <w:rPr>
          <w:b/>
          <w:sz w:val="28"/>
        </w:rPr>
      </w:pPr>
    </w:p>
    <w:p w:rsidR="00926A68" w:rsidRPr="00926A68" w:rsidRDefault="00926A68" w:rsidP="00926A68">
      <w:pPr>
        <w:jc w:val="both"/>
        <w:rPr>
          <w:sz w:val="28"/>
        </w:rPr>
      </w:pPr>
      <w:r w:rsidRPr="00926A68">
        <w:rPr>
          <w:b/>
          <w:sz w:val="28"/>
        </w:rPr>
        <w:t>Задание 5.</w:t>
      </w:r>
      <w:r w:rsidRPr="00926A68">
        <w:rPr>
          <w:sz w:val="28"/>
        </w:rPr>
        <w:t xml:space="preserve"> Придумай сказку или рассказ, в котором будут слова из тем разделов. Время на выполнение - 10 минут. Высшая оценка 5 баллов</w:t>
      </w:r>
    </w:p>
    <w:p w:rsidR="0081214A" w:rsidRDefault="0081214A" w:rsidP="00926A68">
      <w:pPr>
        <w:jc w:val="both"/>
        <w:rPr>
          <w:b/>
          <w:sz w:val="28"/>
        </w:rPr>
      </w:pPr>
    </w:p>
    <w:p w:rsidR="0081214A" w:rsidRDefault="0081214A" w:rsidP="00926A68">
      <w:pPr>
        <w:jc w:val="both"/>
        <w:rPr>
          <w:b/>
          <w:sz w:val="28"/>
        </w:rPr>
      </w:pPr>
    </w:p>
    <w:p w:rsidR="0081214A" w:rsidRDefault="0081214A" w:rsidP="00926A68">
      <w:pPr>
        <w:jc w:val="both"/>
        <w:rPr>
          <w:b/>
          <w:sz w:val="28"/>
        </w:rPr>
      </w:pPr>
    </w:p>
    <w:p w:rsidR="0081214A" w:rsidRDefault="0081214A" w:rsidP="00926A68">
      <w:pPr>
        <w:jc w:val="both"/>
        <w:rPr>
          <w:b/>
          <w:sz w:val="28"/>
        </w:rPr>
      </w:pPr>
    </w:p>
    <w:p w:rsidR="00926A68" w:rsidRPr="00926A68" w:rsidRDefault="00926A68" w:rsidP="00926A68">
      <w:pPr>
        <w:jc w:val="both"/>
        <w:rPr>
          <w:b/>
          <w:sz w:val="28"/>
        </w:rPr>
      </w:pPr>
      <w:r w:rsidRPr="00926A68">
        <w:rPr>
          <w:b/>
          <w:sz w:val="28"/>
        </w:rPr>
        <w:t xml:space="preserve">Подведение итогов. </w:t>
      </w:r>
    </w:p>
    <w:p w:rsidR="00926A68" w:rsidRPr="00926A68" w:rsidRDefault="00926A68" w:rsidP="00926A68">
      <w:pPr>
        <w:jc w:val="both"/>
        <w:rPr>
          <w:sz w:val="28"/>
        </w:rPr>
      </w:pPr>
      <w:r w:rsidRPr="00926A68">
        <w:rPr>
          <w:sz w:val="28"/>
        </w:rPr>
        <w:t xml:space="preserve">Команда, набравшая </w:t>
      </w:r>
    </w:p>
    <w:p w:rsidR="00926A68" w:rsidRPr="00926A68" w:rsidRDefault="00926A68" w:rsidP="00926A68">
      <w:pPr>
        <w:jc w:val="both"/>
        <w:rPr>
          <w:sz w:val="28"/>
        </w:rPr>
      </w:pPr>
      <w:r w:rsidRPr="00926A68">
        <w:rPr>
          <w:sz w:val="28"/>
        </w:rPr>
        <w:t xml:space="preserve">20-22 балла получает </w:t>
      </w:r>
      <w:r w:rsidR="0081214A">
        <w:rPr>
          <w:sz w:val="28"/>
        </w:rPr>
        <w:t xml:space="preserve"> «</w:t>
      </w:r>
      <w:r w:rsidRPr="00926A68">
        <w:rPr>
          <w:sz w:val="28"/>
        </w:rPr>
        <w:t>Отлично</w:t>
      </w:r>
      <w:r w:rsidR="0081214A">
        <w:rPr>
          <w:sz w:val="28"/>
        </w:rPr>
        <w:t>»</w:t>
      </w:r>
    </w:p>
    <w:p w:rsidR="00926A68" w:rsidRPr="00926A68" w:rsidRDefault="00926A68" w:rsidP="00926A68">
      <w:pPr>
        <w:jc w:val="both"/>
        <w:rPr>
          <w:sz w:val="28"/>
        </w:rPr>
      </w:pPr>
      <w:r w:rsidRPr="00926A68">
        <w:rPr>
          <w:sz w:val="28"/>
        </w:rPr>
        <w:t xml:space="preserve">17-19 баллов – </w:t>
      </w:r>
      <w:r w:rsidR="0081214A">
        <w:rPr>
          <w:sz w:val="28"/>
        </w:rPr>
        <w:t>«</w:t>
      </w:r>
      <w:r w:rsidRPr="00926A68">
        <w:rPr>
          <w:sz w:val="28"/>
        </w:rPr>
        <w:t>Хорошо</w:t>
      </w:r>
      <w:r w:rsidR="0081214A">
        <w:rPr>
          <w:sz w:val="28"/>
        </w:rPr>
        <w:t>»</w:t>
      </w:r>
    </w:p>
    <w:p w:rsidR="00926A68" w:rsidRPr="00926A68" w:rsidRDefault="00926A68" w:rsidP="00926A68">
      <w:pPr>
        <w:jc w:val="both"/>
        <w:rPr>
          <w:sz w:val="28"/>
        </w:rPr>
      </w:pPr>
      <w:r w:rsidRPr="00926A68">
        <w:rPr>
          <w:sz w:val="28"/>
        </w:rPr>
        <w:t xml:space="preserve">11-16 баллов </w:t>
      </w:r>
      <w:r w:rsidR="0081214A">
        <w:rPr>
          <w:sz w:val="28"/>
        </w:rPr>
        <w:t>–«</w:t>
      </w:r>
      <w:r w:rsidRPr="00926A68">
        <w:rPr>
          <w:sz w:val="28"/>
        </w:rPr>
        <w:t>Удовлетворительно</w:t>
      </w:r>
      <w:r w:rsidR="0081214A">
        <w:rPr>
          <w:sz w:val="28"/>
        </w:rPr>
        <w:t>»</w:t>
      </w:r>
    </w:p>
    <w:p w:rsidR="00926A68" w:rsidRPr="00926A68" w:rsidRDefault="00926A68" w:rsidP="00926A68">
      <w:pPr>
        <w:jc w:val="both"/>
        <w:rPr>
          <w:sz w:val="28"/>
        </w:rPr>
      </w:pPr>
      <w:r w:rsidRPr="00926A68">
        <w:rPr>
          <w:sz w:val="28"/>
        </w:rPr>
        <w:t xml:space="preserve">Менее 11 баллов сдается индивидуально зачет по темам разделов. </w:t>
      </w:r>
    </w:p>
    <w:p w:rsidR="00A0240C" w:rsidRDefault="00A0240C"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A0240C" w:rsidRDefault="00A0240C"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A0240C" w:rsidRDefault="00A0240C"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A0240C" w:rsidRDefault="00A0240C"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A0240C" w:rsidRDefault="00A0240C"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2148BE" w:rsidRDefault="00A0240C" w:rsidP="00186067">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bCs/>
          <w:sz w:val="30"/>
          <w:szCs w:val="30"/>
        </w:rPr>
      </w:pPr>
      <w:r w:rsidRPr="00186067">
        <w:rPr>
          <w:b/>
          <w:bCs/>
          <w:sz w:val="30"/>
          <w:szCs w:val="30"/>
        </w:rPr>
        <w:lastRenderedPageBreak/>
        <w:t xml:space="preserve">Раздел </w:t>
      </w:r>
      <w:r w:rsidR="002148BE" w:rsidRPr="00186067">
        <w:rPr>
          <w:b/>
          <w:bCs/>
          <w:sz w:val="30"/>
          <w:szCs w:val="30"/>
        </w:rPr>
        <w:t>4БУХГАЛТЕРСКИЙ БАЛАНС</w:t>
      </w:r>
    </w:p>
    <w:p w:rsidR="00186067" w:rsidRPr="007E1E59" w:rsidRDefault="00186067" w:rsidP="001F35D5">
      <w:pPr>
        <w:pStyle w:val="a6"/>
        <w:spacing w:before="0" w:after="0"/>
        <w:ind w:firstLine="709"/>
        <w:jc w:val="both"/>
        <w:rPr>
          <w:sz w:val="28"/>
          <w:szCs w:val="28"/>
        </w:rPr>
      </w:pPr>
      <w:r w:rsidRPr="007E1E59">
        <w:rPr>
          <w:sz w:val="28"/>
          <w:szCs w:val="28"/>
        </w:rPr>
        <w:t xml:space="preserve">В результате изучения раздела </w:t>
      </w:r>
      <w:r>
        <w:rPr>
          <w:sz w:val="28"/>
          <w:szCs w:val="28"/>
        </w:rPr>
        <w:t xml:space="preserve">4 </w:t>
      </w:r>
      <w:r w:rsidRPr="007E1E59">
        <w:rPr>
          <w:sz w:val="28"/>
          <w:szCs w:val="28"/>
        </w:rPr>
        <w:t xml:space="preserve">Вы  должны </w:t>
      </w:r>
    </w:p>
    <w:p w:rsidR="00186067" w:rsidRPr="007E1E59" w:rsidRDefault="00186067" w:rsidP="001F35D5">
      <w:pPr>
        <w:pStyle w:val="a6"/>
        <w:spacing w:before="0" w:after="0"/>
        <w:ind w:firstLine="709"/>
        <w:jc w:val="both"/>
        <w:rPr>
          <w:sz w:val="28"/>
          <w:szCs w:val="28"/>
        </w:rPr>
      </w:pPr>
      <w:r w:rsidRPr="007E1E59">
        <w:rPr>
          <w:rStyle w:val="ae"/>
          <w:sz w:val="28"/>
          <w:szCs w:val="28"/>
        </w:rPr>
        <w:t>знать:</w:t>
      </w:r>
    </w:p>
    <w:p w:rsidR="00186067" w:rsidRPr="00B342F4" w:rsidRDefault="00186067" w:rsidP="001F35D5">
      <w:pPr>
        <w:snapToGrid w:val="0"/>
        <w:ind w:firstLine="709"/>
        <w:jc w:val="both"/>
        <w:rPr>
          <w:sz w:val="28"/>
          <w:szCs w:val="28"/>
        </w:rPr>
      </w:pPr>
      <w:r>
        <w:rPr>
          <w:sz w:val="28"/>
          <w:szCs w:val="28"/>
        </w:rPr>
        <w:t xml:space="preserve">- </w:t>
      </w:r>
      <w:r w:rsidRPr="00B342F4">
        <w:rPr>
          <w:sz w:val="28"/>
          <w:szCs w:val="28"/>
        </w:rPr>
        <w:t>нормативное регулирование бухгалтерского учета и отчетности;</w:t>
      </w:r>
    </w:p>
    <w:p w:rsidR="001F35D5" w:rsidRDefault="001F35D5" w:rsidP="001F35D5">
      <w:pPr>
        <w:snapToGrid w:val="0"/>
        <w:ind w:firstLine="709"/>
        <w:jc w:val="both"/>
        <w:rPr>
          <w:i/>
          <w:sz w:val="28"/>
          <w:szCs w:val="28"/>
        </w:rPr>
      </w:pPr>
      <w:r>
        <w:rPr>
          <w:i/>
          <w:sz w:val="28"/>
          <w:szCs w:val="28"/>
        </w:rPr>
        <w:t xml:space="preserve">- виды хозяйственных операций по их влиянию на бухгалтерский баланс; </w:t>
      </w:r>
    </w:p>
    <w:p w:rsidR="001F35D5" w:rsidRPr="00B342F4" w:rsidRDefault="001F35D5" w:rsidP="001F35D5">
      <w:pPr>
        <w:snapToGrid w:val="0"/>
        <w:ind w:firstLine="709"/>
        <w:jc w:val="both"/>
        <w:rPr>
          <w:sz w:val="28"/>
          <w:szCs w:val="28"/>
        </w:rPr>
      </w:pPr>
      <w:r>
        <w:rPr>
          <w:sz w:val="28"/>
          <w:szCs w:val="28"/>
        </w:rPr>
        <w:t xml:space="preserve">- </w:t>
      </w:r>
      <w:r w:rsidRPr="00B342F4">
        <w:rPr>
          <w:sz w:val="28"/>
          <w:szCs w:val="28"/>
        </w:rPr>
        <w:t>основные требования к ведению бухгалтерского учета;</w:t>
      </w:r>
    </w:p>
    <w:p w:rsidR="00186067" w:rsidRPr="007E1E59" w:rsidRDefault="00186067" w:rsidP="001F35D5">
      <w:pPr>
        <w:pStyle w:val="a6"/>
        <w:spacing w:before="0" w:after="0"/>
        <w:ind w:firstLine="709"/>
        <w:jc w:val="both"/>
        <w:rPr>
          <w:sz w:val="28"/>
          <w:szCs w:val="28"/>
        </w:rPr>
      </w:pPr>
      <w:r w:rsidRPr="007E1E59">
        <w:rPr>
          <w:rStyle w:val="ae"/>
          <w:sz w:val="28"/>
          <w:szCs w:val="28"/>
        </w:rPr>
        <w:t>уметь:</w:t>
      </w:r>
    </w:p>
    <w:p w:rsidR="001F35D5" w:rsidRPr="001C7BB0" w:rsidRDefault="001F35D5" w:rsidP="001F35D5">
      <w:pPr>
        <w:snapToGrid w:val="0"/>
        <w:ind w:firstLine="709"/>
        <w:jc w:val="both"/>
        <w:rPr>
          <w:sz w:val="28"/>
          <w:szCs w:val="28"/>
        </w:rPr>
      </w:pPr>
      <w:r>
        <w:rPr>
          <w:sz w:val="28"/>
          <w:szCs w:val="28"/>
        </w:rPr>
        <w:t xml:space="preserve">- </w:t>
      </w:r>
      <w:r w:rsidRPr="001C7BB0">
        <w:rPr>
          <w:sz w:val="28"/>
          <w:szCs w:val="28"/>
        </w:rPr>
        <w:t>применять нормативное регулирование бухгалтерского учета;</w:t>
      </w:r>
    </w:p>
    <w:p w:rsidR="00186067" w:rsidRDefault="001F35D5" w:rsidP="001F35D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i/>
          <w:sz w:val="28"/>
          <w:szCs w:val="28"/>
        </w:rPr>
      </w:pPr>
      <w:r>
        <w:rPr>
          <w:i/>
          <w:sz w:val="28"/>
          <w:szCs w:val="28"/>
        </w:rPr>
        <w:t>- устанавливать вид хозяйственных операций по их влиянию на бухгалтерский баланс.</w:t>
      </w:r>
    </w:p>
    <w:p w:rsidR="001F35D5" w:rsidRPr="00186067" w:rsidRDefault="001F35D5" w:rsidP="001F35D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bCs/>
          <w:sz w:val="30"/>
          <w:szCs w:val="30"/>
        </w:rPr>
      </w:pPr>
    </w:p>
    <w:p w:rsidR="002148BE" w:rsidRPr="00186067" w:rsidRDefault="002148BE" w:rsidP="00186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i/>
          <w:sz w:val="30"/>
          <w:szCs w:val="30"/>
        </w:rPr>
      </w:pPr>
      <w:r w:rsidRPr="00186067">
        <w:rPr>
          <w:b/>
          <w:bCs/>
          <w:i/>
          <w:sz w:val="30"/>
          <w:szCs w:val="30"/>
        </w:rPr>
        <w:t>Тема 4.1 Балансовый метод отражения информации</w:t>
      </w:r>
    </w:p>
    <w:p w:rsidR="002148BE" w:rsidRPr="00622F51" w:rsidRDefault="002148BE" w:rsidP="002148BE">
      <w:pPr>
        <w:jc w:val="both"/>
        <w:rPr>
          <w:sz w:val="30"/>
          <w:szCs w:val="28"/>
        </w:rPr>
      </w:pPr>
      <w:r w:rsidRPr="00622F51">
        <w:rPr>
          <w:b/>
          <w:sz w:val="30"/>
          <w:szCs w:val="28"/>
        </w:rPr>
        <w:t xml:space="preserve">Основные понятия и термины по </w:t>
      </w:r>
      <w:proofErr w:type="spellStart"/>
      <w:r w:rsidRPr="00622F51">
        <w:rPr>
          <w:b/>
          <w:sz w:val="30"/>
          <w:szCs w:val="28"/>
        </w:rPr>
        <w:t>теме</w:t>
      </w:r>
      <w:r w:rsidRPr="00622F51">
        <w:rPr>
          <w:sz w:val="30"/>
          <w:szCs w:val="28"/>
        </w:rPr>
        <w:t>:</w:t>
      </w:r>
      <w:r w:rsidR="009F6F63">
        <w:rPr>
          <w:sz w:val="28"/>
          <w:szCs w:val="28"/>
        </w:rPr>
        <w:t>балансовое</w:t>
      </w:r>
      <w:proofErr w:type="spellEnd"/>
      <w:r w:rsidR="009F6F63">
        <w:rPr>
          <w:sz w:val="28"/>
          <w:szCs w:val="28"/>
        </w:rPr>
        <w:t xml:space="preserve"> обобщение, баланс, активы организации, пассивы организации, валюта баланса, виды балансов</w:t>
      </w:r>
      <w:r>
        <w:rPr>
          <w:sz w:val="28"/>
          <w:szCs w:val="28"/>
        </w:rPr>
        <w:t xml:space="preserve">. </w:t>
      </w:r>
    </w:p>
    <w:p w:rsidR="001F35D5" w:rsidRDefault="001F35D5" w:rsidP="002148BE">
      <w:pPr>
        <w:jc w:val="center"/>
        <w:rPr>
          <w:b/>
          <w:sz w:val="30"/>
          <w:szCs w:val="28"/>
        </w:rPr>
      </w:pPr>
    </w:p>
    <w:p w:rsidR="002148BE" w:rsidRDefault="002148BE" w:rsidP="002148BE">
      <w:pPr>
        <w:jc w:val="center"/>
        <w:rPr>
          <w:sz w:val="30"/>
          <w:szCs w:val="28"/>
        </w:rPr>
      </w:pPr>
      <w:r w:rsidRPr="00622F51">
        <w:rPr>
          <w:b/>
          <w:sz w:val="30"/>
          <w:szCs w:val="28"/>
        </w:rPr>
        <w:t>План изучения темы</w:t>
      </w:r>
    </w:p>
    <w:p w:rsidR="002148BE" w:rsidRDefault="008D36B5" w:rsidP="007F430A">
      <w:pPr>
        <w:pStyle w:val="a9"/>
        <w:numPr>
          <w:ilvl w:val="0"/>
          <w:numId w:val="8"/>
        </w:numPr>
        <w:tabs>
          <w:tab w:val="left" w:pos="993"/>
        </w:tabs>
        <w:ind w:left="0" w:firstLine="709"/>
        <w:jc w:val="both"/>
        <w:rPr>
          <w:sz w:val="28"/>
          <w:szCs w:val="28"/>
        </w:rPr>
      </w:pPr>
      <w:r>
        <w:rPr>
          <w:sz w:val="28"/>
          <w:szCs w:val="28"/>
        </w:rPr>
        <w:t>Бухгалтерский баланс: его сущность, строение и структура. Назначение и место в бухгалтерской отчетности</w:t>
      </w:r>
    </w:p>
    <w:p w:rsidR="008D36B5" w:rsidRPr="00A0240C" w:rsidRDefault="008D36B5" w:rsidP="007F430A">
      <w:pPr>
        <w:pStyle w:val="a9"/>
        <w:numPr>
          <w:ilvl w:val="0"/>
          <w:numId w:val="8"/>
        </w:numPr>
        <w:tabs>
          <w:tab w:val="left" w:pos="993"/>
        </w:tabs>
        <w:ind w:left="0" w:firstLine="709"/>
        <w:jc w:val="both"/>
        <w:rPr>
          <w:sz w:val="28"/>
          <w:szCs w:val="28"/>
        </w:rPr>
      </w:pPr>
      <w:r>
        <w:rPr>
          <w:sz w:val="28"/>
          <w:szCs w:val="28"/>
        </w:rPr>
        <w:t>Классификация балансов</w:t>
      </w:r>
    </w:p>
    <w:p w:rsidR="002148BE" w:rsidRDefault="002148BE" w:rsidP="002148BE">
      <w:pPr>
        <w:rPr>
          <w:b/>
          <w:sz w:val="30"/>
          <w:szCs w:val="28"/>
        </w:rPr>
      </w:pPr>
    </w:p>
    <w:p w:rsidR="002148BE" w:rsidRDefault="002148BE" w:rsidP="002148BE">
      <w:pPr>
        <w:rPr>
          <w:b/>
          <w:sz w:val="30"/>
          <w:szCs w:val="28"/>
        </w:rPr>
      </w:pPr>
      <w:r w:rsidRPr="00622F51">
        <w:rPr>
          <w:b/>
          <w:sz w:val="30"/>
          <w:szCs w:val="28"/>
        </w:rPr>
        <w:t>Краткое изложение теоретических вопросов:</w:t>
      </w:r>
    </w:p>
    <w:p w:rsidR="002148BE" w:rsidRPr="002148BE" w:rsidRDefault="008D36B5" w:rsidP="002148BE">
      <w:pPr>
        <w:pStyle w:val="a6"/>
        <w:spacing w:before="0" w:after="0"/>
        <w:ind w:firstLine="709"/>
        <w:jc w:val="both"/>
        <w:rPr>
          <w:sz w:val="28"/>
          <w:szCs w:val="28"/>
        </w:rPr>
      </w:pPr>
      <w:r>
        <w:rPr>
          <w:rStyle w:val="ae"/>
          <w:sz w:val="28"/>
          <w:szCs w:val="28"/>
        </w:rPr>
        <w:t xml:space="preserve">1. </w:t>
      </w:r>
      <w:r w:rsidR="002148BE" w:rsidRPr="002148BE">
        <w:rPr>
          <w:rStyle w:val="ae"/>
          <w:sz w:val="28"/>
          <w:szCs w:val="28"/>
        </w:rPr>
        <w:t xml:space="preserve">Балансовое обобщение </w:t>
      </w:r>
      <w:r w:rsidR="002148BE" w:rsidRPr="002148BE">
        <w:rPr>
          <w:sz w:val="28"/>
          <w:szCs w:val="28"/>
        </w:rPr>
        <w:t>характеризуется двойным отражением объектов и синтетическим обобщением информации о них.</w:t>
      </w:r>
    </w:p>
    <w:p w:rsidR="002148BE" w:rsidRPr="002148BE" w:rsidRDefault="002148BE" w:rsidP="002148BE">
      <w:pPr>
        <w:pStyle w:val="a6"/>
        <w:spacing w:before="0" w:after="0"/>
        <w:ind w:firstLine="709"/>
        <w:jc w:val="both"/>
        <w:rPr>
          <w:sz w:val="28"/>
          <w:szCs w:val="28"/>
        </w:rPr>
      </w:pPr>
      <w:r w:rsidRPr="002148BE">
        <w:rPr>
          <w:sz w:val="28"/>
          <w:szCs w:val="28"/>
        </w:rPr>
        <w:t>Двойное отражение заключается в том, что объекты показываются в балансе дважды и рассматриваются при этом с двух точек зрения</w:t>
      </w:r>
      <w:r w:rsidR="008D36B5">
        <w:rPr>
          <w:sz w:val="28"/>
          <w:szCs w:val="28"/>
        </w:rPr>
        <w:t>:</w:t>
      </w:r>
    </w:p>
    <w:p w:rsidR="008D36B5" w:rsidRDefault="008D36B5" w:rsidP="002148BE">
      <w:pPr>
        <w:pStyle w:val="a6"/>
        <w:spacing w:before="0" w:after="0"/>
        <w:ind w:firstLine="709"/>
        <w:jc w:val="both"/>
        <w:rPr>
          <w:rStyle w:val="af5"/>
          <w:sz w:val="28"/>
          <w:szCs w:val="28"/>
        </w:rPr>
      </w:pPr>
      <w:r>
        <w:rPr>
          <w:rStyle w:val="af5"/>
          <w:sz w:val="28"/>
          <w:szCs w:val="28"/>
        </w:rPr>
        <w:t>-</w:t>
      </w:r>
      <w:r w:rsidR="002148BE" w:rsidRPr="002148BE">
        <w:rPr>
          <w:rStyle w:val="af5"/>
          <w:sz w:val="28"/>
          <w:szCs w:val="28"/>
        </w:rPr>
        <w:t xml:space="preserve">что представляет собой данный объект учета, и </w:t>
      </w:r>
    </w:p>
    <w:p w:rsidR="008D36B5" w:rsidRDefault="008D36B5" w:rsidP="002148BE">
      <w:pPr>
        <w:pStyle w:val="a6"/>
        <w:spacing w:before="0" w:after="0"/>
        <w:ind w:firstLine="709"/>
        <w:jc w:val="both"/>
        <w:rPr>
          <w:rStyle w:val="af5"/>
          <w:sz w:val="28"/>
          <w:szCs w:val="28"/>
        </w:rPr>
      </w:pPr>
      <w:r>
        <w:rPr>
          <w:rStyle w:val="af5"/>
          <w:sz w:val="28"/>
          <w:szCs w:val="28"/>
        </w:rPr>
        <w:t>-</w:t>
      </w:r>
      <w:r w:rsidR="002148BE" w:rsidRPr="002148BE">
        <w:rPr>
          <w:rStyle w:val="af5"/>
          <w:sz w:val="28"/>
          <w:szCs w:val="28"/>
        </w:rPr>
        <w:t xml:space="preserve">за счет каких источников он был приобретен. </w:t>
      </w:r>
    </w:p>
    <w:p w:rsidR="008D36B5" w:rsidRPr="008D36B5" w:rsidRDefault="002148BE" w:rsidP="002148BE">
      <w:pPr>
        <w:pStyle w:val="a6"/>
        <w:spacing w:before="0" w:after="0"/>
        <w:ind w:firstLine="709"/>
        <w:jc w:val="both"/>
        <w:rPr>
          <w:rStyle w:val="af5"/>
          <w:i w:val="0"/>
          <w:sz w:val="28"/>
          <w:szCs w:val="28"/>
        </w:rPr>
      </w:pPr>
      <w:r w:rsidRPr="008D36B5">
        <w:rPr>
          <w:rStyle w:val="af5"/>
          <w:i w:val="0"/>
          <w:sz w:val="28"/>
          <w:szCs w:val="28"/>
        </w:rPr>
        <w:t xml:space="preserve">Это и положено в основу балансового метода. </w:t>
      </w:r>
    </w:p>
    <w:p w:rsidR="008D36B5" w:rsidRPr="008D36B5" w:rsidRDefault="002148BE" w:rsidP="002148BE">
      <w:pPr>
        <w:pStyle w:val="a6"/>
        <w:spacing w:before="0" w:after="0"/>
        <w:ind w:firstLine="709"/>
        <w:jc w:val="both"/>
        <w:rPr>
          <w:rStyle w:val="af5"/>
          <w:i w:val="0"/>
          <w:sz w:val="28"/>
          <w:szCs w:val="28"/>
        </w:rPr>
      </w:pPr>
      <w:r w:rsidRPr="008D36B5">
        <w:rPr>
          <w:rStyle w:val="af5"/>
          <w:i w:val="0"/>
          <w:sz w:val="28"/>
          <w:szCs w:val="28"/>
        </w:rPr>
        <w:t xml:space="preserve">Он реализуется следующим образом. </w:t>
      </w:r>
    </w:p>
    <w:p w:rsidR="008D36B5" w:rsidRDefault="002148BE" w:rsidP="002148BE">
      <w:pPr>
        <w:pStyle w:val="a6"/>
        <w:spacing w:before="0" w:after="0"/>
        <w:ind w:firstLine="709"/>
        <w:jc w:val="both"/>
        <w:rPr>
          <w:rStyle w:val="af5"/>
          <w:sz w:val="28"/>
          <w:szCs w:val="28"/>
        </w:rPr>
      </w:pPr>
      <w:r w:rsidRPr="002148BE">
        <w:rPr>
          <w:rStyle w:val="af5"/>
          <w:sz w:val="28"/>
          <w:szCs w:val="28"/>
        </w:rPr>
        <w:t xml:space="preserve">Составляется таблица, которая имеет две части: актив (левая часть) и пассив (правая часть). </w:t>
      </w:r>
    </w:p>
    <w:p w:rsidR="008D36B5" w:rsidRDefault="002148BE" w:rsidP="002148BE">
      <w:pPr>
        <w:pStyle w:val="a6"/>
        <w:spacing w:before="0" w:after="0"/>
        <w:ind w:firstLine="709"/>
        <w:jc w:val="both"/>
        <w:rPr>
          <w:rStyle w:val="af5"/>
          <w:sz w:val="28"/>
          <w:szCs w:val="28"/>
        </w:rPr>
      </w:pPr>
      <w:r w:rsidRPr="002148BE">
        <w:rPr>
          <w:rStyle w:val="af5"/>
          <w:sz w:val="28"/>
          <w:szCs w:val="28"/>
        </w:rPr>
        <w:t xml:space="preserve">В активе </w:t>
      </w:r>
      <w:r w:rsidR="008D36B5" w:rsidRPr="002148BE">
        <w:rPr>
          <w:sz w:val="28"/>
          <w:szCs w:val="28"/>
        </w:rPr>
        <w:t xml:space="preserve">отражается имущество организации, а в </w:t>
      </w:r>
      <w:r w:rsidR="008D36B5" w:rsidRPr="008D36B5">
        <w:rPr>
          <w:i/>
          <w:sz w:val="28"/>
          <w:szCs w:val="28"/>
        </w:rPr>
        <w:t>пассиве</w:t>
      </w:r>
      <w:r w:rsidR="008D36B5" w:rsidRPr="002148BE">
        <w:rPr>
          <w:sz w:val="28"/>
          <w:szCs w:val="28"/>
        </w:rPr>
        <w:t xml:space="preserve"> источники формирования этого имущества</w:t>
      </w:r>
      <w:r w:rsidRPr="002148BE">
        <w:rPr>
          <w:rStyle w:val="af5"/>
          <w:sz w:val="28"/>
          <w:szCs w:val="28"/>
        </w:rPr>
        <w:t xml:space="preserve">. </w:t>
      </w:r>
    </w:p>
    <w:p w:rsidR="00860750" w:rsidRPr="00860750" w:rsidRDefault="00860750" w:rsidP="00860750">
      <w:pPr>
        <w:pStyle w:val="a6"/>
        <w:spacing w:before="0" w:after="0"/>
        <w:ind w:firstLine="709"/>
        <w:jc w:val="both"/>
        <w:rPr>
          <w:sz w:val="28"/>
          <w:szCs w:val="28"/>
        </w:rPr>
      </w:pPr>
      <w:r w:rsidRPr="00860750">
        <w:rPr>
          <w:sz w:val="28"/>
          <w:szCs w:val="28"/>
          <w:u w:val="single"/>
        </w:rPr>
        <w:t xml:space="preserve">Активы организации </w:t>
      </w:r>
      <w:r w:rsidRPr="00860750">
        <w:rPr>
          <w:sz w:val="28"/>
          <w:szCs w:val="28"/>
        </w:rPr>
        <w:t>– это расходы, которые произведены с целью извлечения будущих экономических выгод.</w:t>
      </w:r>
    </w:p>
    <w:p w:rsidR="00860750" w:rsidRDefault="00860750" w:rsidP="00860750">
      <w:pPr>
        <w:pStyle w:val="a6"/>
        <w:spacing w:before="0" w:after="0"/>
        <w:ind w:firstLine="709"/>
        <w:jc w:val="both"/>
        <w:rPr>
          <w:sz w:val="28"/>
          <w:szCs w:val="28"/>
        </w:rPr>
      </w:pPr>
      <w:r w:rsidRPr="00860750">
        <w:rPr>
          <w:sz w:val="28"/>
          <w:szCs w:val="28"/>
          <w:u w:val="single"/>
        </w:rPr>
        <w:t xml:space="preserve">Пассивы организации </w:t>
      </w:r>
      <w:r w:rsidRPr="00860750">
        <w:rPr>
          <w:sz w:val="28"/>
          <w:szCs w:val="28"/>
        </w:rPr>
        <w:t>– это то, что предприятие должно отдать, прежде всего, кредиторам, погашение долгов – обязанность администрации.</w:t>
      </w:r>
    </w:p>
    <w:p w:rsidR="001F35D5" w:rsidRDefault="001F35D5" w:rsidP="001F35D5">
      <w:pPr>
        <w:pStyle w:val="a6"/>
        <w:spacing w:before="0" w:after="0"/>
        <w:ind w:firstLine="709"/>
        <w:jc w:val="both"/>
        <w:rPr>
          <w:sz w:val="28"/>
          <w:szCs w:val="28"/>
        </w:rPr>
      </w:pPr>
      <w:r w:rsidRPr="008D36B5">
        <w:rPr>
          <w:rStyle w:val="af5"/>
          <w:sz w:val="28"/>
          <w:szCs w:val="28"/>
        </w:rPr>
        <w:t>Балансирующими показателями</w:t>
      </w:r>
      <w:r w:rsidRPr="008D36B5">
        <w:rPr>
          <w:sz w:val="28"/>
          <w:szCs w:val="28"/>
        </w:rPr>
        <w:t xml:space="preserve"> являются финансовые результаты (прибыль или убыток). Взаимное уравновешивание хозяйственных средств в активе и их источников в пассиве указывает на прибыль или убыток, полученных хозяйствующим субъектом на отчетную дату. Величина этой прибыли или убытка позволяет сбалансировать всю систему. </w:t>
      </w:r>
    </w:p>
    <w:p w:rsidR="001F35D5" w:rsidRDefault="001F35D5" w:rsidP="001F35D5">
      <w:pPr>
        <w:pStyle w:val="a6"/>
        <w:spacing w:before="0" w:after="0"/>
        <w:ind w:firstLine="709"/>
        <w:jc w:val="both"/>
        <w:rPr>
          <w:sz w:val="28"/>
          <w:szCs w:val="28"/>
        </w:rPr>
      </w:pPr>
      <w:r w:rsidRPr="008D36B5">
        <w:rPr>
          <w:sz w:val="28"/>
          <w:szCs w:val="28"/>
        </w:rPr>
        <w:t>Таким образом, в бухгалтерском балансе поддерживается постоянное равенство общей величины показателей актива и пассива.</w:t>
      </w:r>
    </w:p>
    <w:p w:rsidR="00181F8F" w:rsidRDefault="00181F8F" w:rsidP="00181F8F">
      <w:pPr>
        <w:pStyle w:val="a6"/>
        <w:spacing w:before="0" w:after="0"/>
        <w:ind w:firstLine="709"/>
        <w:jc w:val="center"/>
        <w:rPr>
          <w:sz w:val="28"/>
          <w:szCs w:val="28"/>
        </w:rPr>
      </w:pPr>
      <w:r>
        <w:rPr>
          <w:sz w:val="28"/>
          <w:szCs w:val="28"/>
        </w:rPr>
        <w:lastRenderedPageBreak/>
        <w:t xml:space="preserve">Баланс </w:t>
      </w:r>
    </w:p>
    <w:tbl>
      <w:tblPr>
        <w:tblStyle w:val="aa"/>
        <w:tblW w:w="0" w:type="auto"/>
        <w:tblLook w:val="04A0" w:firstRow="1" w:lastRow="0" w:firstColumn="1" w:lastColumn="0" w:noHBand="0" w:noVBand="1"/>
      </w:tblPr>
      <w:tblGrid>
        <w:gridCol w:w="3369"/>
        <w:gridCol w:w="1840"/>
        <w:gridCol w:w="3404"/>
        <w:gridCol w:w="1806"/>
      </w:tblGrid>
      <w:tr w:rsidR="00181F8F" w:rsidTr="00181F8F">
        <w:tc>
          <w:tcPr>
            <w:tcW w:w="5209" w:type="dxa"/>
            <w:gridSpan w:val="2"/>
          </w:tcPr>
          <w:p w:rsidR="00181F8F" w:rsidRDefault="00181F8F" w:rsidP="00181F8F">
            <w:pPr>
              <w:pStyle w:val="a6"/>
              <w:spacing w:before="0" w:after="0"/>
              <w:jc w:val="center"/>
              <w:rPr>
                <w:sz w:val="28"/>
                <w:szCs w:val="28"/>
              </w:rPr>
            </w:pPr>
            <w:r>
              <w:rPr>
                <w:sz w:val="28"/>
                <w:szCs w:val="28"/>
              </w:rPr>
              <w:t>АКТИВ</w:t>
            </w:r>
          </w:p>
        </w:tc>
        <w:tc>
          <w:tcPr>
            <w:tcW w:w="5210" w:type="dxa"/>
            <w:gridSpan w:val="2"/>
          </w:tcPr>
          <w:p w:rsidR="00181F8F" w:rsidRDefault="00181F8F" w:rsidP="00181F8F">
            <w:pPr>
              <w:pStyle w:val="a6"/>
              <w:spacing w:before="0" w:after="0"/>
              <w:jc w:val="center"/>
              <w:rPr>
                <w:sz w:val="28"/>
                <w:szCs w:val="28"/>
              </w:rPr>
            </w:pPr>
            <w:r>
              <w:rPr>
                <w:sz w:val="28"/>
                <w:szCs w:val="28"/>
              </w:rPr>
              <w:t>ПАССИВ</w:t>
            </w:r>
          </w:p>
        </w:tc>
      </w:tr>
      <w:tr w:rsidR="00181F8F" w:rsidTr="00181F8F">
        <w:tc>
          <w:tcPr>
            <w:tcW w:w="3369" w:type="dxa"/>
          </w:tcPr>
          <w:p w:rsidR="00181F8F" w:rsidRDefault="00181F8F" w:rsidP="00181F8F">
            <w:pPr>
              <w:pStyle w:val="a6"/>
              <w:spacing w:before="0" w:after="0"/>
              <w:jc w:val="center"/>
              <w:rPr>
                <w:sz w:val="28"/>
                <w:szCs w:val="28"/>
              </w:rPr>
            </w:pPr>
            <w:r>
              <w:rPr>
                <w:sz w:val="28"/>
                <w:szCs w:val="28"/>
              </w:rPr>
              <w:t>Имущество организации, сгруппированное по составу и функциональному назначению</w:t>
            </w:r>
          </w:p>
        </w:tc>
        <w:tc>
          <w:tcPr>
            <w:tcW w:w="1840" w:type="dxa"/>
          </w:tcPr>
          <w:p w:rsidR="00181F8F" w:rsidRDefault="00181F8F" w:rsidP="00181F8F">
            <w:pPr>
              <w:pStyle w:val="a6"/>
              <w:spacing w:before="0" w:after="0"/>
              <w:jc w:val="center"/>
              <w:rPr>
                <w:sz w:val="28"/>
                <w:szCs w:val="28"/>
              </w:rPr>
            </w:pPr>
            <w:r>
              <w:rPr>
                <w:sz w:val="28"/>
                <w:szCs w:val="28"/>
              </w:rPr>
              <w:t>Сумма</w:t>
            </w:r>
          </w:p>
        </w:tc>
        <w:tc>
          <w:tcPr>
            <w:tcW w:w="3404" w:type="dxa"/>
          </w:tcPr>
          <w:p w:rsidR="00181F8F" w:rsidRDefault="00181F8F" w:rsidP="00181F8F">
            <w:pPr>
              <w:pStyle w:val="a6"/>
              <w:spacing w:before="0" w:after="0"/>
              <w:jc w:val="center"/>
              <w:rPr>
                <w:sz w:val="28"/>
                <w:szCs w:val="28"/>
              </w:rPr>
            </w:pPr>
            <w:r>
              <w:rPr>
                <w:sz w:val="28"/>
                <w:szCs w:val="28"/>
              </w:rPr>
              <w:t>Источники формирования имущества организации, сгруппированные по способу образования и целевому назначению</w:t>
            </w:r>
          </w:p>
        </w:tc>
        <w:tc>
          <w:tcPr>
            <w:tcW w:w="1806" w:type="dxa"/>
          </w:tcPr>
          <w:p w:rsidR="00181F8F" w:rsidRDefault="00181F8F" w:rsidP="00181F8F">
            <w:pPr>
              <w:pStyle w:val="a6"/>
              <w:spacing w:before="0" w:after="0"/>
              <w:jc w:val="center"/>
              <w:rPr>
                <w:sz w:val="28"/>
                <w:szCs w:val="28"/>
              </w:rPr>
            </w:pPr>
            <w:r>
              <w:rPr>
                <w:sz w:val="28"/>
                <w:szCs w:val="28"/>
              </w:rPr>
              <w:t>Сумма</w:t>
            </w:r>
          </w:p>
        </w:tc>
      </w:tr>
      <w:tr w:rsidR="00181F8F" w:rsidTr="00181F8F">
        <w:tc>
          <w:tcPr>
            <w:tcW w:w="3369" w:type="dxa"/>
          </w:tcPr>
          <w:p w:rsidR="00181F8F" w:rsidRDefault="00181F8F" w:rsidP="00181F8F">
            <w:pPr>
              <w:pStyle w:val="a6"/>
              <w:spacing w:before="0" w:after="0"/>
              <w:jc w:val="center"/>
              <w:rPr>
                <w:sz w:val="28"/>
                <w:szCs w:val="28"/>
              </w:rPr>
            </w:pPr>
            <w:r>
              <w:rPr>
                <w:sz w:val="28"/>
                <w:szCs w:val="28"/>
              </w:rPr>
              <w:t>Баланс (Итого)</w:t>
            </w:r>
          </w:p>
        </w:tc>
        <w:tc>
          <w:tcPr>
            <w:tcW w:w="1840" w:type="dxa"/>
          </w:tcPr>
          <w:p w:rsidR="00181F8F" w:rsidRDefault="00181F8F" w:rsidP="00181F8F">
            <w:pPr>
              <w:pStyle w:val="a6"/>
              <w:spacing w:before="0" w:after="0"/>
              <w:jc w:val="center"/>
              <w:rPr>
                <w:sz w:val="28"/>
                <w:szCs w:val="28"/>
              </w:rPr>
            </w:pPr>
            <w:r>
              <w:rPr>
                <w:sz w:val="28"/>
                <w:szCs w:val="28"/>
              </w:rPr>
              <w:t>=</w:t>
            </w:r>
          </w:p>
        </w:tc>
        <w:tc>
          <w:tcPr>
            <w:tcW w:w="3404" w:type="dxa"/>
          </w:tcPr>
          <w:p w:rsidR="00181F8F" w:rsidRDefault="00181F8F" w:rsidP="00181F8F">
            <w:pPr>
              <w:pStyle w:val="a6"/>
              <w:spacing w:before="0" w:after="0"/>
              <w:jc w:val="center"/>
              <w:rPr>
                <w:sz w:val="28"/>
                <w:szCs w:val="28"/>
              </w:rPr>
            </w:pPr>
            <w:r>
              <w:rPr>
                <w:sz w:val="28"/>
                <w:szCs w:val="28"/>
              </w:rPr>
              <w:t>Баланс (Итого)</w:t>
            </w:r>
          </w:p>
        </w:tc>
        <w:tc>
          <w:tcPr>
            <w:tcW w:w="1806" w:type="dxa"/>
          </w:tcPr>
          <w:p w:rsidR="00181F8F" w:rsidRDefault="00181F8F" w:rsidP="00181F8F">
            <w:pPr>
              <w:pStyle w:val="a6"/>
              <w:spacing w:before="0" w:after="0"/>
              <w:jc w:val="center"/>
              <w:rPr>
                <w:sz w:val="28"/>
                <w:szCs w:val="28"/>
              </w:rPr>
            </w:pPr>
            <w:r>
              <w:rPr>
                <w:sz w:val="28"/>
                <w:szCs w:val="28"/>
              </w:rPr>
              <w:t>=</w:t>
            </w:r>
          </w:p>
        </w:tc>
      </w:tr>
    </w:tbl>
    <w:p w:rsidR="00181F8F" w:rsidRDefault="00181F8F" w:rsidP="00181F8F">
      <w:pPr>
        <w:pStyle w:val="a6"/>
        <w:spacing w:before="0" w:after="0"/>
        <w:ind w:firstLine="709"/>
        <w:jc w:val="center"/>
        <w:rPr>
          <w:sz w:val="28"/>
          <w:szCs w:val="28"/>
        </w:rPr>
      </w:pPr>
    </w:p>
    <w:p w:rsidR="002148BE" w:rsidRPr="008D36B5" w:rsidRDefault="002148BE" w:rsidP="002148BE">
      <w:pPr>
        <w:pStyle w:val="a6"/>
        <w:rPr>
          <w:color w:val="002060"/>
          <w:sz w:val="28"/>
          <w:szCs w:val="28"/>
        </w:rPr>
      </w:pPr>
      <w:r w:rsidRPr="008D36B5">
        <w:rPr>
          <w:rStyle w:val="af5"/>
          <w:color w:val="002060"/>
          <w:sz w:val="28"/>
          <w:szCs w:val="28"/>
        </w:rPr>
        <w:t>Правило:</w:t>
      </w:r>
      <w:r w:rsidRPr="008D36B5">
        <w:rPr>
          <w:color w:val="002060"/>
          <w:sz w:val="28"/>
          <w:szCs w:val="28"/>
        </w:rPr>
        <w:t xml:space="preserve"> Итог Актива = Итогу Пассива = Валюта баланса.</w:t>
      </w:r>
    </w:p>
    <w:p w:rsidR="008D36B5" w:rsidRPr="008D36B5" w:rsidRDefault="008D36B5" w:rsidP="00860750">
      <w:pPr>
        <w:pStyle w:val="a6"/>
        <w:spacing w:before="0" w:after="0"/>
        <w:ind w:firstLine="709"/>
        <w:jc w:val="both"/>
        <w:rPr>
          <w:color w:val="C00000"/>
          <w:sz w:val="28"/>
          <w:szCs w:val="28"/>
        </w:rPr>
      </w:pPr>
      <w:r w:rsidRPr="008D36B5">
        <w:rPr>
          <w:sz w:val="28"/>
          <w:szCs w:val="28"/>
        </w:rPr>
        <w:t xml:space="preserve">Общий итог показателей актива и пассива называют </w:t>
      </w:r>
      <w:r w:rsidRPr="008D36B5">
        <w:rPr>
          <w:rStyle w:val="ae"/>
          <w:color w:val="C00000"/>
          <w:sz w:val="28"/>
          <w:szCs w:val="28"/>
        </w:rPr>
        <w:t>валютой бухгалтерского баланса.</w:t>
      </w:r>
    </w:p>
    <w:p w:rsidR="00860750" w:rsidRPr="00860750" w:rsidRDefault="00860750" w:rsidP="00860750">
      <w:pPr>
        <w:pStyle w:val="a6"/>
        <w:spacing w:before="0" w:after="0"/>
        <w:ind w:firstLine="709"/>
        <w:jc w:val="both"/>
        <w:rPr>
          <w:sz w:val="28"/>
          <w:szCs w:val="28"/>
        </w:rPr>
      </w:pPr>
      <w:r w:rsidRPr="00860750">
        <w:rPr>
          <w:sz w:val="28"/>
          <w:szCs w:val="28"/>
        </w:rPr>
        <w:t>При составлении баланса следует исходить из требований:</w:t>
      </w:r>
    </w:p>
    <w:p w:rsidR="00860750" w:rsidRPr="00860750" w:rsidRDefault="00860750" w:rsidP="007F430A">
      <w:pPr>
        <w:pStyle w:val="a6"/>
        <w:numPr>
          <w:ilvl w:val="0"/>
          <w:numId w:val="50"/>
        </w:numPr>
        <w:spacing w:before="0" w:after="0"/>
        <w:ind w:left="0" w:firstLine="709"/>
        <w:jc w:val="both"/>
        <w:rPr>
          <w:sz w:val="28"/>
          <w:szCs w:val="28"/>
        </w:rPr>
      </w:pPr>
      <w:r w:rsidRPr="00860750">
        <w:rPr>
          <w:rStyle w:val="af5"/>
          <w:bCs/>
          <w:sz w:val="28"/>
          <w:szCs w:val="28"/>
        </w:rPr>
        <w:t>правдивости баланса;</w:t>
      </w:r>
    </w:p>
    <w:p w:rsidR="00860750" w:rsidRPr="00860750" w:rsidRDefault="00860750" w:rsidP="007F430A">
      <w:pPr>
        <w:pStyle w:val="a6"/>
        <w:numPr>
          <w:ilvl w:val="0"/>
          <w:numId w:val="50"/>
        </w:numPr>
        <w:spacing w:before="0" w:after="0"/>
        <w:ind w:left="0" w:firstLine="709"/>
        <w:jc w:val="both"/>
        <w:rPr>
          <w:sz w:val="28"/>
          <w:szCs w:val="28"/>
        </w:rPr>
      </w:pPr>
      <w:r w:rsidRPr="00860750">
        <w:rPr>
          <w:rStyle w:val="af5"/>
          <w:bCs/>
          <w:sz w:val="28"/>
          <w:szCs w:val="28"/>
        </w:rPr>
        <w:t>реальности баланса;</w:t>
      </w:r>
    </w:p>
    <w:p w:rsidR="00860750" w:rsidRPr="00860750" w:rsidRDefault="00860750" w:rsidP="007F430A">
      <w:pPr>
        <w:pStyle w:val="a6"/>
        <w:numPr>
          <w:ilvl w:val="0"/>
          <w:numId w:val="50"/>
        </w:numPr>
        <w:spacing w:before="0" w:after="0"/>
        <w:ind w:left="0" w:firstLine="709"/>
        <w:jc w:val="both"/>
        <w:rPr>
          <w:sz w:val="28"/>
          <w:szCs w:val="28"/>
        </w:rPr>
      </w:pPr>
      <w:r w:rsidRPr="00860750">
        <w:rPr>
          <w:rStyle w:val="af5"/>
          <w:bCs/>
          <w:sz w:val="28"/>
          <w:szCs w:val="28"/>
        </w:rPr>
        <w:t>единства баланса;</w:t>
      </w:r>
    </w:p>
    <w:p w:rsidR="00860750" w:rsidRPr="00860750" w:rsidRDefault="00860750" w:rsidP="007F430A">
      <w:pPr>
        <w:pStyle w:val="a6"/>
        <w:numPr>
          <w:ilvl w:val="0"/>
          <w:numId w:val="50"/>
        </w:numPr>
        <w:spacing w:before="0" w:after="0"/>
        <w:ind w:left="0" w:firstLine="709"/>
        <w:jc w:val="both"/>
        <w:rPr>
          <w:sz w:val="28"/>
          <w:szCs w:val="28"/>
        </w:rPr>
      </w:pPr>
      <w:r w:rsidRPr="00860750">
        <w:rPr>
          <w:rStyle w:val="af5"/>
          <w:bCs/>
          <w:sz w:val="28"/>
          <w:szCs w:val="28"/>
        </w:rPr>
        <w:t>преемственности баланса;</w:t>
      </w:r>
    </w:p>
    <w:p w:rsidR="00860750" w:rsidRPr="00860750" w:rsidRDefault="00860750" w:rsidP="007F430A">
      <w:pPr>
        <w:pStyle w:val="a6"/>
        <w:numPr>
          <w:ilvl w:val="0"/>
          <w:numId w:val="50"/>
        </w:numPr>
        <w:spacing w:before="0" w:after="0"/>
        <w:ind w:left="0" w:firstLine="709"/>
        <w:jc w:val="both"/>
        <w:rPr>
          <w:sz w:val="28"/>
          <w:szCs w:val="28"/>
        </w:rPr>
      </w:pPr>
      <w:r w:rsidRPr="00860750">
        <w:rPr>
          <w:rStyle w:val="af5"/>
          <w:bCs/>
          <w:sz w:val="28"/>
          <w:szCs w:val="28"/>
        </w:rPr>
        <w:t>ясности баланса</w:t>
      </w:r>
      <w:r w:rsidRPr="00860750">
        <w:rPr>
          <w:rStyle w:val="ae"/>
          <w:sz w:val="28"/>
          <w:szCs w:val="28"/>
        </w:rPr>
        <w:t>.</w:t>
      </w:r>
    </w:p>
    <w:p w:rsidR="00860750" w:rsidRPr="008D36B5" w:rsidRDefault="00860750" w:rsidP="00860750">
      <w:pPr>
        <w:pStyle w:val="a6"/>
        <w:spacing w:before="0" w:after="0"/>
        <w:ind w:firstLine="709"/>
        <w:jc w:val="both"/>
        <w:rPr>
          <w:i/>
          <w:sz w:val="28"/>
          <w:szCs w:val="28"/>
        </w:rPr>
      </w:pPr>
      <w:r w:rsidRPr="008D36B5">
        <w:rPr>
          <w:rStyle w:val="af5"/>
          <w:i w:val="0"/>
          <w:sz w:val="28"/>
          <w:szCs w:val="28"/>
        </w:rPr>
        <w:t>Эта таблица является также формой отчетности предприятия перед его учредителями, перед налоговой инспекцией и т.д</w:t>
      </w:r>
      <w:r>
        <w:rPr>
          <w:rStyle w:val="af5"/>
          <w:i w:val="0"/>
          <w:sz w:val="28"/>
          <w:szCs w:val="28"/>
        </w:rPr>
        <w:t>.</w:t>
      </w:r>
    </w:p>
    <w:p w:rsidR="00860750" w:rsidRDefault="00860750" w:rsidP="00860750">
      <w:pPr>
        <w:pStyle w:val="a6"/>
        <w:spacing w:before="0" w:after="0"/>
        <w:ind w:firstLine="709"/>
        <w:jc w:val="both"/>
        <w:rPr>
          <w:sz w:val="28"/>
          <w:szCs w:val="28"/>
        </w:rPr>
      </w:pPr>
      <w:r w:rsidRPr="002148BE">
        <w:rPr>
          <w:sz w:val="28"/>
          <w:szCs w:val="28"/>
        </w:rPr>
        <w:t>Для бухгалтера баланс, одна из важнейших форм отчетности, проанализировав который можно понять в каком финансово-хозяйственном состоянии находится предприятие</w:t>
      </w:r>
      <w:r>
        <w:rPr>
          <w:sz w:val="28"/>
          <w:szCs w:val="28"/>
        </w:rPr>
        <w:t>,</w:t>
      </w:r>
      <w:r w:rsidRPr="002148BE">
        <w:rPr>
          <w:sz w:val="28"/>
          <w:szCs w:val="28"/>
        </w:rPr>
        <w:t xml:space="preserve"> и спрогнозировать его будущее. </w:t>
      </w:r>
    </w:p>
    <w:p w:rsidR="00860750" w:rsidRDefault="00860750" w:rsidP="00860750">
      <w:pPr>
        <w:pStyle w:val="a6"/>
        <w:spacing w:before="0" w:after="0"/>
        <w:ind w:firstLine="709"/>
        <w:jc w:val="both"/>
        <w:rPr>
          <w:sz w:val="28"/>
          <w:szCs w:val="28"/>
        </w:rPr>
      </w:pPr>
    </w:p>
    <w:p w:rsidR="00860750" w:rsidRPr="000A3D49" w:rsidRDefault="00860750" w:rsidP="000A3D49">
      <w:pPr>
        <w:pStyle w:val="a9"/>
        <w:tabs>
          <w:tab w:val="left" w:pos="993"/>
        </w:tabs>
        <w:ind w:left="709"/>
        <w:jc w:val="both"/>
        <w:rPr>
          <w:rStyle w:val="ae"/>
          <w:b w:val="0"/>
        </w:rPr>
      </w:pPr>
      <w:r w:rsidRPr="000A3D49">
        <w:rPr>
          <w:rStyle w:val="ae"/>
          <w:b w:val="0"/>
          <w:sz w:val="28"/>
          <w:szCs w:val="28"/>
        </w:rPr>
        <w:t>2.</w:t>
      </w:r>
      <w:r w:rsidR="000A3D49">
        <w:rPr>
          <w:sz w:val="28"/>
          <w:szCs w:val="28"/>
        </w:rPr>
        <w:t>Классификация балансов</w:t>
      </w:r>
    </w:p>
    <w:tbl>
      <w:tblPr>
        <w:tblStyle w:val="aa"/>
        <w:tblW w:w="5000" w:type="pct"/>
        <w:tblLook w:val="04A0" w:firstRow="1" w:lastRow="0" w:firstColumn="1" w:lastColumn="0" w:noHBand="0" w:noVBand="1"/>
      </w:tblPr>
      <w:tblGrid>
        <w:gridCol w:w="2140"/>
        <w:gridCol w:w="8279"/>
      </w:tblGrid>
      <w:tr w:rsidR="00860750" w:rsidTr="001F35D5">
        <w:tc>
          <w:tcPr>
            <w:tcW w:w="1027" w:type="pct"/>
          </w:tcPr>
          <w:p w:rsidR="00860750" w:rsidRDefault="00860750" w:rsidP="000A3D49">
            <w:pPr>
              <w:pStyle w:val="a6"/>
              <w:spacing w:before="0" w:after="0"/>
              <w:jc w:val="center"/>
              <w:rPr>
                <w:rStyle w:val="ae"/>
              </w:rPr>
            </w:pPr>
            <w:r>
              <w:rPr>
                <w:rStyle w:val="ae"/>
              </w:rPr>
              <w:t>Признак классификации</w:t>
            </w:r>
          </w:p>
        </w:tc>
        <w:tc>
          <w:tcPr>
            <w:tcW w:w="3973" w:type="pct"/>
          </w:tcPr>
          <w:p w:rsidR="00860750" w:rsidRDefault="00860750" w:rsidP="000A3D49">
            <w:pPr>
              <w:pStyle w:val="a6"/>
              <w:spacing w:before="0" w:after="0"/>
              <w:jc w:val="center"/>
              <w:rPr>
                <w:rStyle w:val="ae"/>
              </w:rPr>
            </w:pPr>
            <w:r>
              <w:rPr>
                <w:rStyle w:val="ae"/>
              </w:rPr>
              <w:t>Виды балансов, их краткая характеристика</w:t>
            </w:r>
          </w:p>
        </w:tc>
      </w:tr>
      <w:tr w:rsidR="00860750" w:rsidTr="001F35D5">
        <w:tc>
          <w:tcPr>
            <w:tcW w:w="1027" w:type="pct"/>
            <w:vMerge w:val="restart"/>
          </w:tcPr>
          <w:p w:rsidR="00860750" w:rsidRDefault="00860750" w:rsidP="00860750">
            <w:pPr>
              <w:pStyle w:val="a6"/>
              <w:spacing w:before="0" w:after="0"/>
              <w:rPr>
                <w:rStyle w:val="ae"/>
              </w:rPr>
            </w:pPr>
            <w:r>
              <w:rPr>
                <w:rStyle w:val="ae"/>
              </w:rPr>
              <w:t>1. по источникам составления</w:t>
            </w:r>
          </w:p>
        </w:tc>
        <w:tc>
          <w:tcPr>
            <w:tcW w:w="3973" w:type="pct"/>
          </w:tcPr>
          <w:p w:rsidR="00860750" w:rsidRDefault="00860750" w:rsidP="00860750">
            <w:pPr>
              <w:pStyle w:val="a6"/>
              <w:spacing w:before="0" w:after="0"/>
              <w:rPr>
                <w:rStyle w:val="ae"/>
              </w:rPr>
            </w:pPr>
            <w:r>
              <w:rPr>
                <w:rStyle w:val="af5"/>
              </w:rPr>
              <w:t>Инвентарный баланс</w:t>
            </w:r>
            <w:r>
              <w:t xml:space="preserve"> – баланс, составляемый на основе данных инвентаризационной описи.</w:t>
            </w:r>
          </w:p>
        </w:tc>
      </w:tr>
      <w:tr w:rsidR="00860750" w:rsidTr="001F35D5">
        <w:tc>
          <w:tcPr>
            <w:tcW w:w="1027" w:type="pct"/>
            <w:vMerge/>
          </w:tcPr>
          <w:p w:rsidR="00860750" w:rsidRDefault="00860750" w:rsidP="00860750">
            <w:pPr>
              <w:pStyle w:val="a6"/>
              <w:spacing w:before="0" w:after="0"/>
              <w:rPr>
                <w:rStyle w:val="ae"/>
              </w:rPr>
            </w:pPr>
          </w:p>
        </w:tc>
        <w:tc>
          <w:tcPr>
            <w:tcW w:w="3973" w:type="pct"/>
          </w:tcPr>
          <w:p w:rsidR="00860750" w:rsidRDefault="00860750" w:rsidP="00860750">
            <w:pPr>
              <w:pStyle w:val="a6"/>
              <w:spacing w:before="0" w:after="0"/>
              <w:rPr>
                <w:rStyle w:val="ae"/>
              </w:rPr>
            </w:pPr>
            <w:r>
              <w:rPr>
                <w:rStyle w:val="af5"/>
              </w:rPr>
              <w:t>Книжный баланс</w:t>
            </w:r>
            <w:r>
              <w:t xml:space="preserve"> – баланс, составляемый на основе данных счетов главной книги.</w:t>
            </w:r>
          </w:p>
        </w:tc>
      </w:tr>
      <w:tr w:rsidR="00860750" w:rsidTr="001F35D5">
        <w:tc>
          <w:tcPr>
            <w:tcW w:w="1027" w:type="pct"/>
            <w:vMerge/>
          </w:tcPr>
          <w:p w:rsidR="00860750" w:rsidRDefault="00860750" w:rsidP="00860750">
            <w:pPr>
              <w:pStyle w:val="a6"/>
              <w:spacing w:before="0" w:after="0"/>
              <w:rPr>
                <w:rStyle w:val="ae"/>
              </w:rPr>
            </w:pPr>
          </w:p>
        </w:tc>
        <w:tc>
          <w:tcPr>
            <w:tcW w:w="3973" w:type="pct"/>
          </w:tcPr>
          <w:p w:rsidR="00860750" w:rsidRDefault="00860750" w:rsidP="00860750">
            <w:pPr>
              <w:pStyle w:val="a6"/>
              <w:spacing w:before="0" w:after="0"/>
              <w:rPr>
                <w:rStyle w:val="ae"/>
              </w:rPr>
            </w:pPr>
            <w:r>
              <w:rPr>
                <w:rStyle w:val="af5"/>
              </w:rPr>
              <w:t>Актуарный</w:t>
            </w:r>
            <w:r>
              <w:t xml:space="preserve"> баланс – баланс, составляемый на основе статистических данных.</w:t>
            </w:r>
          </w:p>
        </w:tc>
      </w:tr>
      <w:tr w:rsidR="00181F8F" w:rsidTr="001F35D5">
        <w:tc>
          <w:tcPr>
            <w:tcW w:w="1027" w:type="pct"/>
            <w:vMerge w:val="restart"/>
          </w:tcPr>
          <w:p w:rsidR="00181F8F" w:rsidRDefault="00181F8F" w:rsidP="00860750">
            <w:pPr>
              <w:pStyle w:val="a6"/>
            </w:pPr>
            <w:r>
              <w:rPr>
                <w:rStyle w:val="ae"/>
              </w:rPr>
              <w:t>2.по срокам составления</w:t>
            </w:r>
          </w:p>
          <w:p w:rsidR="00181F8F" w:rsidRDefault="00181F8F" w:rsidP="00860750">
            <w:pPr>
              <w:pStyle w:val="a6"/>
              <w:spacing w:before="0" w:after="0"/>
              <w:rPr>
                <w:rStyle w:val="ae"/>
              </w:rPr>
            </w:pPr>
          </w:p>
        </w:tc>
        <w:tc>
          <w:tcPr>
            <w:tcW w:w="3973" w:type="pct"/>
          </w:tcPr>
          <w:p w:rsidR="00181F8F" w:rsidRDefault="00181F8F" w:rsidP="000A3D49">
            <w:pPr>
              <w:pStyle w:val="a6"/>
              <w:spacing w:before="0" w:after="0"/>
              <w:rPr>
                <w:rStyle w:val="ae"/>
              </w:rPr>
            </w:pPr>
            <w:r>
              <w:rPr>
                <w:rStyle w:val="af5"/>
              </w:rPr>
              <w:t>Вступительный баланс</w:t>
            </w:r>
            <w:r>
              <w:t xml:space="preserve"> – самый первый баланс, который составляет организация на день своего создания. Он формируется после регистрации учредительных документов организации (получения свидетельства о регистрации) и внесения учредителями активов в уставный капитал. С этого баланса начинается хозяйственная деятельность организации.</w:t>
            </w:r>
          </w:p>
        </w:tc>
      </w:tr>
      <w:tr w:rsidR="00181F8F" w:rsidTr="001F35D5">
        <w:tc>
          <w:tcPr>
            <w:tcW w:w="1027" w:type="pct"/>
            <w:vMerge/>
          </w:tcPr>
          <w:p w:rsidR="00181F8F" w:rsidRDefault="00181F8F" w:rsidP="00860750">
            <w:pPr>
              <w:pStyle w:val="a6"/>
              <w:spacing w:before="0" w:after="0"/>
              <w:rPr>
                <w:rStyle w:val="ae"/>
              </w:rPr>
            </w:pPr>
          </w:p>
        </w:tc>
        <w:tc>
          <w:tcPr>
            <w:tcW w:w="3973" w:type="pct"/>
          </w:tcPr>
          <w:p w:rsidR="00181F8F" w:rsidRDefault="00181F8F" w:rsidP="000A3D49">
            <w:pPr>
              <w:pStyle w:val="a6"/>
              <w:spacing w:before="0" w:after="0"/>
              <w:rPr>
                <w:rStyle w:val="ae"/>
              </w:rPr>
            </w:pPr>
            <w:r>
              <w:rPr>
                <w:rStyle w:val="af5"/>
              </w:rPr>
              <w:t>Промежуточный (периодический) баланс</w:t>
            </w:r>
            <w:r>
              <w:t xml:space="preserve"> – баланс составляется на заданный отрезок времени.</w:t>
            </w:r>
          </w:p>
        </w:tc>
      </w:tr>
      <w:tr w:rsidR="00181F8F" w:rsidTr="001F35D5">
        <w:tc>
          <w:tcPr>
            <w:tcW w:w="1027" w:type="pct"/>
            <w:vMerge/>
          </w:tcPr>
          <w:p w:rsidR="00181F8F" w:rsidRDefault="00181F8F" w:rsidP="00860750">
            <w:pPr>
              <w:pStyle w:val="a6"/>
              <w:spacing w:before="0" w:after="0"/>
              <w:rPr>
                <w:rStyle w:val="ae"/>
              </w:rPr>
            </w:pPr>
          </w:p>
        </w:tc>
        <w:tc>
          <w:tcPr>
            <w:tcW w:w="3973" w:type="pct"/>
          </w:tcPr>
          <w:p w:rsidR="00181F8F" w:rsidRDefault="00181F8F" w:rsidP="000A3D49">
            <w:pPr>
              <w:pStyle w:val="a6"/>
              <w:spacing w:before="0" w:after="0"/>
              <w:rPr>
                <w:rStyle w:val="ae"/>
              </w:rPr>
            </w:pPr>
            <w:r>
              <w:rPr>
                <w:rStyle w:val="af5"/>
              </w:rPr>
              <w:t>Ликвидационный баланс</w:t>
            </w:r>
            <w:r>
              <w:t xml:space="preserve"> – баланс, составляемый при ликвидации организации ликвидационной комиссией на дату прекращения деятельности организации.</w:t>
            </w:r>
          </w:p>
        </w:tc>
      </w:tr>
      <w:tr w:rsidR="00181F8F" w:rsidTr="001F35D5">
        <w:tc>
          <w:tcPr>
            <w:tcW w:w="1027" w:type="pct"/>
            <w:vMerge/>
          </w:tcPr>
          <w:p w:rsidR="00181F8F" w:rsidRDefault="00181F8F" w:rsidP="00860750">
            <w:pPr>
              <w:pStyle w:val="a6"/>
              <w:spacing w:before="0" w:after="0"/>
              <w:rPr>
                <w:rStyle w:val="ae"/>
              </w:rPr>
            </w:pPr>
          </w:p>
        </w:tc>
        <w:tc>
          <w:tcPr>
            <w:tcW w:w="3973" w:type="pct"/>
          </w:tcPr>
          <w:p w:rsidR="00181F8F" w:rsidRDefault="00181F8F" w:rsidP="000A3D49">
            <w:pPr>
              <w:pStyle w:val="a6"/>
              <w:spacing w:before="0" w:after="0"/>
              <w:rPr>
                <w:rStyle w:val="af5"/>
              </w:rPr>
            </w:pPr>
            <w:r>
              <w:rPr>
                <w:rStyle w:val="af5"/>
              </w:rPr>
              <w:t>Разделительный баланс</w:t>
            </w:r>
            <w:r>
              <w:t xml:space="preserve"> – баланс, составляемый в момент разделения крупной организации на более мелкие или при выделении отдельных структурных подразделений.</w:t>
            </w:r>
          </w:p>
        </w:tc>
      </w:tr>
      <w:tr w:rsidR="00181F8F" w:rsidTr="001F35D5">
        <w:tc>
          <w:tcPr>
            <w:tcW w:w="1027" w:type="pct"/>
            <w:vMerge/>
          </w:tcPr>
          <w:p w:rsidR="00181F8F" w:rsidRDefault="00181F8F" w:rsidP="00860750">
            <w:pPr>
              <w:pStyle w:val="a6"/>
              <w:spacing w:before="0" w:after="0"/>
              <w:rPr>
                <w:rStyle w:val="ae"/>
              </w:rPr>
            </w:pPr>
          </w:p>
        </w:tc>
        <w:tc>
          <w:tcPr>
            <w:tcW w:w="3973" w:type="pct"/>
          </w:tcPr>
          <w:p w:rsidR="00181F8F" w:rsidRDefault="00181F8F" w:rsidP="000A3D49">
            <w:pPr>
              <w:pStyle w:val="a6"/>
              <w:spacing w:before="0" w:after="0"/>
              <w:rPr>
                <w:rStyle w:val="af5"/>
              </w:rPr>
            </w:pPr>
            <w:r>
              <w:rPr>
                <w:rStyle w:val="af5"/>
              </w:rPr>
              <w:t>Объединительный баланс</w:t>
            </w:r>
            <w:r>
              <w:t xml:space="preserve"> – баланс, составляемый при объединении или слиянии одной или нескольких структурных единиц.</w:t>
            </w:r>
          </w:p>
        </w:tc>
      </w:tr>
    </w:tbl>
    <w:p w:rsidR="001F35D5" w:rsidRDefault="001F35D5"/>
    <w:tbl>
      <w:tblPr>
        <w:tblStyle w:val="aa"/>
        <w:tblW w:w="5000" w:type="pct"/>
        <w:tblLook w:val="04A0" w:firstRow="1" w:lastRow="0" w:firstColumn="1" w:lastColumn="0" w:noHBand="0" w:noVBand="1"/>
      </w:tblPr>
      <w:tblGrid>
        <w:gridCol w:w="2142"/>
        <w:gridCol w:w="8277"/>
      </w:tblGrid>
      <w:tr w:rsidR="001F35D5" w:rsidTr="001F35D5">
        <w:tc>
          <w:tcPr>
            <w:tcW w:w="1028" w:type="pct"/>
          </w:tcPr>
          <w:p w:rsidR="001F35D5" w:rsidRDefault="001F35D5" w:rsidP="00FC175E">
            <w:pPr>
              <w:pStyle w:val="a6"/>
              <w:spacing w:before="0" w:after="0"/>
              <w:jc w:val="center"/>
              <w:rPr>
                <w:rStyle w:val="ae"/>
              </w:rPr>
            </w:pPr>
            <w:r>
              <w:rPr>
                <w:rStyle w:val="ae"/>
              </w:rPr>
              <w:lastRenderedPageBreak/>
              <w:t>Признак классификации</w:t>
            </w:r>
          </w:p>
        </w:tc>
        <w:tc>
          <w:tcPr>
            <w:tcW w:w="3972" w:type="pct"/>
          </w:tcPr>
          <w:p w:rsidR="001F35D5" w:rsidRDefault="001F35D5" w:rsidP="00FC175E">
            <w:pPr>
              <w:pStyle w:val="a6"/>
              <w:spacing w:before="0" w:after="0"/>
              <w:jc w:val="center"/>
              <w:rPr>
                <w:rStyle w:val="ae"/>
              </w:rPr>
            </w:pPr>
            <w:r>
              <w:rPr>
                <w:rStyle w:val="ae"/>
              </w:rPr>
              <w:t>Виды балансов, их краткая характеристика</w:t>
            </w:r>
          </w:p>
        </w:tc>
      </w:tr>
      <w:tr w:rsidR="000A3D49" w:rsidTr="001F35D5">
        <w:tc>
          <w:tcPr>
            <w:tcW w:w="1028" w:type="pct"/>
          </w:tcPr>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e"/>
              </w:rPr>
            </w:pPr>
            <w:r>
              <w:rPr>
                <w:rStyle w:val="af5"/>
              </w:rPr>
              <w:t xml:space="preserve">Санируемые балансы </w:t>
            </w:r>
            <w:r>
              <w:t>составляются, когда организация приближается к банкротству.</w:t>
            </w:r>
          </w:p>
        </w:tc>
      </w:tr>
      <w:tr w:rsidR="001F35D5" w:rsidTr="001F35D5">
        <w:tc>
          <w:tcPr>
            <w:tcW w:w="1028" w:type="pct"/>
            <w:vMerge w:val="restart"/>
          </w:tcPr>
          <w:p w:rsidR="001F35D5" w:rsidRDefault="001F35D5" w:rsidP="009F6F63">
            <w:pPr>
              <w:pStyle w:val="a6"/>
              <w:spacing w:before="0" w:after="0"/>
              <w:rPr>
                <w:rStyle w:val="ae"/>
              </w:rPr>
            </w:pPr>
            <w:r>
              <w:rPr>
                <w:rStyle w:val="ae"/>
              </w:rPr>
              <w:t>3.по объему информации</w:t>
            </w:r>
          </w:p>
          <w:p w:rsidR="001F35D5" w:rsidRDefault="001F35D5" w:rsidP="00860750">
            <w:pPr>
              <w:pStyle w:val="a6"/>
              <w:spacing w:before="0" w:after="0"/>
              <w:rPr>
                <w:rStyle w:val="ae"/>
              </w:rPr>
            </w:pPr>
          </w:p>
        </w:tc>
        <w:tc>
          <w:tcPr>
            <w:tcW w:w="3972" w:type="pct"/>
          </w:tcPr>
          <w:p w:rsidR="001F35D5" w:rsidRDefault="001F35D5" w:rsidP="00487C0F">
            <w:pPr>
              <w:pStyle w:val="a6"/>
              <w:spacing w:before="0" w:after="0"/>
              <w:rPr>
                <w:rStyle w:val="af5"/>
              </w:rPr>
            </w:pPr>
            <w:r>
              <w:rPr>
                <w:rStyle w:val="af5"/>
              </w:rPr>
              <w:t>Самостоятельный баланс</w:t>
            </w:r>
            <w:r>
              <w:t xml:space="preserve"> – баланс организации, обладающий правами юридического лица.</w:t>
            </w:r>
          </w:p>
        </w:tc>
      </w:tr>
      <w:tr w:rsidR="001F35D5" w:rsidTr="001F35D5">
        <w:tc>
          <w:tcPr>
            <w:tcW w:w="1028" w:type="pct"/>
            <w:vMerge/>
          </w:tcPr>
          <w:p w:rsidR="001F35D5" w:rsidRDefault="001F35D5" w:rsidP="00860750">
            <w:pPr>
              <w:pStyle w:val="a6"/>
              <w:spacing w:before="0" w:after="0"/>
              <w:rPr>
                <w:rStyle w:val="ae"/>
              </w:rPr>
            </w:pPr>
          </w:p>
        </w:tc>
        <w:tc>
          <w:tcPr>
            <w:tcW w:w="3972" w:type="pct"/>
          </w:tcPr>
          <w:p w:rsidR="001F35D5" w:rsidRDefault="001F35D5" w:rsidP="00487C0F">
            <w:pPr>
              <w:pStyle w:val="a6"/>
              <w:spacing w:before="0" w:after="0"/>
              <w:rPr>
                <w:rStyle w:val="af5"/>
              </w:rPr>
            </w:pPr>
            <w:r>
              <w:rPr>
                <w:rStyle w:val="af5"/>
              </w:rPr>
              <w:t>Отдельный баланс</w:t>
            </w:r>
            <w:r>
              <w:t xml:space="preserve"> – баланс хозяйствующего субъекта, входящего в состав юридического лица.</w:t>
            </w:r>
          </w:p>
        </w:tc>
      </w:tr>
      <w:tr w:rsidR="001F35D5" w:rsidTr="001F35D5">
        <w:tc>
          <w:tcPr>
            <w:tcW w:w="1028" w:type="pct"/>
            <w:vMerge/>
          </w:tcPr>
          <w:p w:rsidR="001F35D5" w:rsidRDefault="001F35D5" w:rsidP="001F35D5">
            <w:pPr>
              <w:spacing w:after="200" w:line="276" w:lineRule="auto"/>
              <w:rPr>
                <w:rStyle w:val="ae"/>
              </w:rPr>
            </w:pPr>
          </w:p>
        </w:tc>
        <w:tc>
          <w:tcPr>
            <w:tcW w:w="3972" w:type="pct"/>
          </w:tcPr>
          <w:p w:rsidR="001F35D5" w:rsidRDefault="001F35D5" w:rsidP="000A3D49">
            <w:pPr>
              <w:pStyle w:val="a6"/>
              <w:spacing w:before="0" w:after="0"/>
              <w:rPr>
                <w:rStyle w:val="af5"/>
              </w:rPr>
            </w:pPr>
            <w:r>
              <w:rPr>
                <w:rStyle w:val="af5"/>
              </w:rPr>
              <w:t>Сводный баланс</w:t>
            </w:r>
            <w:r>
              <w:t xml:space="preserve"> – баланс, составляемый управляющим органом на основе самостоятельных балансов юридических лиц, подчиняющихся ему в административном порядке.</w:t>
            </w:r>
          </w:p>
        </w:tc>
      </w:tr>
      <w:tr w:rsidR="001F35D5" w:rsidTr="001F35D5">
        <w:tc>
          <w:tcPr>
            <w:tcW w:w="1028" w:type="pct"/>
            <w:vMerge/>
          </w:tcPr>
          <w:p w:rsidR="001F35D5" w:rsidRDefault="001F35D5" w:rsidP="000A3D49">
            <w:pPr>
              <w:pStyle w:val="a6"/>
              <w:spacing w:before="0" w:after="0"/>
              <w:rPr>
                <w:rStyle w:val="ae"/>
              </w:rPr>
            </w:pPr>
          </w:p>
        </w:tc>
        <w:tc>
          <w:tcPr>
            <w:tcW w:w="3972" w:type="pct"/>
          </w:tcPr>
          <w:p w:rsidR="001F35D5" w:rsidRPr="009A6701" w:rsidRDefault="001F35D5" w:rsidP="000A3D49">
            <w:pPr>
              <w:pStyle w:val="a6"/>
              <w:spacing w:before="0" w:after="0"/>
            </w:pPr>
            <w:r w:rsidRPr="009A6701">
              <w:rPr>
                <w:rStyle w:val="af5"/>
              </w:rPr>
              <w:t>Консолидированный баланс</w:t>
            </w:r>
            <w:r w:rsidRPr="009A6701">
              <w:t xml:space="preserve"> – баланс финансовой группы, объединяющий полностью самостоятельные балансы дочерних фирм.</w:t>
            </w:r>
          </w:p>
        </w:tc>
      </w:tr>
      <w:tr w:rsidR="001F35D5" w:rsidTr="001F35D5">
        <w:tc>
          <w:tcPr>
            <w:tcW w:w="1028" w:type="pct"/>
            <w:vMerge/>
          </w:tcPr>
          <w:p w:rsidR="001F35D5" w:rsidRDefault="001F35D5" w:rsidP="000A3D49">
            <w:pPr>
              <w:pStyle w:val="a6"/>
              <w:spacing w:before="0" w:after="0"/>
              <w:rPr>
                <w:rStyle w:val="ae"/>
              </w:rPr>
            </w:pPr>
          </w:p>
        </w:tc>
        <w:tc>
          <w:tcPr>
            <w:tcW w:w="3972" w:type="pct"/>
          </w:tcPr>
          <w:p w:rsidR="001F35D5" w:rsidRPr="009A6701" w:rsidRDefault="001F35D5" w:rsidP="000A3D49">
            <w:pPr>
              <w:pStyle w:val="a6"/>
              <w:spacing w:before="0" w:after="0"/>
            </w:pPr>
            <w:r w:rsidRPr="009A6701">
              <w:rPr>
                <w:rStyle w:val="af5"/>
              </w:rPr>
              <w:t>Единичный баланс</w:t>
            </w:r>
            <w:r w:rsidRPr="009A6701">
              <w:t xml:space="preserve"> – баланс, характеризующий деятельность только одной организации.</w:t>
            </w:r>
          </w:p>
        </w:tc>
      </w:tr>
      <w:tr w:rsidR="000A3D49" w:rsidTr="001F35D5">
        <w:tc>
          <w:tcPr>
            <w:tcW w:w="1028" w:type="pct"/>
            <w:vMerge w:val="restart"/>
          </w:tcPr>
          <w:p w:rsidR="000A3D49" w:rsidRDefault="000A3D49" w:rsidP="000A3D49">
            <w:pPr>
              <w:pStyle w:val="a6"/>
            </w:pPr>
            <w:r>
              <w:rPr>
                <w:rStyle w:val="ae"/>
              </w:rPr>
              <w:t>4.по полноте включения показателей (статей) (по способу очистки)</w:t>
            </w:r>
          </w:p>
          <w:p w:rsidR="000A3D49" w:rsidRDefault="000A3D49" w:rsidP="00860750">
            <w:pPr>
              <w:pStyle w:val="a6"/>
              <w:spacing w:before="0" w:after="0"/>
              <w:rPr>
                <w:rStyle w:val="ae"/>
              </w:rPr>
            </w:pPr>
          </w:p>
        </w:tc>
        <w:tc>
          <w:tcPr>
            <w:tcW w:w="3972" w:type="pct"/>
          </w:tcPr>
          <w:p w:rsidR="000A3D49" w:rsidRDefault="000A3D49" w:rsidP="000A3D49">
            <w:pPr>
              <w:pStyle w:val="a6"/>
              <w:spacing w:before="0" w:after="0"/>
            </w:pPr>
            <w:r>
              <w:rPr>
                <w:rStyle w:val="af5"/>
              </w:rPr>
              <w:t>Баланс-нетто</w:t>
            </w:r>
            <w:r>
              <w:t xml:space="preserve"> – баланс организации, из которого исключены регулирующие статьи. К таким статьям, в частности, относятся:</w:t>
            </w:r>
          </w:p>
          <w:p w:rsidR="000A3D49" w:rsidRDefault="000A3D49" w:rsidP="000A3D49">
            <w:pPr>
              <w:pStyle w:val="a6"/>
              <w:spacing w:before="0" w:after="0"/>
            </w:pPr>
            <w:r>
              <w:t>* амортизация основных средств;</w:t>
            </w:r>
          </w:p>
          <w:p w:rsidR="000A3D49" w:rsidRDefault="000A3D49" w:rsidP="000A3D49">
            <w:pPr>
              <w:pStyle w:val="a6"/>
              <w:spacing w:before="0" w:after="0"/>
            </w:pPr>
            <w:r>
              <w:t>* амортизация нематериальных активов.</w:t>
            </w:r>
          </w:p>
          <w:p w:rsidR="000A3D49" w:rsidRDefault="000A3D49" w:rsidP="000A3D49">
            <w:pPr>
              <w:pStyle w:val="a6"/>
              <w:spacing w:before="0" w:after="0"/>
              <w:rPr>
                <w:rStyle w:val="af5"/>
              </w:rPr>
            </w:pPr>
            <w:r>
              <w:t>В этом случае в балансе показывается уже очищенная от амортизации стоимость основных средств и НМА, т.е. остаточная стоимость.</w:t>
            </w:r>
          </w:p>
        </w:tc>
      </w:tr>
      <w:tr w:rsidR="000A3D49" w:rsidTr="001F35D5">
        <w:tc>
          <w:tcPr>
            <w:tcW w:w="1028" w:type="pct"/>
            <w:vMerge/>
          </w:tcPr>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f5"/>
              </w:rPr>
            </w:pPr>
            <w:r>
              <w:rPr>
                <w:rStyle w:val="af5"/>
              </w:rPr>
              <w:t>Баланс-брутто</w:t>
            </w:r>
            <w:r>
              <w:t xml:space="preserve"> – баланс организации, включающий в себя регулирующие статьи. </w:t>
            </w:r>
          </w:p>
        </w:tc>
      </w:tr>
      <w:tr w:rsidR="000A3D49" w:rsidTr="001F35D5">
        <w:tc>
          <w:tcPr>
            <w:tcW w:w="1028" w:type="pct"/>
            <w:vMerge w:val="restart"/>
          </w:tcPr>
          <w:p w:rsidR="000A3D49" w:rsidRDefault="000A3D49" w:rsidP="000A3D49">
            <w:pPr>
              <w:pStyle w:val="a6"/>
              <w:rPr>
                <w:rStyle w:val="ae"/>
              </w:rPr>
            </w:pPr>
            <w:r>
              <w:rPr>
                <w:rStyle w:val="ae"/>
              </w:rPr>
              <w:t>5.по форме (формуле составления)</w:t>
            </w:r>
          </w:p>
        </w:tc>
        <w:tc>
          <w:tcPr>
            <w:tcW w:w="3972" w:type="pct"/>
          </w:tcPr>
          <w:p w:rsidR="000A3D49" w:rsidRDefault="000A3D49" w:rsidP="000A3D49">
            <w:pPr>
              <w:pStyle w:val="a6"/>
              <w:spacing w:before="0" w:after="0"/>
              <w:rPr>
                <w:rStyle w:val="af5"/>
              </w:rPr>
            </w:pPr>
            <w:r>
              <w:rPr>
                <w:rStyle w:val="af5"/>
              </w:rPr>
              <w:t>Вертикальный баланс</w:t>
            </w:r>
            <w:r>
              <w:t xml:space="preserve"> – баланс, при составлении которого используется балансовая формула: Активы - Обязательства = Капитал.</w:t>
            </w:r>
          </w:p>
        </w:tc>
      </w:tr>
      <w:tr w:rsidR="000A3D49" w:rsidTr="001F35D5">
        <w:tc>
          <w:tcPr>
            <w:tcW w:w="1028" w:type="pct"/>
            <w:vMerge/>
          </w:tcPr>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f5"/>
              </w:rPr>
            </w:pPr>
            <w:r>
              <w:rPr>
                <w:rStyle w:val="af5"/>
              </w:rPr>
              <w:t>Горизонтальный баланс</w:t>
            </w:r>
            <w:r>
              <w:t xml:space="preserve"> – баланс, при составлении которого используется балансовая формула: Активы = Капитал + Обязательства.</w:t>
            </w:r>
          </w:p>
        </w:tc>
      </w:tr>
      <w:tr w:rsidR="000A3D49" w:rsidTr="001F35D5">
        <w:tc>
          <w:tcPr>
            <w:tcW w:w="1028" w:type="pct"/>
            <w:vMerge w:val="restart"/>
          </w:tcPr>
          <w:p w:rsidR="000A3D49" w:rsidRDefault="000A3D49" w:rsidP="000A3D49">
            <w:pPr>
              <w:pStyle w:val="a6"/>
            </w:pPr>
            <w:r>
              <w:rPr>
                <w:rStyle w:val="ae"/>
              </w:rPr>
              <w:t>6.по реформированию</w:t>
            </w:r>
          </w:p>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f5"/>
              </w:rPr>
            </w:pPr>
            <w:r>
              <w:rPr>
                <w:rStyle w:val="af5"/>
              </w:rPr>
              <w:t>Реформированный ба</w:t>
            </w:r>
            <w:r>
              <w:t>ланс – баланс, в котором прибыль, полученная за данный отчетный период, уже распределена. В этом в случае в балансе отражается остаток нераспределенной прибыли, если на конец отчетного периода он имеется. Распределение прибыли в балансе отдельной строкой не показывается.</w:t>
            </w:r>
          </w:p>
        </w:tc>
      </w:tr>
      <w:tr w:rsidR="000A3D49" w:rsidTr="001F35D5">
        <w:tc>
          <w:tcPr>
            <w:tcW w:w="1028" w:type="pct"/>
            <w:vMerge/>
          </w:tcPr>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f5"/>
              </w:rPr>
            </w:pPr>
            <w:proofErr w:type="spellStart"/>
            <w:r w:rsidRPr="00F10EEB">
              <w:rPr>
                <w:i/>
              </w:rPr>
              <w:t>Н</w:t>
            </w:r>
            <w:r>
              <w:rPr>
                <w:rStyle w:val="af5"/>
              </w:rPr>
              <w:t>ереформированный</w:t>
            </w:r>
            <w:proofErr w:type="spellEnd"/>
            <w:r>
              <w:rPr>
                <w:rStyle w:val="af5"/>
              </w:rPr>
              <w:t xml:space="preserve"> баланс</w:t>
            </w:r>
            <w:r>
              <w:t xml:space="preserve"> – баланс, в котором прибыль, полученная за данный отчетный период, еще не распределена и показывается в балансе отдельной строкой.</w:t>
            </w:r>
          </w:p>
        </w:tc>
      </w:tr>
      <w:tr w:rsidR="000A3D49" w:rsidTr="001F35D5">
        <w:tc>
          <w:tcPr>
            <w:tcW w:w="1028" w:type="pct"/>
            <w:vMerge w:val="restart"/>
          </w:tcPr>
          <w:p w:rsidR="000A3D49" w:rsidRDefault="000A3D49" w:rsidP="000A3D49">
            <w:pPr>
              <w:pStyle w:val="a6"/>
            </w:pPr>
            <w:r>
              <w:rPr>
                <w:rStyle w:val="ae"/>
              </w:rPr>
              <w:t>7.по содержанию</w:t>
            </w:r>
          </w:p>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f5"/>
              </w:rPr>
            </w:pPr>
            <w:r>
              <w:rPr>
                <w:rStyle w:val="af5"/>
              </w:rPr>
              <w:t>Пробный баланс</w:t>
            </w:r>
            <w:r>
              <w:t xml:space="preserve"> – опись дебетовых и кредитовых оборотов по счетам.</w:t>
            </w:r>
          </w:p>
        </w:tc>
      </w:tr>
      <w:tr w:rsidR="000A3D49" w:rsidTr="001F35D5">
        <w:tc>
          <w:tcPr>
            <w:tcW w:w="1028" w:type="pct"/>
            <w:vMerge/>
          </w:tcPr>
          <w:p w:rsidR="000A3D49" w:rsidRDefault="000A3D49" w:rsidP="00860750">
            <w:pPr>
              <w:pStyle w:val="a6"/>
              <w:spacing w:before="0" w:after="0"/>
              <w:rPr>
                <w:rStyle w:val="ae"/>
              </w:rPr>
            </w:pPr>
          </w:p>
        </w:tc>
        <w:tc>
          <w:tcPr>
            <w:tcW w:w="3972" w:type="pct"/>
          </w:tcPr>
          <w:p w:rsidR="000A3D49" w:rsidRDefault="000A3D49" w:rsidP="000A3D49">
            <w:pPr>
              <w:pStyle w:val="a6"/>
              <w:spacing w:before="0" w:after="0"/>
            </w:pPr>
            <w:r>
              <w:rPr>
                <w:rStyle w:val="af5"/>
              </w:rPr>
              <w:t>Сальдовый баланс</w:t>
            </w:r>
            <w:r>
              <w:t xml:space="preserve"> – опись остатков (сальдо) по счетам на определенную дату. В сальдовом балансе указываются сводные значения на начало и конец отчетного периода без указания движения (оборота) средств по счетам.</w:t>
            </w:r>
          </w:p>
          <w:p w:rsidR="000A3D49" w:rsidRDefault="000A3D49" w:rsidP="000A3D49">
            <w:pPr>
              <w:pStyle w:val="a6"/>
              <w:spacing w:before="0" w:after="0"/>
              <w:rPr>
                <w:rStyle w:val="af5"/>
              </w:rPr>
            </w:pPr>
            <w:r>
              <w:t>Сальдовый баланс – самый распространенный, именно он ежеквартально представляется налоговым службам, руководству организации и другим внешним пользователям.</w:t>
            </w:r>
          </w:p>
        </w:tc>
      </w:tr>
      <w:tr w:rsidR="000A3D49" w:rsidTr="001F35D5">
        <w:tc>
          <w:tcPr>
            <w:tcW w:w="1028" w:type="pct"/>
            <w:vMerge/>
          </w:tcPr>
          <w:p w:rsidR="000A3D49" w:rsidRDefault="000A3D49" w:rsidP="00860750">
            <w:pPr>
              <w:pStyle w:val="a6"/>
              <w:spacing w:before="0" w:after="0"/>
              <w:rPr>
                <w:rStyle w:val="ae"/>
              </w:rPr>
            </w:pPr>
          </w:p>
        </w:tc>
        <w:tc>
          <w:tcPr>
            <w:tcW w:w="3972" w:type="pct"/>
          </w:tcPr>
          <w:p w:rsidR="000A3D49" w:rsidRDefault="000A3D49" w:rsidP="000A3D49">
            <w:pPr>
              <w:pStyle w:val="a6"/>
              <w:spacing w:before="0" w:after="0"/>
              <w:rPr>
                <w:rStyle w:val="af5"/>
              </w:rPr>
            </w:pPr>
            <w:r>
              <w:rPr>
                <w:rStyle w:val="af5"/>
              </w:rPr>
              <w:t>Оборотный баланс</w:t>
            </w:r>
            <w:r>
              <w:t xml:space="preserve"> (оборотная ведомость) – опись дебетовых и кредитовых оборотов и остатков (сальдо) по счетам.</w:t>
            </w:r>
            <w:r>
              <w:rPr>
                <w:rStyle w:val="ae"/>
              </w:rPr>
              <w:t xml:space="preserve"> В основу построения данного баланса </w:t>
            </w:r>
            <w:r>
              <w:t>положен сальдовый баланс, но введены дополнительные колонки, в которых указываются еще и сведения о движении (оборотах) средств по счетам.</w:t>
            </w:r>
          </w:p>
        </w:tc>
      </w:tr>
      <w:tr w:rsidR="00181F8F" w:rsidTr="001F35D5">
        <w:tc>
          <w:tcPr>
            <w:tcW w:w="1028" w:type="pct"/>
            <w:vMerge w:val="restart"/>
          </w:tcPr>
          <w:p w:rsidR="00181F8F" w:rsidRDefault="00181F8F" w:rsidP="00860750">
            <w:pPr>
              <w:pStyle w:val="a6"/>
              <w:spacing w:before="0" w:after="0"/>
              <w:rPr>
                <w:rStyle w:val="ae"/>
              </w:rPr>
            </w:pPr>
            <w:r>
              <w:rPr>
                <w:rStyle w:val="ae"/>
              </w:rPr>
              <w:t>8.по формату</w:t>
            </w:r>
          </w:p>
        </w:tc>
        <w:tc>
          <w:tcPr>
            <w:tcW w:w="3972" w:type="pct"/>
          </w:tcPr>
          <w:p w:rsidR="00181F8F" w:rsidRDefault="00181F8F" w:rsidP="00181F8F">
            <w:pPr>
              <w:pStyle w:val="a6"/>
              <w:spacing w:before="0" w:after="0"/>
              <w:rPr>
                <w:rStyle w:val="af5"/>
              </w:rPr>
            </w:pPr>
            <w:r>
              <w:rPr>
                <w:rStyle w:val="af5"/>
              </w:rPr>
              <w:t>Двухсторонний баланс</w:t>
            </w:r>
            <w:r>
              <w:t xml:space="preserve"> – баланс, в котором актив расположен слева, пассив - справа и наоборот.</w:t>
            </w:r>
          </w:p>
        </w:tc>
      </w:tr>
      <w:tr w:rsidR="00181F8F" w:rsidTr="001F35D5">
        <w:tc>
          <w:tcPr>
            <w:tcW w:w="1028" w:type="pct"/>
            <w:vMerge/>
          </w:tcPr>
          <w:p w:rsidR="00181F8F" w:rsidRDefault="00181F8F" w:rsidP="00860750">
            <w:pPr>
              <w:pStyle w:val="a6"/>
              <w:spacing w:before="0" w:after="0"/>
              <w:rPr>
                <w:rStyle w:val="ae"/>
              </w:rPr>
            </w:pPr>
          </w:p>
        </w:tc>
        <w:tc>
          <w:tcPr>
            <w:tcW w:w="3972" w:type="pct"/>
          </w:tcPr>
          <w:p w:rsidR="00181F8F" w:rsidRPr="00C85843" w:rsidRDefault="00181F8F" w:rsidP="00181F8F">
            <w:pPr>
              <w:pStyle w:val="a6"/>
              <w:spacing w:before="0" w:after="0"/>
            </w:pPr>
            <w:r w:rsidRPr="00C85843">
              <w:rPr>
                <w:rStyle w:val="af5"/>
              </w:rPr>
              <w:t>Односторонний баланс</w:t>
            </w:r>
            <w:r w:rsidRPr="00C85843">
              <w:t xml:space="preserve"> – баланс, в котором актив расположен сверху, пассив под активом или наоборот.</w:t>
            </w:r>
          </w:p>
        </w:tc>
      </w:tr>
    </w:tbl>
    <w:p w:rsidR="00181F8F" w:rsidRDefault="00181F8F"/>
    <w:tbl>
      <w:tblPr>
        <w:tblStyle w:val="aa"/>
        <w:tblW w:w="5000" w:type="pct"/>
        <w:tblLook w:val="04A0" w:firstRow="1" w:lastRow="0" w:firstColumn="1" w:lastColumn="0" w:noHBand="0" w:noVBand="1"/>
      </w:tblPr>
      <w:tblGrid>
        <w:gridCol w:w="2142"/>
        <w:gridCol w:w="8277"/>
      </w:tblGrid>
      <w:tr w:rsidR="001F35D5" w:rsidTr="001F35D5">
        <w:tc>
          <w:tcPr>
            <w:tcW w:w="1028" w:type="pct"/>
          </w:tcPr>
          <w:p w:rsidR="001F35D5" w:rsidRDefault="001F35D5" w:rsidP="00FC175E">
            <w:pPr>
              <w:pStyle w:val="a6"/>
              <w:spacing w:before="0" w:after="0"/>
              <w:jc w:val="center"/>
              <w:rPr>
                <w:rStyle w:val="ae"/>
              </w:rPr>
            </w:pPr>
            <w:r>
              <w:rPr>
                <w:rStyle w:val="ae"/>
              </w:rPr>
              <w:lastRenderedPageBreak/>
              <w:t>Признак классификации</w:t>
            </w:r>
          </w:p>
        </w:tc>
        <w:tc>
          <w:tcPr>
            <w:tcW w:w="3972" w:type="pct"/>
          </w:tcPr>
          <w:p w:rsidR="001F35D5" w:rsidRDefault="001F35D5" w:rsidP="00FC175E">
            <w:pPr>
              <w:pStyle w:val="a6"/>
              <w:spacing w:before="0" w:after="0"/>
              <w:jc w:val="center"/>
              <w:rPr>
                <w:rStyle w:val="ae"/>
              </w:rPr>
            </w:pPr>
            <w:r>
              <w:rPr>
                <w:rStyle w:val="ae"/>
              </w:rPr>
              <w:t>Виды балансов, их краткая характеристика</w:t>
            </w:r>
          </w:p>
        </w:tc>
      </w:tr>
      <w:tr w:rsidR="009F6F63" w:rsidTr="001F35D5">
        <w:tc>
          <w:tcPr>
            <w:tcW w:w="1028" w:type="pct"/>
            <w:vMerge w:val="restart"/>
          </w:tcPr>
          <w:p w:rsidR="009F6F63" w:rsidRDefault="009F6F63" w:rsidP="00860750">
            <w:pPr>
              <w:pStyle w:val="a6"/>
              <w:spacing w:before="0" w:after="0"/>
              <w:rPr>
                <w:rStyle w:val="ae"/>
              </w:rPr>
            </w:pPr>
          </w:p>
        </w:tc>
        <w:tc>
          <w:tcPr>
            <w:tcW w:w="3972" w:type="pct"/>
          </w:tcPr>
          <w:p w:rsidR="009F6F63" w:rsidRPr="00C85843" w:rsidRDefault="009F6F63" w:rsidP="000A3D49">
            <w:pPr>
              <w:pStyle w:val="a6"/>
              <w:spacing w:before="0" w:after="0"/>
            </w:pPr>
            <w:r w:rsidRPr="00C85843">
              <w:rPr>
                <w:rStyle w:val="af5"/>
              </w:rPr>
              <w:t>Разделенный баланс</w:t>
            </w:r>
            <w:r w:rsidRPr="00C85843">
              <w:t xml:space="preserve"> – баланс, в котором по центру указывается название статей, а слева и справа от них числовые значения показателей актива и пассива.</w:t>
            </w:r>
          </w:p>
        </w:tc>
      </w:tr>
      <w:tr w:rsidR="009F6F63" w:rsidTr="001F35D5">
        <w:tc>
          <w:tcPr>
            <w:tcW w:w="1028" w:type="pct"/>
            <w:vMerge/>
          </w:tcPr>
          <w:p w:rsidR="009F6F63" w:rsidRDefault="009F6F63" w:rsidP="00860750">
            <w:pPr>
              <w:pStyle w:val="a6"/>
              <w:spacing w:before="0" w:after="0"/>
              <w:rPr>
                <w:rStyle w:val="ae"/>
              </w:rPr>
            </w:pPr>
          </w:p>
        </w:tc>
        <w:tc>
          <w:tcPr>
            <w:tcW w:w="3972" w:type="pct"/>
          </w:tcPr>
          <w:p w:rsidR="009F6F63" w:rsidRPr="005E6517" w:rsidRDefault="009F6F63" w:rsidP="00487C0F">
            <w:pPr>
              <w:pStyle w:val="a6"/>
              <w:spacing w:before="0" w:after="0"/>
            </w:pPr>
            <w:r w:rsidRPr="005E6517">
              <w:t>С</w:t>
            </w:r>
            <w:r w:rsidRPr="005E6517">
              <w:rPr>
                <w:rStyle w:val="af5"/>
              </w:rPr>
              <w:t>водный баланс</w:t>
            </w:r>
            <w:r w:rsidRPr="005E6517">
              <w:t xml:space="preserve"> – баланс, в котором слева приводятся названия статей, а справа, в двух колонках, перечисляются суммы, относящиеся к активу (первая колонка) и пассиву (вторая колонка)</w:t>
            </w:r>
          </w:p>
        </w:tc>
      </w:tr>
      <w:tr w:rsidR="009F6F63" w:rsidTr="001F35D5">
        <w:tc>
          <w:tcPr>
            <w:tcW w:w="1028" w:type="pct"/>
            <w:vMerge/>
          </w:tcPr>
          <w:p w:rsidR="009F6F63" w:rsidRDefault="009F6F63" w:rsidP="00860750">
            <w:pPr>
              <w:pStyle w:val="a6"/>
              <w:spacing w:before="0" w:after="0"/>
              <w:rPr>
                <w:rStyle w:val="ae"/>
              </w:rPr>
            </w:pPr>
          </w:p>
        </w:tc>
        <w:tc>
          <w:tcPr>
            <w:tcW w:w="3972" w:type="pct"/>
          </w:tcPr>
          <w:p w:rsidR="009F6F63" w:rsidRPr="005E6517" w:rsidRDefault="009F6F63" w:rsidP="00487C0F">
            <w:pPr>
              <w:pStyle w:val="a6"/>
              <w:spacing w:before="0" w:after="0"/>
            </w:pPr>
            <w:r w:rsidRPr="005E6517">
              <w:rPr>
                <w:rStyle w:val="af5"/>
              </w:rPr>
              <w:t>Шахматный баланс</w:t>
            </w:r>
            <w:r w:rsidRPr="005E6517">
              <w:t xml:space="preserve"> – матрица, по строкам которой перечисляются статьи актива, а по столбцам – статьи пассива или наоборот.</w:t>
            </w:r>
          </w:p>
        </w:tc>
      </w:tr>
      <w:tr w:rsidR="00F10EEB" w:rsidTr="001F35D5">
        <w:tc>
          <w:tcPr>
            <w:tcW w:w="1028" w:type="pct"/>
            <w:vMerge w:val="restart"/>
          </w:tcPr>
          <w:p w:rsidR="00F10EEB" w:rsidRDefault="00F10EEB" w:rsidP="00F10EEB">
            <w:pPr>
              <w:pStyle w:val="a6"/>
            </w:pPr>
            <w:r>
              <w:rPr>
                <w:rStyle w:val="ae"/>
              </w:rPr>
              <w:t>9.по времени</w:t>
            </w:r>
          </w:p>
          <w:p w:rsidR="00F10EEB" w:rsidRDefault="00F10EEB" w:rsidP="00860750">
            <w:pPr>
              <w:pStyle w:val="a6"/>
              <w:spacing w:before="0" w:after="0"/>
              <w:rPr>
                <w:rStyle w:val="ae"/>
              </w:rPr>
            </w:pPr>
          </w:p>
        </w:tc>
        <w:tc>
          <w:tcPr>
            <w:tcW w:w="3972" w:type="pct"/>
          </w:tcPr>
          <w:p w:rsidR="00F10EEB" w:rsidRPr="00A75446" w:rsidRDefault="00F10EEB" w:rsidP="00F10EEB">
            <w:pPr>
              <w:pStyle w:val="a6"/>
              <w:spacing w:before="0" w:after="0"/>
            </w:pPr>
            <w:r w:rsidRPr="00A75446">
              <w:rPr>
                <w:rStyle w:val="af5"/>
              </w:rPr>
              <w:t>Провизорный баланс</w:t>
            </w:r>
            <w:r w:rsidRPr="00A75446">
              <w:t xml:space="preserve"> – баланс, который составляется в конце месяца с использованием прогнозных данных.</w:t>
            </w:r>
          </w:p>
        </w:tc>
      </w:tr>
      <w:tr w:rsidR="00F10EEB" w:rsidTr="001F35D5">
        <w:tc>
          <w:tcPr>
            <w:tcW w:w="1028" w:type="pct"/>
            <w:vMerge/>
          </w:tcPr>
          <w:p w:rsidR="00F10EEB" w:rsidRDefault="00F10EEB" w:rsidP="00860750">
            <w:pPr>
              <w:pStyle w:val="a6"/>
              <w:spacing w:before="0" w:after="0"/>
              <w:rPr>
                <w:rStyle w:val="ae"/>
              </w:rPr>
            </w:pPr>
          </w:p>
        </w:tc>
        <w:tc>
          <w:tcPr>
            <w:tcW w:w="3972" w:type="pct"/>
          </w:tcPr>
          <w:p w:rsidR="00F10EEB" w:rsidRPr="00A75446" w:rsidRDefault="00F10EEB" w:rsidP="00F10EEB">
            <w:pPr>
              <w:pStyle w:val="a6"/>
              <w:spacing w:before="0" w:after="0"/>
            </w:pPr>
            <w:r w:rsidRPr="00A75446">
              <w:rPr>
                <w:rStyle w:val="af5"/>
              </w:rPr>
              <w:t>Перспективный баланс</w:t>
            </w:r>
            <w:r w:rsidRPr="00A75446">
              <w:t xml:space="preserve"> – баланс на будущие периоды, показатели которого исчисляются с использованием статистических методов.</w:t>
            </w:r>
          </w:p>
        </w:tc>
      </w:tr>
      <w:tr w:rsidR="00F10EEB" w:rsidTr="001F35D5">
        <w:tc>
          <w:tcPr>
            <w:tcW w:w="1028" w:type="pct"/>
            <w:vMerge/>
          </w:tcPr>
          <w:p w:rsidR="00F10EEB" w:rsidRDefault="00F10EEB" w:rsidP="00860750">
            <w:pPr>
              <w:pStyle w:val="a6"/>
              <w:spacing w:before="0" w:after="0"/>
              <w:rPr>
                <w:rStyle w:val="ae"/>
              </w:rPr>
            </w:pPr>
          </w:p>
        </w:tc>
        <w:tc>
          <w:tcPr>
            <w:tcW w:w="3972" w:type="pct"/>
          </w:tcPr>
          <w:p w:rsidR="00F10EEB" w:rsidRPr="00A75446" w:rsidRDefault="00F10EEB" w:rsidP="00F10EEB">
            <w:pPr>
              <w:pStyle w:val="a6"/>
              <w:spacing w:before="0" w:after="0"/>
            </w:pPr>
            <w:r w:rsidRPr="00A75446">
              <w:rPr>
                <w:rStyle w:val="af5"/>
              </w:rPr>
              <w:t>Директивный баланс</w:t>
            </w:r>
            <w:r w:rsidRPr="00A75446">
              <w:t xml:space="preserve"> – баланс, показывающий оптимальную структуру использования ресурсов организации.</w:t>
            </w:r>
          </w:p>
        </w:tc>
      </w:tr>
      <w:tr w:rsidR="00F10EEB" w:rsidTr="001F35D5">
        <w:tc>
          <w:tcPr>
            <w:tcW w:w="1028" w:type="pct"/>
            <w:vMerge w:val="restart"/>
          </w:tcPr>
          <w:p w:rsidR="00F10EEB" w:rsidRDefault="00F10EEB" w:rsidP="00F10EEB">
            <w:pPr>
              <w:pStyle w:val="a6"/>
            </w:pPr>
            <w:r>
              <w:rPr>
                <w:rStyle w:val="ae"/>
              </w:rPr>
              <w:t>10.по видам (содержанию информации)</w:t>
            </w:r>
          </w:p>
          <w:p w:rsidR="00F10EEB" w:rsidRDefault="00F10EEB" w:rsidP="00860750">
            <w:pPr>
              <w:pStyle w:val="a6"/>
              <w:spacing w:before="0" w:after="0"/>
              <w:rPr>
                <w:rStyle w:val="ae"/>
              </w:rPr>
            </w:pPr>
          </w:p>
        </w:tc>
        <w:tc>
          <w:tcPr>
            <w:tcW w:w="3972" w:type="pct"/>
          </w:tcPr>
          <w:p w:rsidR="00F10EEB" w:rsidRPr="0026518C" w:rsidRDefault="00F10EEB" w:rsidP="00F10EEB">
            <w:pPr>
              <w:pStyle w:val="a6"/>
              <w:spacing w:before="0" w:after="0"/>
            </w:pPr>
            <w:r w:rsidRPr="0026518C">
              <w:rPr>
                <w:rStyle w:val="af5"/>
              </w:rPr>
              <w:t>Статический</w:t>
            </w:r>
            <w:r w:rsidRPr="0026518C">
              <w:t xml:space="preserve"> (сальдовый) баланс – баланс, сформированный на основе моментальных показателей, рассчитанных на определенную дату.</w:t>
            </w:r>
          </w:p>
        </w:tc>
      </w:tr>
      <w:tr w:rsidR="00F10EEB" w:rsidTr="001F35D5">
        <w:tc>
          <w:tcPr>
            <w:tcW w:w="1028" w:type="pct"/>
            <w:vMerge/>
          </w:tcPr>
          <w:p w:rsidR="00F10EEB" w:rsidRDefault="00F10EEB" w:rsidP="00860750">
            <w:pPr>
              <w:pStyle w:val="a6"/>
              <w:spacing w:before="0" w:after="0"/>
              <w:rPr>
                <w:rStyle w:val="ae"/>
              </w:rPr>
            </w:pPr>
          </w:p>
        </w:tc>
        <w:tc>
          <w:tcPr>
            <w:tcW w:w="3972" w:type="pct"/>
          </w:tcPr>
          <w:p w:rsidR="00F10EEB" w:rsidRPr="0026518C" w:rsidRDefault="00F10EEB" w:rsidP="00F10EEB">
            <w:pPr>
              <w:pStyle w:val="a6"/>
              <w:spacing w:before="0" w:after="0"/>
            </w:pPr>
            <w:r w:rsidRPr="0026518C">
              <w:rPr>
                <w:rStyle w:val="af5"/>
              </w:rPr>
              <w:t>Динамический</w:t>
            </w:r>
            <w:r w:rsidRPr="0026518C">
              <w:t xml:space="preserve"> (оборотный) баланс – баланс, отражающий данные об имуществе организации и источниках его формирования не только по моментным показателям, но и в виде интервальных показателей (оборотов за отчетный период).Такой баланс в коммерческих организациях представлен формой «Отчет о финансовых результатах».</w:t>
            </w:r>
          </w:p>
        </w:tc>
      </w:tr>
      <w:tr w:rsidR="00F10EEB" w:rsidTr="001F35D5">
        <w:tc>
          <w:tcPr>
            <w:tcW w:w="1028" w:type="pct"/>
            <w:vMerge w:val="restart"/>
          </w:tcPr>
          <w:p w:rsidR="00F10EEB" w:rsidRDefault="00F10EEB" w:rsidP="00F10EEB">
            <w:pPr>
              <w:pStyle w:val="a6"/>
              <w:spacing w:before="0" w:after="0"/>
              <w:rPr>
                <w:rStyle w:val="ae"/>
              </w:rPr>
            </w:pPr>
            <w:r>
              <w:rPr>
                <w:rStyle w:val="ae"/>
              </w:rPr>
              <w:t>11. по характеру отражаемой деятельности</w:t>
            </w:r>
          </w:p>
        </w:tc>
        <w:tc>
          <w:tcPr>
            <w:tcW w:w="3972" w:type="pct"/>
          </w:tcPr>
          <w:p w:rsidR="00F10EEB" w:rsidRPr="00087C6E" w:rsidRDefault="00F10EEB" w:rsidP="00F10EEB">
            <w:pPr>
              <w:pStyle w:val="a6"/>
              <w:spacing w:before="0" w:after="0"/>
            </w:pPr>
            <w:r w:rsidRPr="00087C6E">
              <w:t>Баланс основной деятельности составляется по профилю организации (отражает основную его деятельность).</w:t>
            </w:r>
          </w:p>
        </w:tc>
      </w:tr>
      <w:tr w:rsidR="00F10EEB" w:rsidTr="001F35D5">
        <w:tc>
          <w:tcPr>
            <w:tcW w:w="1028" w:type="pct"/>
            <w:vMerge/>
          </w:tcPr>
          <w:p w:rsidR="00F10EEB" w:rsidRDefault="00F10EEB" w:rsidP="00F10EEB">
            <w:pPr>
              <w:pStyle w:val="a6"/>
              <w:rPr>
                <w:rStyle w:val="ae"/>
              </w:rPr>
            </w:pPr>
          </w:p>
        </w:tc>
        <w:tc>
          <w:tcPr>
            <w:tcW w:w="3972" w:type="pct"/>
          </w:tcPr>
          <w:p w:rsidR="00F10EEB" w:rsidRPr="00087C6E" w:rsidRDefault="00F10EEB" w:rsidP="00F10EEB">
            <w:pPr>
              <w:pStyle w:val="a6"/>
              <w:spacing w:before="0" w:after="0"/>
            </w:pPr>
            <w:r w:rsidRPr="00087C6E">
              <w:t>Баланс по неосновной деятельности отражает деятельность неосновных отраслей, видов деятельности организации.</w:t>
            </w:r>
          </w:p>
        </w:tc>
      </w:tr>
      <w:tr w:rsidR="00F10EEB" w:rsidTr="001F35D5">
        <w:tc>
          <w:tcPr>
            <w:tcW w:w="1028" w:type="pct"/>
            <w:vMerge w:val="restart"/>
          </w:tcPr>
          <w:p w:rsidR="00F10EEB" w:rsidRDefault="00F10EEB" w:rsidP="00F10EEB">
            <w:pPr>
              <w:pStyle w:val="a6"/>
              <w:spacing w:before="0" w:after="0"/>
              <w:rPr>
                <w:rStyle w:val="ae"/>
              </w:rPr>
            </w:pPr>
            <w:r>
              <w:rPr>
                <w:rStyle w:val="ae"/>
              </w:rPr>
              <w:t>12. по форме собственности организации</w:t>
            </w:r>
          </w:p>
        </w:tc>
        <w:tc>
          <w:tcPr>
            <w:tcW w:w="3972" w:type="pct"/>
          </w:tcPr>
          <w:p w:rsidR="00F10EEB" w:rsidRDefault="00F10EEB" w:rsidP="00F10EEB">
            <w:proofErr w:type="spellStart"/>
            <w:r w:rsidRPr="00F10EEB">
              <w:rPr>
                <w:rStyle w:val="ae"/>
                <w:b w:val="0"/>
              </w:rPr>
              <w:t>балансы</w:t>
            </w:r>
            <w:r w:rsidRPr="00F10EEB">
              <w:rPr>
                <w:i/>
              </w:rPr>
              <w:t>частных</w:t>
            </w:r>
            <w:proofErr w:type="spellEnd"/>
            <w:r w:rsidRPr="00F10EEB">
              <w:rPr>
                <w:i/>
              </w:rPr>
              <w:t xml:space="preserve"> организаций</w:t>
            </w:r>
          </w:p>
        </w:tc>
      </w:tr>
      <w:tr w:rsidR="00F10EEB" w:rsidTr="001F35D5">
        <w:tc>
          <w:tcPr>
            <w:tcW w:w="1028" w:type="pct"/>
            <w:vMerge/>
          </w:tcPr>
          <w:p w:rsidR="00F10EEB" w:rsidRDefault="00F10EEB" w:rsidP="00F10EEB">
            <w:pPr>
              <w:pStyle w:val="a6"/>
              <w:spacing w:before="0" w:after="0"/>
              <w:rPr>
                <w:rStyle w:val="ae"/>
              </w:rPr>
            </w:pPr>
          </w:p>
        </w:tc>
        <w:tc>
          <w:tcPr>
            <w:tcW w:w="3972" w:type="pct"/>
          </w:tcPr>
          <w:p w:rsidR="00F10EEB" w:rsidRDefault="00F10EEB" w:rsidP="00F10EEB">
            <w:r w:rsidRPr="005531A1">
              <w:t xml:space="preserve">балансы </w:t>
            </w:r>
            <w:r w:rsidRPr="00F10EEB">
              <w:rPr>
                <w:i/>
              </w:rPr>
              <w:t>муниципальных организаций</w:t>
            </w:r>
          </w:p>
        </w:tc>
      </w:tr>
      <w:tr w:rsidR="00F10EEB" w:rsidTr="001F35D5">
        <w:tc>
          <w:tcPr>
            <w:tcW w:w="1028" w:type="pct"/>
            <w:vMerge/>
          </w:tcPr>
          <w:p w:rsidR="00F10EEB" w:rsidRDefault="00F10EEB" w:rsidP="00F10EEB">
            <w:pPr>
              <w:pStyle w:val="a6"/>
              <w:spacing w:before="0" w:after="0"/>
              <w:rPr>
                <w:rStyle w:val="ae"/>
              </w:rPr>
            </w:pPr>
          </w:p>
        </w:tc>
        <w:tc>
          <w:tcPr>
            <w:tcW w:w="3972" w:type="pct"/>
          </w:tcPr>
          <w:p w:rsidR="00F10EEB" w:rsidRPr="005531A1" w:rsidRDefault="00F10EEB" w:rsidP="00F10EEB">
            <w:pPr>
              <w:rPr>
                <w:rStyle w:val="ae"/>
              </w:rPr>
            </w:pPr>
            <w:r w:rsidRPr="005531A1">
              <w:t xml:space="preserve">балансы </w:t>
            </w:r>
            <w:r w:rsidRPr="00F10EEB">
              <w:rPr>
                <w:i/>
              </w:rPr>
              <w:t>государственных организаций</w:t>
            </w:r>
          </w:p>
        </w:tc>
      </w:tr>
    </w:tbl>
    <w:p w:rsidR="00860750" w:rsidRDefault="00860750" w:rsidP="001F35D5">
      <w:pPr>
        <w:pStyle w:val="a6"/>
        <w:ind w:firstLine="709"/>
        <w:jc w:val="both"/>
      </w:pPr>
      <w:r>
        <w:t>В настоящее время в коммерческих организациях действующей формой бухгалтерского баланса является сальдовый баланс-нетто.</w:t>
      </w:r>
    </w:p>
    <w:p w:rsidR="00860750" w:rsidRPr="002148BE" w:rsidRDefault="00860750" w:rsidP="00860750">
      <w:pPr>
        <w:pStyle w:val="a6"/>
        <w:spacing w:before="0" w:after="0"/>
        <w:ind w:firstLine="709"/>
        <w:jc w:val="both"/>
        <w:rPr>
          <w:sz w:val="28"/>
          <w:szCs w:val="28"/>
        </w:rPr>
      </w:pPr>
    </w:p>
    <w:p w:rsidR="00F10EEB" w:rsidRDefault="00F10EEB" w:rsidP="001F35D5">
      <w:pPr>
        <w:pStyle w:val="a9"/>
        <w:spacing w:line="223" w:lineRule="auto"/>
        <w:ind w:left="0"/>
        <w:jc w:val="both"/>
        <w:rPr>
          <w:sz w:val="30"/>
          <w:szCs w:val="28"/>
        </w:rPr>
      </w:pPr>
      <w:r w:rsidRPr="003238C2">
        <w:rPr>
          <w:b/>
          <w:sz w:val="30"/>
          <w:szCs w:val="28"/>
        </w:rPr>
        <w:t>Практические занятия</w:t>
      </w:r>
    </w:p>
    <w:p w:rsidR="00F10EEB" w:rsidRDefault="00F10EEB" w:rsidP="00F10EEB">
      <w:pPr>
        <w:pStyle w:val="a9"/>
        <w:spacing w:line="223" w:lineRule="auto"/>
        <w:ind w:left="0" w:firstLine="709"/>
        <w:jc w:val="both"/>
        <w:rPr>
          <w:i/>
          <w:color w:val="000000" w:themeColor="text1"/>
          <w:sz w:val="28"/>
          <w:szCs w:val="28"/>
        </w:rPr>
      </w:pPr>
      <w:r w:rsidRPr="00DC3B66">
        <w:rPr>
          <w:i/>
          <w:sz w:val="30"/>
          <w:szCs w:val="28"/>
        </w:rPr>
        <w:t xml:space="preserve">Практическая работа № </w:t>
      </w:r>
      <w:r>
        <w:rPr>
          <w:i/>
          <w:sz w:val="30"/>
          <w:szCs w:val="28"/>
        </w:rPr>
        <w:t>5</w:t>
      </w:r>
      <w:r w:rsidRPr="00DC3B66">
        <w:rPr>
          <w:i/>
          <w:sz w:val="30"/>
          <w:szCs w:val="28"/>
        </w:rPr>
        <w:t xml:space="preserve">. </w:t>
      </w:r>
      <w:r>
        <w:rPr>
          <w:i/>
          <w:color w:val="000000" w:themeColor="text1"/>
          <w:sz w:val="28"/>
          <w:szCs w:val="28"/>
        </w:rPr>
        <w:t>Распределение данных бухгалтерского учета на статьи актива и пассива. Заполнение формы № 1 «Бухгалтерский баланс»</w:t>
      </w:r>
    </w:p>
    <w:p w:rsidR="00F10EEB" w:rsidRDefault="00F10EEB" w:rsidP="00F10EEB">
      <w:pPr>
        <w:spacing w:line="223" w:lineRule="auto"/>
        <w:jc w:val="both"/>
        <w:rPr>
          <w:b/>
          <w:sz w:val="30"/>
          <w:szCs w:val="28"/>
        </w:rPr>
      </w:pPr>
    </w:p>
    <w:p w:rsidR="00F10EEB" w:rsidRPr="00622F51" w:rsidRDefault="00F10EEB" w:rsidP="00F10EEB">
      <w:pPr>
        <w:spacing w:line="223" w:lineRule="auto"/>
        <w:jc w:val="both"/>
        <w:rPr>
          <w:b/>
          <w:sz w:val="30"/>
          <w:szCs w:val="28"/>
        </w:rPr>
      </w:pPr>
      <w:r w:rsidRPr="00622F51">
        <w:rPr>
          <w:b/>
          <w:sz w:val="30"/>
          <w:szCs w:val="28"/>
        </w:rPr>
        <w:t>Задания для самостоятельного выполнения</w:t>
      </w:r>
    </w:p>
    <w:p w:rsidR="00F10EEB" w:rsidRPr="00020104" w:rsidRDefault="00F10EEB" w:rsidP="00F10EEB">
      <w:pPr>
        <w:spacing w:line="223" w:lineRule="auto"/>
        <w:ind w:firstLine="709"/>
        <w:jc w:val="both"/>
        <w:rPr>
          <w:i/>
          <w:sz w:val="28"/>
          <w:szCs w:val="28"/>
          <w:lang w:eastAsia="ru-RU"/>
        </w:rPr>
      </w:pPr>
      <w:r w:rsidRPr="00020104">
        <w:rPr>
          <w:i/>
          <w:sz w:val="28"/>
          <w:szCs w:val="28"/>
          <w:lang w:eastAsia="ru-RU"/>
        </w:rPr>
        <w:t xml:space="preserve">Самостоятельная работа № </w:t>
      </w:r>
      <w:r w:rsidR="00561DC8">
        <w:rPr>
          <w:i/>
          <w:sz w:val="28"/>
          <w:szCs w:val="28"/>
          <w:lang w:eastAsia="ru-RU"/>
        </w:rPr>
        <w:t>6</w:t>
      </w:r>
      <w:r w:rsidRPr="00020104">
        <w:rPr>
          <w:i/>
          <w:sz w:val="28"/>
          <w:szCs w:val="28"/>
          <w:lang w:eastAsia="ru-RU"/>
        </w:rPr>
        <w:t xml:space="preserve">. </w:t>
      </w:r>
      <w:r w:rsidRPr="00020104">
        <w:rPr>
          <w:bCs/>
          <w:i/>
          <w:sz w:val="28"/>
          <w:szCs w:val="28"/>
        </w:rPr>
        <w:t>Отбор необходимой информации и заполнение  обобщающей таблицы  по теме «</w:t>
      </w:r>
      <w:r w:rsidRPr="00020104">
        <w:rPr>
          <w:i/>
          <w:sz w:val="28"/>
          <w:szCs w:val="28"/>
        </w:rPr>
        <w:t xml:space="preserve">Основные </w:t>
      </w:r>
      <w:r w:rsidR="00561DC8">
        <w:rPr>
          <w:i/>
          <w:sz w:val="28"/>
          <w:szCs w:val="28"/>
        </w:rPr>
        <w:t>виды</w:t>
      </w:r>
      <w:r w:rsidRPr="00020104">
        <w:rPr>
          <w:i/>
          <w:sz w:val="28"/>
          <w:szCs w:val="28"/>
        </w:rPr>
        <w:t xml:space="preserve"> бухгалтерского </w:t>
      </w:r>
      <w:r w:rsidR="00561DC8">
        <w:rPr>
          <w:i/>
          <w:sz w:val="28"/>
          <w:szCs w:val="28"/>
        </w:rPr>
        <w:t>баланса</w:t>
      </w:r>
      <w:r w:rsidRPr="00020104">
        <w:rPr>
          <w:i/>
          <w:sz w:val="28"/>
          <w:szCs w:val="28"/>
        </w:rPr>
        <w:t>»</w:t>
      </w:r>
    </w:p>
    <w:p w:rsidR="001F35D5" w:rsidRDefault="001F35D5" w:rsidP="00F10EEB">
      <w:pPr>
        <w:spacing w:line="223" w:lineRule="auto"/>
        <w:rPr>
          <w:b/>
          <w:sz w:val="30"/>
          <w:szCs w:val="28"/>
        </w:rPr>
      </w:pPr>
    </w:p>
    <w:p w:rsidR="00F10EEB" w:rsidRDefault="00F10EEB" w:rsidP="00F10EEB">
      <w:pPr>
        <w:spacing w:line="223" w:lineRule="auto"/>
        <w:rPr>
          <w:b/>
          <w:sz w:val="30"/>
          <w:szCs w:val="28"/>
        </w:rPr>
      </w:pPr>
      <w:r w:rsidRPr="00622F51">
        <w:rPr>
          <w:b/>
          <w:sz w:val="30"/>
          <w:szCs w:val="28"/>
        </w:rPr>
        <w:t>Форма контроля самостоятельной работы:</w:t>
      </w:r>
    </w:p>
    <w:p w:rsidR="00F10EEB" w:rsidRDefault="00F10EEB" w:rsidP="00F10EEB">
      <w:pPr>
        <w:numPr>
          <w:ilvl w:val="0"/>
          <w:numId w:val="1"/>
        </w:numPr>
        <w:spacing w:line="223" w:lineRule="auto"/>
        <w:rPr>
          <w:sz w:val="30"/>
          <w:szCs w:val="28"/>
        </w:rPr>
      </w:pPr>
      <w:r>
        <w:rPr>
          <w:sz w:val="30"/>
          <w:szCs w:val="28"/>
        </w:rPr>
        <w:t>Проверка конспекта,</w:t>
      </w:r>
    </w:p>
    <w:p w:rsidR="00F10EEB" w:rsidRPr="009841CA" w:rsidRDefault="00F10EEB" w:rsidP="00F10EEB">
      <w:pPr>
        <w:numPr>
          <w:ilvl w:val="0"/>
          <w:numId w:val="1"/>
        </w:numPr>
        <w:spacing w:line="223" w:lineRule="auto"/>
        <w:rPr>
          <w:sz w:val="30"/>
          <w:szCs w:val="28"/>
        </w:rPr>
      </w:pPr>
      <w:r w:rsidRPr="009841CA">
        <w:rPr>
          <w:sz w:val="30"/>
          <w:szCs w:val="28"/>
        </w:rPr>
        <w:t>Т</w:t>
      </w:r>
      <w:r>
        <w:rPr>
          <w:sz w:val="30"/>
          <w:szCs w:val="28"/>
        </w:rPr>
        <w:t>ест.</w:t>
      </w:r>
    </w:p>
    <w:p w:rsidR="001F35D5" w:rsidRDefault="001F35D5" w:rsidP="00F10EEB">
      <w:pPr>
        <w:spacing w:line="223" w:lineRule="auto"/>
        <w:jc w:val="both"/>
        <w:rPr>
          <w:b/>
          <w:sz w:val="30"/>
          <w:szCs w:val="28"/>
        </w:rPr>
      </w:pPr>
    </w:p>
    <w:p w:rsidR="00181F8F" w:rsidRDefault="00181F8F" w:rsidP="00F10EEB">
      <w:pPr>
        <w:spacing w:line="223" w:lineRule="auto"/>
        <w:jc w:val="both"/>
        <w:rPr>
          <w:b/>
          <w:sz w:val="30"/>
          <w:szCs w:val="28"/>
        </w:rPr>
      </w:pPr>
    </w:p>
    <w:p w:rsidR="00181F8F" w:rsidRDefault="00181F8F" w:rsidP="00F10EEB">
      <w:pPr>
        <w:spacing w:line="223" w:lineRule="auto"/>
        <w:jc w:val="both"/>
        <w:rPr>
          <w:b/>
          <w:sz w:val="30"/>
          <w:szCs w:val="28"/>
        </w:rPr>
      </w:pPr>
    </w:p>
    <w:p w:rsidR="00181F8F" w:rsidRDefault="00181F8F" w:rsidP="00F10EEB">
      <w:pPr>
        <w:spacing w:line="223" w:lineRule="auto"/>
        <w:jc w:val="both"/>
        <w:rPr>
          <w:b/>
          <w:sz w:val="30"/>
          <w:szCs w:val="28"/>
        </w:rPr>
      </w:pPr>
    </w:p>
    <w:p w:rsidR="00F10EEB" w:rsidRDefault="00F10EEB" w:rsidP="001F35D5">
      <w:pPr>
        <w:spacing w:line="223" w:lineRule="auto"/>
        <w:jc w:val="center"/>
        <w:rPr>
          <w:b/>
          <w:sz w:val="30"/>
          <w:szCs w:val="28"/>
        </w:rPr>
      </w:pPr>
      <w:r w:rsidRPr="00622F51">
        <w:rPr>
          <w:b/>
          <w:sz w:val="30"/>
          <w:szCs w:val="28"/>
        </w:rPr>
        <w:lastRenderedPageBreak/>
        <w:t>В</w:t>
      </w:r>
      <w:r w:rsidR="001F35D5">
        <w:rPr>
          <w:b/>
          <w:sz w:val="30"/>
          <w:szCs w:val="28"/>
        </w:rPr>
        <w:t>опросы для самоконтроля по теме</w:t>
      </w:r>
    </w:p>
    <w:p w:rsidR="001F35D5" w:rsidRDefault="001F35D5" w:rsidP="001F35D5">
      <w:pPr>
        <w:spacing w:line="223" w:lineRule="auto"/>
        <w:jc w:val="center"/>
        <w:rPr>
          <w:b/>
          <w:sz w:val="30"/>
          <w:szCs w:val="28"/>
        </w:rPr>
      </w:pP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В чем сущность балансового обобщения?</w:t>
      </w: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Дайте определение понятия уравнения двойственности?</w:t>
      </w: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Опишите строение и содержание бухгалтерского баланса.</w:t>
      </w: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Приведите классификацию бухгалтерских балансов по объему информации.</w:t>
      </w: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Приведите классификацию бухгалтерских балансов по «способу очистки».</w:t>
      </w: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Приведите классификацию бухгалтерских балансов по объекту отражения.</w:t>
      </w:r>
    </w:p>
    <w:p w:rsidR="009F6F63" w:rsidRPr="009F6F63"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Приведите классификацию бухгалтерских балансов по форме собственности.</w:t>
      </w:r>
    </w:p>
    <w:p w:rsidR="009F6F63" w:rsidRPr="001F35D5" w:rsidRDefault="009F6F63" w:rsidP="001F35D5">
      <w:pPr>
        <w:pStyle w:val="a6"/>
        <w:numPr>
          <w:ilvl w:val="0"/>
          <w:numId w:val="51"/>
        </w:numPr>
        <w:tabs>
          <w:tab w:val="left" w:pos="993"/>
        </w:tabs>
        <w:spacing w:before="0" w:after="0"/>
        <w:ind w:left="0" w:firstLine="709"/>
        <w:jc w:val="both"/>
        <w:rPr>
          <w:sz w:val="28"/>
          <w:szCs w:val="28"/>
        </w:rPr>
      </w:pPr>
      <w:r w:rsidRPr="009F6F63">
        <w:rPr>
          <w:sz w:val="28"/>
          <w:szCs w:val="28"/>
        </w:rPr>
        <w:t xml:space="preserve">Приведите классификацию бухгалтерских балансов по источникам </w:t>
      </w:r>
      <w:r w:rsidRPr="001F35D5">
        <w:rPr>
          <w:sz w:val="28"/>
          <w:szCs w:val="28"/>
        </w:rPr>
        <w:t>составления.</w:t>
      </w:r>
    </w:p>
    <w:p w:rsidR="001F35D5" w:rsidRPr="001F35D5" w:rsidRDefault="001F35D5" w:rsidP="001F35D5">
      <w:pPr>
        <w:pStyle w:val="a6"/>
        <w:numPr>
          <w:ilvl w:val="0"/>
          <w:numId w:val="51"/>
        </w:numPr>
        <w:tabs>
          <w:tab w:val="left" w:pos="993"/>
        </w:tabs>
        <w:spacing w:before="0" w:after="0"/>
        <w:ind w:left="0" w:firstLine="709"/>
        <w:jc w:val="both"/>
        <w:rPr>
          <w:sz w:val="28"/>
          <w:szCs w:val="28"/>
        </w:rPr>
      </w:pPr>
      <w:r w:rsidRPr="001F35D5">
        <w:rPr>
          <w:sz w:val="28"/>
          <w:szCs w:val="28"/>
        </w:rPr>
        <w:t>Приведите классификацию бухгалтерских балансов по формату представления</w:t>
      </w:r>
    </w:p>
    <w:p w:rsidR="001F35D5" w:rsidRPr="001F35D5" w:rsidRDefault="001F35D5" w:rsidP="001F35D5">
      <w:pPr>
        <w:pStyle w:val="a6"/>
        <w:numPr>
          <w:ilvl w:val="0"/>
          <w:numId w:val="51"/>
        </w:numPr>
        <w:tabs>
          <w:tab w:val="left" w:pos="993"/>
          <w:tab w:val="left" w:pos="1134"/>
        </w:tabs>
        <w:spacing w:before="0" w:after="0"/>
        <w:ind w:left="0" w:firstLine="709"/>
        <w:jc w:val="both"/>
        <w:rPr>
          <w:sz w:val="28"/>
          <w:szCs w:val="28"/>
        </w:rPr>
      </w:pPr>
      <w:r w:rsidRPr="001F35D5">
        <w:rPr>
          <w:sz w:val="28"/>
          <w:szCs w:val="28"/>
        </w:rPr>
        <w:t>Приведите классификацию бухгалтерских балансов по содержанию информации.</w:t>
      </w:r>
    </w:p>
    <w:p w:rsidR="001F35D5" w:rsidRPr="001F35D5" w:rsidRDefault="001F35D5" w:rsidP="001F35D5">
      <w:pPr>
        <w:pStyle w:val="a6"/>
        <w:numPr>
          <w:ilvl w:val="0"/>
          <w:numId w:val="51"/>
        </w:numPr>
        <w:tabs>
          <w:tab w:val="left" w:pos="993"/>
          <w:tab w:val="left" w:pos="1134"/>
        </w:tabs>
        <w:spacing w:before="0" w:after="0"/>
        <w:ind w:left="0" w:firstLine="709"/>
        <w:jc w:val="both"/>
        <w:rPr>
          <w:sz w:val="28"/>
          <w:szCs w:val="28"/>
        </w:rPr>
      </w:pPr>
      <w:r w:rsidRPr="001F35D5">
        <w:rPr>
          <w:sz w:val="28"/>
          <w:szCs w:val="28"/>
        </w:rPr>
        <w:t>Приведите классификацию бухгалтерских балансов по времени составления.</w:t>
      </w: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1F35D5" w:rsidRDefault="001F35D5"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Default="00EB360F" w:rsidP="001F35D5">
      <w:pPr>
        <w:pStyle w:val="a6"/>
        <w:tabs>
          <w:tab w:val="left" w:pos="993"/>
        </w:tabs>
        <w:spacing w:before="0" w:after="0"/>
        <w:ind w:left="709"/>
        <w:jc w:val="both"/>
        <w:rPr>
          <w:sz w:val="28"/>
          <w:szCs w:val="28"/>
        </w:rPr>
      </w:pPr>
    </w:p>
    <w:p w:rsidR="00EB360F" w:rsidRPr="009F6F63" w:rsidRDefault="00EB360F" w:rsidP="001F35D5">
      <w:pPr>
        <w:pStyle w:val="a6"/>
        <w:tabs>
          <w:tab w:val="left" w:pos="993"/>
        </w:tabs>
        <w:spacing w:before="0" w:after="0"/>
        <w:ind w:left="709"/>
        <w:jc w:val="both"/>
        <w:rPr>
          <w:sz w:val="28"/>
          <w:szCs w:val="28"/>
        </w:rPr>
      </w:pPr>
    </w:p>
    <w:p w:rsidR="008D36B5" w:rsidRDefault="008D36B5" w:rsidP="00860750">
      <w:pPr>
        <w:pStyle w:val="a6"/>
        <w:spacing w:before="0" w:after="0"/>
        <w:ind w:firstLine="709"/>
        <w:jc w:val="both"/>
      </w:pPr>
    </w:p>
    <w:p w:rsidR="009F6F63" w:rsidRPr="00EB360F" w:rsidRDefault="009F6F63" w:rsidP="00EB3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30"/>
        </w:rPr>
      </w:pPr>
      <w:r w:rsidRPr="00EB360F">
        <w:rPr>
          <w:b/>
          <w:bCs/>
          <w:i/>
          <w:sz w:val="30"/>
          <w:szCs w:val="30"/>
        </w:rPr>
        <w:lastRenderedPageBreak/>
        <w:t>Тема 4.2 Влияние хозяйственных операций на бухгалтерский баланс</w:t>
      </w:r>
    </w:p>
    <w:p w:rsidR="009F6F63" w:rsidRPr="00622F51" w:rsidRDefault="009F6F63" w:rsidP="009F6F63">
      <w:pPr>
        <w:jc w:val="both"/>
        <w:rPr>
          <w:sz w:val="30"/>
          <w:szCs w:val="28"/>
        </w:rPr>
      </w:pPr>
      <w:r w:rsidRPr="00622F51">
        <w:rPr>
          <w:b/>
          <w:sz w:val="30"/>
          <w:szCs w:val="28"/>
        </w:rPr>
        <w:t>Основные понятия и термины по теме</w:t>
      </w:r>
      <w:r w:rsidRPr="00622F51">
        <w:rPr>
          <w:sz w:val="30"/>
          <w:szCs w:val="28"/>
        </w:rPr>
        <w:t>:</w:t>
      </w:r>
      <w:r>
        <w:rPr>
          <w:sz w:val="28"/>
          <w:szCs w:val="28"/>
        </w:rPr>
        <w:t xml:space="preserve"> типы балансовых изменений. </w:t>
      </w:r>
    </w:p>
    <w:p w:rsidR="00EB360F" w:rsidRDefault="00EB360F" w:rsidP="009F6F63">
      <w:pPr>
        <w:jc w:val="center"/>
        <w:rPr>
          <w:b/>
          <w:sz w:val="30"/>
          <w:szCs w:val="28"/>
        </w:rPr>
      </w:pPr>
    </w:p>
    <w:p w:rsidR="009F6F63" w:rsidRDefault="009F6F63" w:rsidP="009F6F63">
      <w:pPr>
        <w:jc w:val="center"/>
        <w:rPr>
          <w:sz w:val="30"/>
          <w:szCs w:val="28"/>
        </w:rPr>
      </w:pPr>
      <w:r w:rsidRPr="00622F51">
        <w:rPr>
          <w:b/>
          <w:sz w:val="30"/>
          <w:szCs w:val="28"/>
        </w:rPr>
        <w:t>План изучения темы</w:t>
      </w:r>
    </w:p>
    <w:p w:rsidR="009F6F63" w:rsidRPr="00EC3B0D" w:rsidRDefault="009F6F63" w:rsidP="007F430A">
      <w:pPr>
        <w:pStyle w:val="a9"/>
        <w:numPr>
          <w:ilvl w:val="0"/>
          <w:numId w:val="52"/>
        </w:numPr>
        <w:tabs>
          <w:tab w:val="left" w:pos="993"/>
        </w:tabs>
        <w:ind w:left="0" w:firstLine="709"/>
        <w:jc w:val="both"/>
        <w:rPr>
          <w:sz w:val="28"/>
          <w:szCs w:val="28"/>
        </w:rPr>
      </w:pPr>
      <w:r w:rsidRPr="00A0240C">
        <w:rPr>
          <w:sz w:val="28"/>
          <w:szCs w:val="28"/>
        </w:rPr>
        <w:t xml:space="preserve">Четыре вида хозяйственных </w:t>
      </w:r>
      <w:proofErr w:type="spellStart"/>
      <w:r w:rsidRPr="00A0240C">
        <w:rPr>
          <w:sz w:val="28"/>
          <w:szCs w:val="28"/>
        </w:rPr>
        <w:t>операций</w:t>
      </w:r>
      <w:r w:rsidRPr="00EC3B0D">
        <w:rPr>
          <w:sz w:val="28"/>
          <w:szCs w:val="28"/>
        </w:rPr>
        <w:t>по</w:t>
      </w:r>
      <w:proofErr w:type="spellEnd"/>
      <w:r w:rsidRPr="00EC3B0D">
        <w:rPr>
          <w:sz w:val="28"/>
          <w:szCs w:val="28"/>
        </w:rPr>
        <w:t xml:space="preserve"> их влиянию на бухгалтерский баланс.</w:t>
      </w:r>
    </w:p>
    <w:p w:rsidR="009F6F63" w:rsidRDefault="009F6F63" w:rsidP="007F430A">
      <w:pPr>
        <w:pStyle w:val="a9"/>
        <w:numPr>
          <w:ilvl w:val="0"/>
          <w:numId w:val="52"/>
        </w:numPr>
        <w:tabs>
          <w:tab w:val="left" w:pos="993"/>
        </w:tabs>
        <w:ind w:left="0" w:firstLine="709"/>
        <w:jc w:val="both"/>
        <w:rPr>
          <w:sz w:val="28"/>
          <w:szCs w:val="28"/>
        </w:rPr>
      </w:pPr>
      <w:r>
        <w:rPr>
          <w:sz w:val="28"/>
          <w:szCs w:val="28"/>
        </w:rPr>
        <w:t>Примеры хозяйственных фактов и их влияния на валюту баланса</w:t>
      </w:r>
    </w:p>
    <w:p w:rsidR="009F6F63" w:rsidRDefault="009F6F63" w:rsidP="009F6F63">
      <w:pPr>
        <w:rPr>
          <w:b/>
          <w:sz w:val="30"/>
          <w:szCs w:val="28"/>
        </w:rPr>
      </w:pPr>
    </w:p>
    <w:p w:rsidR="009F6F63" w:rsidRDefault="009F6F63" w:rsidP="009F6F63">
      <w:pPr>
        <w:rPr>
          <w:b/>
          <w:sz w:val="30"/>
          <w:szCs w:val="28"/>
        </w:rPr>
      </w:pPr>
      <w:r w:rsidRPr="00622F51">
        <w:rPr>
          <w:b/>
          <w:sz w:val="30"/>
          <w:szCs w:val="28"/>
        </w:rPr>
        <w:t>Краткое изложение теоретических вопросов:</w:t>
      </w:r>
    </w:p>
    <w:p w:rsidR="009F6F63" w:rsidRPr="009F6F63" w:rsidRDefault="009F6F63" w:rsidP="007F430A">
      <w:pPr>
        <w:pStyle w:val="a9"/>
        <w:numPr>
          <w:ilvl w:val="0"/>
          <w:numId w:val="53"/>
        </w:numPr>
        <w:jc w:val="both"/>
        <w:rPr>
          <w:bCs/>
          <w:sz w:val="28"/>
          <w:szCs w:val="28"/>
        </w:rPr>
      </w:pPr>
      <w:r w:rsidRPr="009F6F63">
        <w:rPr>
          <w:bCs/>
          <w:sz w:val="28"/>
          <w:szCs w:val="28"/>
        </w:rPr>
        <w:t>Балансовое уравнение:  АКТИВ = ПАССИВ</w:t>
      </w:r>
    </w:p>
    <w:p w:rsidR="009F6F63" w:rsidRPr="00876C9B" w:rsidRDefault="009F6F63" w:rsidP="009F6F63">
      <w:pPr>
        <w:pStyle w:val="9"/>
        <w:ind w:firstLine="709"/>
        <w:rPr>
          <w:b w:val="0"/>
          <w:szCs w:val="28"/>
        </w:rPr>
      </w:pPr>
      <w:r w:rsidRPr="00876C9B">
        <w:rPr>
          <w:b w:val="0"/>
          <w:szCs w:val="28"/>
        </w:rPr>
        <w:t xml:space="preserve">Поскольку баланс отражает состояние имущества, то каждая операция влияет на баланс, изменяя величину его статей. </w:t>
      </w:r>
    </w:p>
    <w:p w:rsidR="009F6F63" w:rsidRPr="00876C9B" w:rsidRDefault="009F6F63" w:rsidP="009F6F63">
      <w:pPr>
        <w:pStyle w:val="9"/>
        <w:ind w:firstLine="709"/>
        <w:rPr>
          <w:b w:val="0"/>
          <w:szCs w:val="28"/>
        </w:rPr>
      </w:pPr>
      <w:r w:rsidRPr="00876C9B">
        <w:rPr>
          <w:b w:val="0"/>
          <w:szCs w:val="28"/>
        </w:rPr>
        <w:t>В зависимости от влияния на баланс все хозяйственные операции принято делить на четыре типа.</w:t>
      </w:r>
    </w:p>
    <w:p w:rsidR="009F6F63" w:rsidRDefault="009F6F63" w:rsidP="009F6F63">
      <w:pPr>
        <w:pStyle w:val="9"/>
        <w:ind w:firstLine="709"/>
        <w:rPr>
          <w:b w:val="0"/>
          <w:szCs w:val="28"/>
        </w:rPr>
      </w:pPr>
      <w:r w:rsidRPr="00876C9B">
        <w:rPr>
          <w:b w:val="0"/>
          <w:szCs w:val="28"/>
        </w:rPr>
        <w:t>Первый тип хозяйственных операций связан с перегруппировкой состава активов организации. Хозяйственные операции первого типа вызывают изменения только в активе баланса, общий итог (валюта) баланса не меняется.</w:t>
      </w:r>
      <w:r w:rsidRPr="00876C9B">
        <w:rPr>
          <w:b w:val="0"/>
          <w:szCs w:val="28"/>
        </w:rPr>
        <w:br/>
      </w:r>
      <w:r w:rsidRPr="009F6F63">
        <w:rPr>
          <w:b w:val="0"/>
          <w:i/>
          <w:color w:val="C00000"/>
          <w:szCs w:val="28"/>
        </w:rPr>
        <w:t xml:space="preserve">Первый тип </w:t>
      </w:r>
      <w:proofErr w:type="spellStart"/>
      <w:r w:rsidRPr="009F6F63">
        <w:rPr>
          <w:b w:val="0"/>
          <w:i/>
          <w:color w:val="C00000"/>
          <w:szCs w:val="28"/>
        </w:rPr>
        <w:t>балансовых</w:t>
      </w:r>
      <w:r w:rsidRPr="00876C9B">
        <w:rPr>
          <w:b w:val="0"/>
          <w:szCs w:val="28"/>
        </w:rPr>
        <w:t>изменений</w:t>
      </w:r>
      <w:proofErr w:type="spellEnd"/>
      <w:r w:rsidRPr="00876C9B">
        <w:rPr>
          <w:b w:val="0"/>
          <w:szCs w:val="28"/>
        </w:rPr>
        <w:t xml:space="preserve"> можно записать уравнением:</w:t>
      </w:r>
    </w:p>
    <w:p w:rsidR="009F6F63" w:rsidRPr="00876C9B" w:rsidRDefault="009F6F63" w:rsidP="009F6F63">
      <w:pPr>
        <w:pStyle w:val="9"/>
        <w:ind w:firstLine="709"/>
        <w:rPr>
          <w:szCs w:val="28"/>
        </w:rPr>
      </w:pPr>
      <w:r w:rsidRPr="00876C9B">
        <w:rPr>
          <w:szCs w:val="28"/>
        </w:rPr>
        <w:t>А + Х - Х = П,</w:t>
      </w:r>
    </w:p>
    <w:p w:rsidR="009F6F63" w:rsidRPr="00876C9B" w:rsidRDefault="009F6F63" w:rsidP="009F6F63">
      <w:pPr>
        <w:pStyle w:val="9"/>
        <w:ind w:firstLine="709"/>
        <w:rPr>
          <w:b w:val="0"/>
          <w:szCs w:val="28"/>
        </w:rPr>
      </w:pPr>
      <w:r w:rsidRPr="00876C9B">
        <w:rPr>
          <w:b w:val="0"/>
          <w:szCs w:val="28"/>
        </w:rPr>
        <w:t>где А - актив; П - пассив; Х - изменения имущества под влиянием хозяйственных операций.</w:t>
      </w:r>
    </w:p>
    <w:p w:rsidR="009F6F63" w:rsidRDefault="009F6F63" w:rsidP="009F6F63">
      <w:pPr>
        <w:ind w:firstLine="709"/>
        <w:jc w:val="both"/>
        <w:rPr>
          <w:sz w:val="28"/>
          <w:szCs w:val="28"/>
        </w:rPr>
      </w:pPr>
      <w:r w:rsidRPr="00876C9B">
        <w:rPr>
          <w:sz w:val="28"/>
          <w:szCs w:val="28"/>
        </w:rPr>
        <w:t xml:space="preserve">Хозяйственные операции </w:t>
      </w:r>
      <w:r w:rsidRPr="009F6F63">
        <w:rPr>
          <w:i/>
          <w:color w:val="C00000"/>
          <w:sz w:val="28"/>
          <w:szCs w:val="28"/>
        </w:rPr>
        <w:t xml:space="preserve">второго </w:t>
      </w:r>
      <w:proofErr w:type="spellStart"/>
      <w:r w:rsidRPr="009F6F63">
        <w:rPr>
          <w:i/>
          <w:color w:val="C00000"/>
          <w:sz w:val="28"/>
          <w:szCs w:val="28"/>
        </w:rPr>
        <w:t>типа</w:t>
      </w:r>
      <w:r w:rsidRPr="00876C9B">
        <w:rPr>
          <w:sz w:val="28"/>
          <w:szCs w:val="28"/>
        </w:rPr>
        <w:t>ведут</w:t>
      </w:r>
      <w:proofErr w:type="spellEnd"/>
      <w:r w:rsidRPr="00876C9B">
        <w:rPr>
          <w:sz w:val="28"/>
          <w:szCs w:val="28"/>
        </w:rPr>
        <w:t xml:space="preserve"> к изменениям только в пассиве баланса. Общий итог валюты баланса не </w:t>
      </w:r>
      <w:proofErr w:type="spellStart"/>
      <w:r w:rsidRPr="00876C9B">
        <w:rPr>
          <w:sz w:val="28"/>
          <w:szCs w:val="28"/>
        </w:rPr>
        <w:t>меняется.Второй</w:t>
      </w:r>
      <w:proofErr w:type="spellEnd"/>
      <w:r w:rsidRPr="00876C9B">
        <w:rPr>
          <w:sz w:val="28"/>
          <w:szCs w:val="28"/>
        </w:rPr>
        <w:t xml:space="preserve"> тип балансовых изменений записывается уравнением:</w:t>
      </w:r>
    </w:p>
    <w:p w:rsidR="009F6F63" w:rsidRPr="00876C9B" w:rsidRDefault="009F6F63" w:rsidP="009F6F63">
      <w:pPr>
        <w:ind w:firstLine="709"/>
        <w:jc w:val="both"/>
        <w:rPr>
          <w:sz w:val="28"/>
          <w:szCs w:val="28"/>
        </w:rPr>
      </w:pPr>
      <w:r w:rsidRPr="00876C9B">
        <w:rPr>
          <w:b/>
          <w:bCs/>
          <w:sz w:val="28"/>
          <w:szCs w:val="28"/>
        </w:rPr>
        <w:t>А = П + Х - Х</w:t>
      </w:r>
      <w:r w:rsidRPr="00876C9B">
        <w:rPr>
          <w:sz w:val="28"/>
          <w:szCs w:val="28"/>
        </w:rPr>
        <w:t>.</w:t>
      </w:r>
    </w:p>
    <w:p w:rsidR="009F6F63" w:rsidRDefault="009F6F63" w:rsidP="009F6F63">
      <w:pPr>
        <w:tabs>
          <w:tab w:val="num" w:pos="720"/>
        </w:tabs>
        <w:ind w:firstLine="709"/>
        <w:jc w:val="both"/>
        <w:rPr>
          <w:sz w:val="28"/>
          <w:szCs w:val="28"/>
        </w:rPr>
      </w:pPr>
      <w:r w:rsidRPr="009F6F63">
        <w:rPr>
          <w:bCs/>
          <w:i/>
          <w:color w:val="C00000"/>
          <w:sz w:val="28"/>
          <w:szCs w:val="28"/>
        </w:rPr>
        <w:t>Третий тип</w:t>
      </w:r>
      <w:r w:rsidRPr="009F6F63">
        <w:rPr>
          <w:color w:val="C00000"/>
          <w:sz w:val="28"/>
          <w:szCs w:val="28"/>
        </w:rPr>
        <w:t xml:space="preserve"> хозяйственных операций </w:t>
      </w:r>
      <w:r w:rsidRPr="00876C9B">
        <w:rPr>
          <w:sz w:val="28"/>
          <w:szCs w:val="28"/>
        </w:rPr>
        <w:t xml:space="preserve">связан с увеличением имущества. Операция </w:t>
      </w:r>
      <w:r w:rsidRPr="00876C9B">
        <w:rPr>
          <w:b/>
          <w:bCs/>
          <w:sz w:val="28"/>
          <w:szCs w:val="28"/>
        </w:rPr>
        <w:t>третьего типа</w:t>
      </w:r>
      <w:r w:rsidRPr="00876C9B">
        <w:rPr>
          <w:sz w:val="28"/>
          <w:szCs w:val="28"/>
        </w:rPr>
        <w:t xml:space="preserve"> приводят к увеличению на одну и ту же сумму одной статьи в активе балансе и одной статьи в пассиве баланса. Валюта баланса увеличилась при сохранении равенства итогов актива и пассива баланса. Третий тип балансовых изменений можно отразить уравнением:</w:t>
      </w:r>
    </w:p>
    <w:p w:rsidR="009F6F63" w:rsidRPr="00876C9B" w:rsidRDefault="009F6F63" w:rsidP="009F6F63">
      <w:pPr>
        <w:tabs>
          <w:tab w:val="num" w:pos="720"/>
        </w:tabs>
        <w:ind w:firstLine="709"/>
        <w:jc w:val="both"/>
        <w:rPr>
          <w:sz w:val="28"/>
          <w:szCs w:val="28"/>
        </w:rPr>
      </w:pPr>
      <w:r w:rsidRPr="00876C9B">
        <w:rPr>
          <w:b/>
          <w:bCs/>
          <w:sz w:val="28"/>
          <w:szCs w:val="28"/>
        </w:rPr>
        <w:t>А + Х = П + Х.</w:t>
      </w:r>
    </w:p>
    <w:p w:rsidR="009F6F63" w:rsidRDefault="009F6F63" w:rsidP="009F6F63">
      <w:pPr>
        <w:tabs>
          <w:tab w:val="num" w:pos="720"/>
        </w:tabs>
        <w:ind w:firstLine="709"/>
        <w:jc w:val="both"/>
        <w:rPr>
          <w:sz w:val="28"/>
          <w:szCs w:val="28"/>
        </w:rPr>
      </w:pPr>
      <w:r w:rsidRPr="00876C9B">
        <w:rPr>
          <w:sz w:val="28"/>
          <w:szCs w:val="28"/>
        </w:rPr>
        <w:t xml:space="preserve">В результате </w:t>
      </w:r>
      <w:r w:rsidRPr="009F6F63">
        <w:rPr>
          <w:color w:val="C00000"/>
          <w:sz w:val="28"/>
          <w:szCs w:val="28"/>
        </w:rPr>
        <w:t xml:space="preserve">операции </w:t>
      </w:r>
      <w:r w:rsidRPr="009F6F63">
        <w:rPr>
          <w:bCs/>
          <w:i/>
          <w:color w:val="C00000"/>
          <w:sz w:val="28"/>
          <w:szCs w:val="28"/>
        </w:rPr>
        <w:t xml:space="preserve">четвертого типа </w:t>
      </w:r>
      <w:r w:rsidRPr="00876C9B">
        <w:rPr>
          <w:sz w:val="28"/>
          <w:szCs w:val="28"/>
        </w:rPr>
        <w:t>происходит уменьшение на одну и ту же сумму одной статьи в активе баланса  и пассиве баланса. Валюта баланса уменьшается при сохранении равенства итогов актива и пассива баланса. Четвертый тип балансовых изменений можно отразить уравнением:</w:t>
      </w:r>
    </w:p>
    <w:p w:rsidR="009F6F63" w:rsidRPr="00876C9B" w:rsidRDefault="009F6F63" w:rsidP="009F6F63">
      <w:pPr>
        <w:tabs>
          <w:tab w:val="num" w:pos="720"/>
        </w:tabs>
        <w:ind w:firstLine="709"/>
        <w:jc w:val="both"/>
        <w:rPr>
          <w:sz w:val="28"/>
          <w:szCs w:val="28"/>
        </w:rPr>
      </w:pPr>
      <w:r w:rsidRPr="00876C9B">
        <w:rPr>
          <w:b/>
          <w:bCs/>
          <w:sz w:val="28"/>
          <w:szCs w:val="28"/>
        </w:rPr>
        <w:t>А - Х = П - Х</w:t>
      </w:r>
      <w:r w:rsidRPr="00876C9B">
        <w:rPr>
          <w:sz w:val="28"/>
          <w:szCs w:val="28"/>
        </w:rPr>
        <w:t>.</w:t>
      </w:r>
    </w:p>
    <w:p w:rsidR="009F6F63" w:rsidRDefault="009F6F63" w:rsidP="009F6F63">
      <w:pPr>
        <w:ind w:firstLine="709"/>
        <w:jc w:val="both"/>
        <w:rPr>
          <w:sz w:val="28"/>
          <w:szCs w:val="28"/>
        </w:rPr>
      </w:pPr>
      <w:r w:rsidRPr="00876C9B">
        <w:rPr>
          <w:sz w:val="28"/>
          <w:szCs w:val="28"/>
        </w:rPr>
        <w:t xml:space="preserve">Отражая состояние экономических ресурсов на определенный момент времени, </w:t>
      </w:r>
      <w:r w:rsidRPr="00876C9B">
        <w:rPr>
          <w:b/>
          <w:bCs/>
          <w:sz w:val="28"/>
          <w:szCs w:val="28"/>
        </w:rPr>
        <w:t>баланс</w:t>
      </w:r>
      <w:r w:rsidRPr="00876C9B">
        <w:rPr>
          <w:sz w:val="28"/>
          <w:szCs w:val="28"/>
        </w:rPr>
        <w:t xml:space="preserve"> раскрывает структуру активов и источников их образования в разрезе видов и групп, позволяет определить удельный вес каждой группы, взаимосвязь и взаимозависимость их между собой, служит источником информации, необходимой для выявления важнейших показателей, характеризующих его финансовое состояние.</w:t>
      </w:r>
    </w:p>
    <w:p w:rsidR="00D5229B" w:rsidRDefault="00D5229B" w:rsidP="00181F8F">
      <w:pPr>
        <w:pStyle w:val="a6"/>
        <w:numPr>
          <w:ilvl w:val="0"/>
          <w:numId w:val="53"/>
        </w:numPr>
        <w:jc w:val="both"/>
        <w:rPr>
          <w:sz w:val="28"/>
          <w:szCs w:val="28"/>
        </w:rPr>
      </w:pPr>
      <w:r w:rsidRPr="00D5229B">
        <w:rPr>
          <w:sz w:val="28"/>
          <w:szCs w:val="28"/>
        </w:rPr>
        <w:t>Рассмотрим влияние операций на примере баланса.</w:t>
      </w:r>
    </w:p>
    <w:p w:rsidR="00181F8F" w:rsidRDefault="00181F8F" w:rsidP="00181F8F">
      <w:pPr>
        <w:pStyle w:val="a6"/>
        <w:ind w:left="1069"/>
        <w:jc w:val="both"/>
        <w:rPr>
          <w:sz w:val="28"/>
          <w:szCs w:val="28"/>
        </w:rPr>
      </w:pPr>
    </w:p>
    <w:tbl>
      <w:tblPr>
        <w:tblStyle w:val="aa"/>
        <w:tblW w:w="0" w:type="auto"/>
        <w:tblLook w:val="04A0" w:firstRow="1" w:lastRow="0" w:firstColumn="1" w:lastColumn="0" w:noHBand="0" w:noVBand="1"/>
      </w:tblPr>
      <w:tblGrid>
        <w:gridCol w:w="3794"/>
        <w:gridCol w:w="1415"/>
        <w:gridCol w:w="3688"/>
        <w:gridCol w:w="1522"/>
      </w:tblGrid>
      <w:tr w:rsidR="00181F8F" w:rsidRPr="00D81189" w:rsidTr="00181F8F">
        <w:tc>
          <w:tcPr>
            <w:tcW w:w="5209" w:type="dxa"/>
            <w:gridSpan w:val="2"/>
          </w:tcPr>
          <w:p w:rsidR="00181F8F" w:rsidRPr="00D81189" w:rsidRDefault="00181F8F" w:rsidP="00181F8F">
            <w:pPr>
              <w:pStyle w:val="a6"/>
              <w:spacing w:before="0" w:after="0"/>
              <w:jc w:val="center"/>
            </w:pPr>
            <w:r w:rsidRPr="00D81189">
              <w:lastRenderedPageBreak/>
              <w:t>Актив</w:t>
            </w:r>
          </w:p>
        </w:tc>
        <w:tc>
          <w:tcPr>
            <w:tcW w:w="5210" w:type="dxa"/>
            <w:gridSpan w:val="2"/>
          </w:tcPr>
          <w:p w:rsidR="00181F8F" w:rsidRPr="00D81189" w:rsidRDefault="00181F8F" w:rsidP="00181F8F">
            <w:pPr>
              <w:pStyle w:val="a6"/>
              <w:spacing w:before="0" w:after="0"/>
              <w:jc w:val="center"/>
            </w:pPr>
            <w:r w:rsidRPr="00D81189">
              <w:t>Пассив</w:t>
            </w:r>
          </w:p>
        </w:tc>
      </w:tr>
      <w:tr w:rsidR="00181F8F" w:rsidRPr="00D81189" w:rsidTr="00D81189">
        <w:tc>
          <w:tcPr>
            <w:tcW w:w="3794" w:type="dxa"/>
          </w:tcPr>
          <w:p w:rsidR="00181F8F" w:rsidRPr="00D81189" w:rsidRDefault="00181F8F" w:rsidP="00181F8F">
            <w:pPr>
              <w:pStyle w:val="a6"/>
              <w:spacing w:before="0" w:after="0"/>
              <w:jc w:val="both"/>
            </w:pPr>
            <w:r w:rsidRPr="00D81189">
              <w:t>Статьи</w:t>
            </w:r>
          </w:p>
        </w:tc>
        <w:tc>
          <w:tcPr>
            <w:tcW w:w="1415" w:type="dxa"/>
          </w:tcPr>
          <w:p w:rsidR="00181F8F" w:rsidRPr="00D81189" w:rsidRDefault="00181F8F" w:rsidP="00181F8F">
            <w:pPr>
              <w:pStyle w:val="a6"/>
              <w:spacing w:before="0" w:after="0"/>
              <w:jc w:val="both"/>
            </w:pPr>
            <w:r w:rsidRPr="00D81189">
              <w:t>Сумма, руб.</w:t>
            </w:r>
          </w:p>
        </w:tc>
        <w:tc>
          <w:tcPr>
            <w:tcW w:w="3688" w:type="dxa"/>
          </w:tcPr>
          <w:p w:rsidR="00181F8F" w:rsidRPr="00D81189" w:rsidRDefault="00181F8F" w:rsidP="00181F8F">
            <w:pPr>
              <w:pStyle w:val="a6"/>
              <w:spacing w:before="0" w:after="0"/>
              <w:jc w:val="both"/>
            </w:pPr>
            <w:r w:rsidRPr="00D81189">
              <w:t>Статьи</w:t>
            </w:r>
          </w:p>
        </w:tc>
        <w:tc>
          <w:tcPr>
            <w:tcW w:w="1522" w:type="dxa"/>
          </w:tcPr>
          <w:p w:rsidR="00181F8F" w:rsidRPr="00D81189" w:rsidRDefault="00181F8F" w:rsidP="00181F8F">
            <w:pPr>
              <w:pStyle w:val="a6"/>
              <w:spacing w:before="0" w:after="0"/>
              <w:jc w:val="both"/>
            </w:pPr>
            <w:r w:rsidRPr="00D81189">
              <w:t>Сумма, руб.</w:t>
            </w:r>
          </w:p>
        </w:tc>
      </w:tr>
      <w:tr w:rsidR="00181F8F" w:rsidRPr="00D81189" w:rsidTr="00D81189">
        <w:tc>
          <w:tcPr>
            <w:tcW w:w="3794" w:type="dxa"/>
          </w:tcPr>
          <w:p w:rsidR="00181F8F" w:rsidRPr="00D81189" w:rsidRDefault="00181F8F" w:rsidP="00181F8F">
            <w:pPr>
              <w:pStyle w:val="a6"/>
              <w:spacing w:before="0" w:after="0"/>
              <w:jc w:val="both"/>
            </w:pPr>
            <w:r w:rsidRPr="00D81189">
              <w:t>Основные средства</w:t>
            </w:r>
          </w:p>
        </w:tc>
        <w:tc>
          <w:tcPr>
            <w:tcW w:w="1415" w:type="dxa"/>
          </w:tcPr>
          <w:p w:rsidR="00181F8F" w:rsidRPr="00D81189" w:rsidRDefault="00181F8F" w:rsidP="00181F8F">
            <w:pPr>
              <w:pStyle w:val="a6"/>
              <w:spacing w:before="0" w:after="0"/>
              <w:jc w:val="both"/>
            </w:pPr>
            <w:r w:rsidRPr="00D81189">
              <w:t>40 000</w:t>
            </w:r>
          </w:p>
        </w:tc>
        <w:tc>
          <w:tcPr>
            <w:tcW w:w="3688" w:type="dxa"/>
          </w:tcPr>
          <w:p w:rsidR="00181F8F" w:rsidRPr="00D81189" w:rsidRDefault="00181F8F" w:rsidP="00181F8F">
            <w:pPr>
              <w:pStyle w:val="a6"/>
              <w:spacing w:before="0" w:after="0"/>
              <w:jc w:val="both"/>
            </w:pPr>
            <w:r w:rsidRPr="00D81189">
              <w:t>Уставный капитал</w:t>
            </w:r>
          </w:p>
        </w:tc>
        <w:tc>
          <w:tcPr>
            <w:tcW w:w="1522" w:type="dxa"/>
          </w:tcPr>
          <w:p w:rsidR="00181F8F" w:rsidRPr="00D81189" w:rsidRDefault="00D81189" w:rsidP="00181F8F">
            <w:pPr>
              <w:pStyle w:val="a6"/>
              <w:spacing w:before="0" w:after="0"/>
              <w:jc w:val="both"/>
            </w:pPr>
            <w:r w:rsidRPr="00D81189">
              <w:t>50 000</w:t>
            </w:r>
          </w:p>
        </w:tc>
      </w:tr>
      <w:tr w:rsidR="00181F8F" w:rsidRPr="00D81189" w:rsidTr="00D81189">
        <w:tc>
          <w:tcPr>
            <w:tcW w:w="3794" w:type="dxa"/>
          </w:tcPr>
          <w:p w:rsidR="00181F8F" w:rsidRPr="00D81189" w:rsidRDefault="00181F8F" w:rsidP="00181F8F">
            <w:pPr>
              <w:pStyle w:val="a6"/>
              <w:spacing w:before="0" w:after="0"/>
              <w:jc w:val="both"/>
            </w:pPr>
            <w:r w:rsidRPr="00D81189">
              <w:t>Материалы</w:t>
            </w:r>
          </w:p>
        </w:tc>
        <w:tc>
          <w:tcPr>
            <w:tcW w:w="1415" w:type="dxa"/>
          </w:tcPr>
          <w:p w:rsidR="00181F8F" w:rsidRPr="00D81189" w:rsidRDefault="00D81189" w:rsidP="00181F8F">
            <w:pPr>
              <w:pStyle w:val="a6"/>
              <w:spacing w:before="0" w:after="0"/>
              <w:jc w:val="both"/>
            </w:pPr>
            <w:r w:rsidRPr="00D81189">
              <w:t>14 000</w:t>
            </w:r>
          </w:p>
        </w:tc>
        <w:tc>
          <w:tcPr>
            <w:tcW w:w="3688" w:type="dxa"/>
          </w:tcPr>
          <w:p w:rsidR="00181F8F" w:rsidRPr="00D81189" w:rsidRDefault="00181F8F" w:rsidP="00181F8F">
            <w:pPr>
              <w:pStyle w:val="a6"/>
              <w:spacing w:before="0" w:after="0"/>
              <w:jc w:val="both"/>
            </w:pPr>
            <w:r w:rsidRPr="00D81189">
              <w:t>расчеты с поста</w:t>
            </w:r>
            <w:r w:rsidR="00D81189" w:rsidRPr="00D81189">
              <w:t>в</w:t>
            </w:r>
            <w:r w:rsidRPr="00D81189">
              <w:t>щиками и подрядчиками</w:t>
            </w:r>
          </w:p>
        </w:tc>
        <w:tc>
          <w:tcPr>
            <w:tcW w:w="1522" w:type="dxa"/>
          </w:tcPr>
          <w:p w:rsidR="00181F8F" w:rsidRPr="00D81189" w:rsidRDefault="00D81189" w:rsidP="00181F8F">
            <w:pPr>
              <w:pStyle w:val="a6"/>
              <w:spacing w:before="0" w:after="0"/>
              <w:jc w:val="both"/>
            </w:pPr>
            <w:r w:rsidRPr="00D81189">
              <w:t>20 000</w:t>
            </w:r>
          </w:p>
        </w:tc>
      </w:tr>
      <w:tr w:rsidR="00181F8F" w:rsidRPr="00D81189" w:rsidTr="00D81189">
        <w:tc>
          <w:tcPr>
            <w:tcW w:w="3794" w:type="dxa"/>
          </w:tcPr>
          <w:p w:rsidR="00181F8F" w:rsidRPr="00D81189" w:rsidRDefault="00181F8F" w:rsidP="00181F8F">
            <w:pPr>
              <w:pStyle w:val="a6"/>
              <w:spacing w:before="0" w:after="0"/>
              <w:jc w:val="both"/>
            </w:pPr>
            <w:r w:rsidRPr="00D81189">
              <w:t>Товары</w:t>
            </w:r>
          </w:p>
        </w:tc>
        <w:tc>
          <w:tcPr>
            <w:tcW w:w="1415" w:type="dxa"/>
          </w:tcPr>
          <w:p w:rsidR="00181F8F" w:rsidRPr="00D81189" w:rsidRDefault="00D81189" w:rsidP="00181F8F">
            <w:pPr>
              <w:pStyle w:val="a6"/>
              <w:spacing w:before="0" w:after="0"/>
              <w:jc w:val="both"/>
            </w:pPr>
            <w:r w:rsidRPr="00D81189">
              <w:t>17 000</w:t>
            </w:r>
          </w:p>
        </w:tc>
        <w:tc>
          <w:tcPr>
            <w:tcW w:w="3688" w:type="dxa"/>
          </w:tcPr>
          <w:p w:rsidR="00181F8F" w:rsidRPr="00D81189" w:rsidRDefault="00D81189" w:rsidP="00181F8F">
            <w:pPr>
              <w:pStyle w:val="a6"/>
              <w:spacing w:before="0" w:after="0"/>
              <w:jc w:val="both"/>
            </w:pPr>
            <w:r w:rsidRPr="00D81189">
              <w:t>расчеты по налога</w:t>
            </w:r>
            <w:r w:rsidR="00181F8F" w:rsidRPr="00D81189">
              <w:t>м и сборам</w:t>
            </w:r>
          </w:p>
        </w:tc>
        <w:tc>
          <w:tcPr>
            <w:tcW w:w="1522" w:type="dxa"/>
          </w:tcPr>
          <w:p w:rsidR="00181F8F" w:rsidRPr="00D81189" w:rsidRDefault="00D81189" w:rsidP="00181F8F">
            <w:pPr>
              <w:pStyle w:val="a6"/>
              <w:spacing w:before="0" w:after="0"/>
              <w:jc w:val="both"/>
            </w:pPr>
            <w:r w:rsidRPr="00D81189">
              <w:t>5 000</w:t>
            </w:r>
          </w:p>
        </w:tc>
      </w:tr>
      <w:tr w:rsidR="00181F8F" w:rsidRPr="00D81189" w:rsidTr="00D81189">
        <w:tc>
          <w:tcPr>
            <w:tcW w:w="3794" w:type="dxa"/>
          </w:tcPr>
          <w:p w:rsidR="00181F8F" w:rsidRPr="00D81189" w:rsidRDefault="00181F8F" w:rsidP="00181F8F">
            <w:pPr>
              <w:pStyle w:val="a6"/>
              <w:spacing w:before="0" w:after="0"/>
              <w:jc w:val="both"/>
            </w:pPr>
            <w:r w:rsidRPr="00D81189">
              <w:t>Касса</w:t>
            </w:r>
          </w:p>
        </w:tc>
        <w:tc>
          <w:tcPr>
            <w:tcW w:w="1415" w:type="dxa"/>
          </w:tcPr>
          <w:p w:rsidR="00181F8F" w:rsidRPr="00D81189" w:rsidRDefault="00D81189" w:rsidP="00181F8F">
            <w:pPr>
              <w:pStyle w:val="a6"/>
              <w:spacing w:before="0" w:after="0"/>
              <w:jc w:val="both"/>
            </w:pPr>
            <w:r w:rsidRPr="00D81189">
              <w:t>7 000</w:t>
            </w:r>
          </w:p>
        </w:tc>
        <w:tc>
          <w:tcPr>
            <w:tcW w:w="3688" w:type="dxa"/>
          </w:tcPr>
          <w:p w:rsidR="00181F8F" w:rsidRPr="00D81189" w:rsidRDefault="00181F8F" w:rsidP="00181F8F">
            <w:pPr>
              <w:pStyle w:val="a6"/>
              <w:spacing w:before="0" w:after="0"/>
              <w:jc w:val="both"/>
            </w:pPr>
            <w:r w:rsidRPr="00D81189">
              <w:t>Расчеты с персоналом по оплате труда</w:t>
            </w:r>
          </w:p>
        </w:tc>
        <w:tc>
          <w:tcPr>
            <w:tcW w:w="1522" w:type="dxa"/>
          </w:tcPr>
          <w:p w:rsidR="00181F8F" w:rsidRPr="00D81189" w:rsidRDefault="00D81189" w:rsidP="00181F8F">
            <w:pPr>
              <w:pStyle w:val="a6"/>
              <w:spacing w:before="0" w:after="0"/>
              <w:jc w:val="both"/>
            </w:pPr>
            <w:r w:rsidRPr="00D81189">
              <w:t>22 000</w:t>
            </w:r>
          </w:p>
        </w:tc>
      </w:tr>
      <w:tr w:rsidR="00181F8F" w:rsidRPr="00D81189" w:rsidTr="00D81189">
        <w:tc>
          <w:tcPr>
            <w:tcW w:w="3794" w:type="dxa"/>
          </w:tcPr>
          <w:p w:rsidR="00181F8F" w:rsidRPr="00D81189" w:rsidRDefault="00181F8F" w:rsidP="00181F8F">
            <w:pPr>
              <w:pStyle w:val="a6"/>
              <w:spacing w:before="0" w:after="0"/>
              <w:jc w:val="both"/>
            </w:pPr>
            <w:r w:rsidRPr="00D81189">
              <w:t>Расчетный счет</w:t>
            </w:r>
          </w:p>
        </w:tc>
        <w:tc>
          <w:tcPr>
            <w:tcW w:w="1415" w:type="dxa"/>
          </w:tcPr>
          <w:p w:rsidR="00181F8F" w:rsidRPr="00D81189" w:rsidRDefault="00D81189" w:rsidP="00181F8F">
            <w:pPr>
              <w:pStyle w:val="a6"/>
              <w:spacing w:before="0" w:after="0"/>
              <w:jc w:val="both"/>
            </w:pPr>
            <w:r w:rsidRPr="00D81189">
              <w:t>24 000</w:t>
            </w:r>
          </w:p>
        </w:tc>
        <w:tc>
          <w:tcPr>
            <w:tcW w:w="3688" w:type="dxa"/>
          </w:tcPr>
          <w:p w:rsidR="00181F8F" w:rsidRPr="00D81189" w:rsidRDefault="00D81189" w:rsidP="00181F8F">
            <w:pPr>
              <w:pStyle w:val="a6"/>
              <w:spacing w:before="0" w:after="0"/>
              <w:jc w:val="both"/>
            </w:pPr>
            <w:r w:rsidRPr="00D81189">
              <w:t>Нераспределенная прибыль</w:t>
            </w:r>
          </w:p>
        </w:tc>
        <w:tc>
          <w:tcPr>
            <w:tcW w:w="1522" w:type="dxa"/>
          </w:tcPr>
          <w:p w:rsidR="00181F8F" w:rsidRPr="00D81189" w:rsidRDefault="00D81189" w:rsidP="00181F8F">
            <w:pPr>
              <w:pStyle w:val="a6"/>
              <w:spacing w:before="0" w:after="0"/>
              <w:jc w:val="both"/>
            </w:pPr>
            <w:r w:rsidRPr="00D81189">
              <w:t>15 000</w:t>
            </w:r>
          </w:p>
        </w:tc>
      </w:tr>
      <w:tr w:rsidR="00181F8F" w:rsidRPr="00D81189" w:rsidTr="00D81189">
        <w:tc>
          <w:tcPr>
            <w:tcW w:w="3794" w:type="dxa"/>
          </w:tcPr>
          <w:p w:rsidR="00181F8F" w:rsidRPr="00D81189" w:rsidRDefault="00181F8F" w:rsidP="00181F8F">
            <w:pPr>
              <w:pStyle w:val="a6"/>
              <w:spacing w:before="0" w:after="0"/>
              <w:jc w:val="both"/>
            </w:pPr>
            <w:r w:rsidRPr="00D81189">
              <w:t>Расчеты с покупателями и заказчиками</w:t>
            </w:r>
          </w:p>
        </w:tc>
        <w:tc>
          <w:tcPr>
            <w:tcW w:w="1415" w:type="dxa"/>
          </w:tcPr>
          <w:p w:rsidR="00181F8F" w:rsidRPr="00D81189" w:rsidRDefault="00D81189" w:rsidP="00181F8F">
            <w:pPr>
              <w:pStyle w:val="a6"/>
              <w:spacing w:before="0" w:after="0"/>
              <w:jc w:val="both"/>
            </w:pPr>
            <w:r w:rsidRPr="00D81189">
              <w:t>10 000</w:t>
            </w:r>
          </w:p>
        </w:tc>
        <w:tc>
          <w:tcPr>
            <w:tcW w:w="3688" w:type="dxa"/>
          </w:tcPr>
          <w:p w:rsidR="00181F8F" w:rsidRPr="00D81189" w:rsidRDefault="00181F8F" w:rsidP="00181F8F">
            <w:pPr>
              <w:pStyle w:val="a6"/>
              <w:spacing w:before="0" w:after="0"/>
              <w:jc w:val="both"/>
            </w:pPr>
          </w:p>
        </w:tc>
        <w:tc>
          <w:tcPr>
            <w:tcW w:w="1522" w:type="dxa"/>
          </w:tcPr>
          <w:p w:rsidR="00181F8F" w:rsidRPr="00D81189" w:rsidRDefault="00181F8F" w:rsidP="00181F8F">
            <w:pPr>
              <w:pStyle w:val="a6"/>
              <w:spacing w:before="0" w:after="0"/>
              <w:jc w:val="both"/>
            </w:pPr>
          </w:p>
        </w:tc>
      </w:tr>
      <w:tr w:rsidR="00181F8F" w:rsidRPr="00D81189" w:rsidTr="00D81189">
        <w:tc>
          <w:tcPr>
            <w:tcW w:w="3794" w:type="dxa"/>
          </w:tcPr>
          <w:p w:rsidR="00181F8F" w:rsidRPr="00D81189" w:rsidRDefault="00181F8F" w:rsidP="00181F8F">
            <w:pPr>
              <w:pStyle w:val="a6"/>
              <w:spacing w:before="0" w:after="0"/>
              <w:jc w:val="both"/>
            </w:pPr>
            <w:r w:rsidRPr="00D81189">
              <w:t>Баланс</w:t>
            </w:r>
          </w:p>
        </w:tc>
        <w:tc>
          <w:tcPr>
            <w:tcW w:w="1415" w:type="dxa"/>
          </w:tcPr>
          <w:p w:rsidR="00181F8F" w:rsidRPr="00D81189" w:rsidRDefault="00D81189" w:rsidP="00181F8F">
            <w:pPr>
              <w:pStyle w:val="a6"/>
              <w:spacing w:before="0" w:after="0"/>
              <w:jc w:val="both"/>
            </w:pPr>
            <w:r w:rsidRPr="00D81189">
              <w:t>112 000</w:t>
            </w:r>
          </w:p>
        </w:tc>
        <w:tc>
          <w:tcPr>
            <w:tcW w:w="3688" w:type="dxa"/>
          </w:tcPr>
          <w:p w:rsidR="00181F8F" w:rsidRPr="00D81189" w:rsidRDefault="00181F8F" w:rsidP="00181F8F">
            <w:pPr>
              <w:pStyle w:val="a6"/>
              <w:spacing w:before="0" w:after="0"/>
              <w:jc w:val="both"/>
            </w:pPr>
          </w:p>
        </w:tc>
        <w:tc>
          <w:tcPr>
            <w:tcW w:w="1522" w:type="dxa"/>
          </w:tcPr>
          <w:p w:rsidR="00181F8F" w:rsidRPr="00D81189" w:rsidRDefault="00D81189" w:rsidP="00181F8F">
            <w:pPr>
              <w:pStyle w:val="a6"/>
              <w:spacing w:before="0" w:after="0"/>
              <w:jc w:val="both"/>
            </w:pPr>
            <w:r w:rsidRPr="00D81189">
              <w:t>112 000</w:t>
            </w:r>
          </w:p>
        </w:tc>
      </w:tr>
    </w:tbl>
    <w:p w:rsidR="00181F8F" w:rsidRPr="00D5229B" w:rsidRDefault="00181F8F" w:rsidP="00181F8F">
      <w:pPr>
        <w:pStyle w:val="a6"/>
        <w:jc w:val="both"/>
        <w:rPr>
          <w:sz w:val="28"/>
          <w:szCs w:val="28"/>
        </w:rPr>
      </w:pPr>
    </w:p>
    <w:p w:rsidR="00D5229B" w:rsidRPr="00D5229B" w:rsidRDefault="00D5229B" w:rsidP="00D5229B">
      <w:pPr>
        <w:pStyle w:val="a6"/>
        <w:spacing w:before="0" w:after="0"/>
        <w:ind w:firstLine="709"/>
        <w:jc w:val="both"/>
        <w:rPr>
          <w:sz w:val="28"/>
          <w:szCs w:val="28"/>
        </w:rPr>
      </w:pPr>
      <w:r w:rsidRPr="00D5229B">
        <w:rPr>
          <w:rStyle w:val="ae"/>
          <w:sz w:val="28"/>
          <w:szCs w:val="28"/>
        </w:rPr>
        <w:t>Операции первого типа</w:t>
      </w:r>
    </w:p>
    <w:p w:rsidR="00D5229B" w:rsidRPr="00D5229B" w:rsidRDefault="00D5229B" w:rsidP="00D5229B">
      <w:pPr>
        <w:pStyle w:val="a6"/>
        <w:spacing w:before="0" w:after="0"/>
        <w:ind w:firstLine="709"/>
        <w:jc w:val="both"/>
        <w:rPr>
          <w:sz w:val="28"/>
          <w:szCs w:val="28"/>
        </w:rPr>
      </w:pPr>
      <w:r w:rsidRPr="00D5229B">
        <w:rPr>
          <w:sz w:val="28"/>
          <w:szCs w:val="28"/>
        </w:rPr>
        <w:t>Пример: с расчетного счета поступили денежные средства в кассу в размере 2 000 рублей.</w:t>
      </w:r>
    </w:p>
    <w:p w:rsidR="00D5229B" w:rsidRPr="00D5229B" w:rsidRDefault="00D5229B" w:rsidP="00D5229B">
      <w:pPr>
        <w:pStyle w:val="a6"/>
        <w:spacing w:before="0" w:after="0"/>
        <w:ind w:firstLine="709"/>
        <w:jc w:val="both"/>
        <w:rPr>
          <w:sz w:val="28"/>
          <w:szCs w:val="28"/>
        </w:rPr>
      </w:pPr>
      <w:r w:rsidRPr="00D5229B">
        <w:rPr>
          <w:sz w:val="28"/>
          <w:szCs w:val="28"/>
        </w:rPr>
        <w:t>В результате этой операции валюта баланса не изменилась, изменения произошли в статьях — статья «расчетный счет» уменьшилась на 2 000 руб., «касса» в свою очередь на эту сумму увеличилась.</w:t>
      </w:r>
    </w:p>
    <w:p w:rsidR="00D5229B" w:rsidRDefault="00D5229B" w:rsidP="00D5229B">
      <w:pPr>
        <w:pStyle w:val="a6"/>
        <w:spacing w:before="0" w:after="0"/>
        <w:jc w:val="both"/>
        <w:rPr>
          <w:sz w:val="28"/>
          <w:szCs w:val="28"/>
        </w:rPr>
      </w:pPr>
      <w:r w:rsidRPr="00D5229B">
        <w:rPr>
          <w:sz w:val="28"/>
          <w:szCs w:val="28"/>
        </w:rPr>
        <w:t>Баланс приобрел следующий вид.</w:t>
      </w:r>
    </w:p>
    <w:tbl>
      <w:tblPr>
        <w:tblStyle w:val="aa"/>
        <w:tblW w:w="0" w:type="auto"/>
        <w:tblLook w:val="04A0" w:firstRow="1" w:lastRow="0" w:firstColumn="1" w:lastColumn="0" w:noHBand="0" w:noVBand="1"/>
      </w:tblPr>
      <w:tblGrid>
        <w:gridCol w:w="3794"/>
        <w:gridCol w:w="1415"/>
        <w:gridCol w:w="3688"/>
        <w:gridCol w:w="1522"/>
      </w:tblGrid>
      <w:tr w:rsidR="00D81189" w:rsidRPr="00D81189" w:rsidTr="005F5AC7">
        <w:tc>
          <w:tcPr>
            <w:tcW w:w="5209" w:type="dxa"/>
            <w:gridSpan w:val="2"/>
          </w:tcPr>
          <w:p w:rsidR="00D81189" w:rsidRPr="00D81189" w:rsidRDefault="00D81189" w:rsidP="005F5AC7">
            <w:pPr>
              <w:pStyle w:val="a6"/>
              <w:spacing w:before="0" w:after="0"/>
              <w:jc w:val="center"/>
            </w:pPr>
            <w:r w:rsidRPr="00D81189">
              <w:t>Актив</w:t>
            </w:r>
          </w:p>
        </w:tc>
        <w:tc>
          <w:tcPr>
            <w:tcW w:w="5210" w:type="dxa"/>
            <w:gridSpan w:val="2"/>
          </w:tcPr>
          <w:p w:rsidR="00D81189" w:rsidRPr="00D81189" w:rsidRDefault="00D81189" w:rsidP="005F5AC7">
            <w:pPr>
              <w:pStyle w:val="a6"/>
              <w:spacing w:before="0" w:after="0"/>
              <w:jc w:val="center"/>
            </w:pPr>
            <w:r w:rsidRPr="00D81189">
              <w:t>Пассив</w:t>
            </w:r>
          </w:p>
        </w:tc>
      </w:tr>
      <w:tr w:rsidR="00D81189" w:rsidRPr="00D81189" w:rsidTr="005F5AC7">
        <w:tc>
          <w:tcPr>
            <w:tcW w:w="3794" w:type="dxa"/>
          </w:tcPr>
          <w:p w:rsidR="00D81189" w:rsidRPr="00D81189" w:rsidRDefault="00D81189" w:rsidP="005F5AC7">
            <w:pPr>
              <w:pStyle w:val="a6"/>
              <w:spacing w:before="0" w:after="0"/>
              <w:jc w:val="both"/>
            </w:pPr>
            <w:r w:rsidRPr="00D81189">
              <w:t>Статьи</w:t>
            </w:r>
          </w:p>
        </w:tc>
        <w:tc>
          <w:tcPr>
            <w:tcW w:w="1415" w:type="dxa"/>
          </w:tcPr>
          <w:p w:rsidR="00D81189" w:rsidRPr="00D81189" w:rsidRDefault="00D81189" w:rsidP="005F5AC7">
            <w:pPr>
              <w:pStyle w:val="a6"/>
              <w:spacing w:before="0" w:after="0"/>
              <w:jc w:val="both"/>
            </w:pPr>
            <w:r w:rsidRPr="00D81189">
              <w:t>Сумма, руб.</w:t>
            </w:r>
          </w:p>
        </w:tc>
        <w:tc>
          <w:tcPr>
            <w:tcW w:w="3688" w:type="dxa"/>
          </w:tcPr>
          <w:p w:rsidR="00D81189" w:rsidRPr="00D81189" w:rsidRDefault="00D81189" w:rsidP="005F5AC7">
            <w:pPr>
              <w:pStyle w:val="a6"/>
              <w:spacing w:before="0" w:after="0"/>
              <w:jc w:val="both"/>
            </w:pPr>
            <w:r w:rsidRPr="00D81189">
              <w:t>Статьи</w:t>
            </w:r>
          </w:p>
        </w:tc>
        <w:tc>
          <w:tcPr>
            <w:tcW w:w="1522" w:type="dxa"/>
          </w:tcPr>
          <w:p w:rsidR="00D81189" w:rsidRPr="00D81189" w:rsidRDefault="00D81189" w:rsidP="005F5AC7">
            <w:pPr>
              <w:pStyle w:val="a6"/>
              <w:spacing w:before="0" w:after="0"/>
              <w:jc w:val="both"/>
            </w:pPr>
            <w:r w:rsidRPr="00D81189">
              <w:t>Сумма, руб.</w:t>
            </w:r>
          </w:p>
        </w:tc>
      </w:tr>
      <w:tr w:rsidR="00D81189" w:rsidRPr="00D81189" w:rsidTr="005F5AC7">
        <w:tc>
          <w:tcPr>
            <w:tcW w:w="3794" w:type="dxa"/>
          </w:tcPr>
          <w:p w:rsidR="00D81189" w:rsidRPr="00D81189" w:rsidRDefault="00D81189" w:rsidP="005F5AC7">
            <w:pPr>
              <w:pStyle w:val="a6"/>
              <w:spacing w:before="0" w:after="0"/>
              <w:jc w:val="both"/>
            </w:pPr>
            <w:r w:rsidRPr="00D81189">
              <w:t>Основные средства</w:t>
            </w:r>
          </w:p>
        </w:tc>
        <w:tc>
          <w:tcPr>
            <w:tcW w:w="1415" w:type="dxa"/>
          </w:tcPr>
          <w:p w:rsidR="00D81189" w:rsidRPr="00D81189" w:rsidRDefault="00D81189" w:rsidP="005F5AC7">
            <w:pPr>
              <w:pStyle w:val="a6"/>
              <w:spacing w:before="0" w:after="0"/>
              <w:jc w:val="both"/>
            </w:pPr>
            <w:r w:rsidRPr="00D81189">
              <w:t>40 000</w:t>
            </w:r>
          </w:p>
        </w:tc>
        <w:tc>
          <w:tcPr>
            <w:tcW w:w="3688" w:type="dxa"/>
          </w:tcPr>
          <w:p w:rsidR="00D81189" w:rsidRPr="00D81189" w:rsidRDefault="00D81189" w:rsidP="005F5AC7">
            <w:pPr>
              <w:pStyle w:val="a6"/>
              <w:spacing w:before="0" w:after="0"/>
              <w:jc w:val="both"/>
            </w:pPr>
            <w:r w:rsidRPr="00D81189">
              <w:t>Уставный капитал</w:t>
            </w:r>
          </w:p>
        </w:tc>
        <w:tc>
          <w:tcPr>
            <w:tcW w:w="1522" w:type="dxa"/>
          </w:tcPr>
          <w:p w:rsidR="00D81189" w:rsidRPr="00D81189" w:rsidRDefault="00D81189" w:rsidP="005F5AC7">
            <w:pPr>
              <w:pStyle w:val="a6"/>
              <w:spacing w:before="0" w:after="0"/>
              <w:jc w:val="both"/>
            </w:pPr>
            <w:r w:rsidRPr="00D81189">
              <w:t>50 000</w:t>
            </w:r>
          </w:p>
        </w:tc>
      </w:tr>
      <w:tr w:rsidR="00D81189" w:rsidRPr="00D81189" w:rsidTr="005F5AC7">
        <w:tc>
          <w:tcPr>
            <w:tcW w:w="3794" w:type="dxa"/>
          </w:tcPr>
          <w:p w:rsidR="00D81189" w:rsidRPr="00D81189" w:rsidRDefault="00D81189" w:rsidP="005F5AC7">
            <w:pPr>
              <w:pStyle w:val="a6"/>
              <w:spacing w:before="0" w:after="0"/>
              <w:jc w:val="both"/>
            </w:pPr>
            <w:r w:rsidRPr="00D81189">
              <w:t>Материалы</w:t>
            </w:r>
          </w:p>
        </w:tc>
        <w:tc>
          <w:tcPr>
            <w:tcW w:w="1415" w:type="dxa"/>
          </w:tcPr>
          <w:p w:rsidR="00D81189" w:rsidRPr="00D81189" w:rsidRDefault="00D81189" w:rsidP="005F5AC7">
            <w:pPr>
              <w:pStyle w:val="a6"/>
              <w:spacing w:before="0" w:after="0"/>
              <w:jc w:val="both"/>
            </w:pPr>
            <w:r w:rsidRPr="00D81189">
              <w:t>14 000</w:t>
            </w:r>
          </w:p>
        </w:tc>
        <w:tc>
          <w:tcPr>
            <w:tcW w:w="3688" w:type="dxa"/>
          </w:tcPr>
          <w:p w:rsidR="00D81189" w:rsidRPr="00D81189" w:rsidRDefault="00D81189" w:rsidP="005F5AC7">
            <w:pPr>
              <w:pStyle w:val="a6"/>
              <w:spacing w:before="0" w:after="0"/>
              <w:jc w:val="both"/>
            </w:pPr>
            <w:r w:rsidRPr="00D81189">
              <w:t>расчеты с поставщиками и подрядчиками</w:t>
            </w:r>
          </w:p>
        </w:tc>
        <w:tc>
          <w:tcPr>
            <w:tcW w:w="1522" w:type="dxa"/>
          </w:tcPr>
          <w:p w:rsidR="00D81189" w:rsidRPr="00D81189" w:rsidRDefault="00D81189" w:rsidP="005F5AC7">
            <w:pPr>
              <w:pStyle w:val="a6"/>
              <w:spacing w:before="0" w:after="0"/>
              <w:jc w:val="both"/>
            </w:pPr>
            <w:r w:rsidRPr="00D81189">
              <w:t>20 000</w:t>
            </w:r>
          </w:p>
        </w:tc>
      </w:tr>
      <w:tr w:rsidR="00D81189" w:rsidRPr="00D81189" w:rsidTr="005F5AC7">
        <w:tc>
          <w:tcPr>
            <w:tcW w:w="3794" w:type="dxa"/>
          </w:tcPr>
          <w:p w:rsidR="00D81189" w:rsidRPr="00D81189" w:rsidRDefault="00D81189" w:rsidP="005F5AC7">
            <w:pPr>
              <w:pStyle w:val="a6"/>
              <w:spacing w:before="0" w:after="0"/>
              <w:jc w:val="both"/>
            </w:pPr>
            <w:r w:rsidRPr="00D81189">
              <w:t>Товары</w:t>
            </w:r>
          </w:p>
        </w:tc>
        <w:tc>
          <w:tcPr>
            <w:tcW w:w="1415" w:type="dxa"/>
          </w:tcPr>
          <w:p w:rsidR="00D81189" w:rsidRPr="00D81189" w:rsidRDefault="00D81189" w:rsidP="005F5AC7">
            <w:pPr>
              <w:pStyle w:val="a6"/>
              <w:spacing w:before="0" w:after="0"/>
              <w:jc w:val="both"/>
            </w:pPr>
            <w:r w:rsidRPr="00D81189">
              <w:t>17 000</w:t>
            </w:r>
          </w:p>
        </w:tc>
        <w:tc>
          <w:tcPr>
            <w:tcW w:w="3688" w:type="dxa"/>
          </w:tcPr>
          <w:p w:rsidR="00D81189" w:rsidRPr="00D81189" w:rsidRDefault="00D81189" w:rsidP="005F5AC7">
            <w:pPr>
              <w:pStyle w:val="a6"/>
              <w:spacing w:before="0" w:after="0"/>
              <w:jc w:val="both"/>
            </w:pPr>
            <w:r w:rsidRPr="00D81189">
              <w:t>расчеты по налогам и сборам</w:t>
            </w:r>
          </w:p>
        </w:tc>
        <w:tc>
          <w:tcPr>
            <w:tcW w:w="1522" w:type="dxa"/>
          </w:tcPr>
          <w:p w:rsidR="00D81189" w:rsidRPr="00D81189" w:rsidRDefault="00D81189" w:rsidP="005F5AC7">
            <w:pPr>
              <w:pStyle w:val="a6"/>
              <w:spacing w:before="0" w:after="0"/>
              <w:jc w:val="both"/>
            </w:pPr>
            <w:r w:rsidRPr="00D81189">
              <w:t>5 000</w:t>
            </w:r>
          </w:p>
        </w:tc>
      </w:tr>
      <w:tr w:rsidR="00D81189" w:rsidRPr="00D81189" w:rsidTr="005F5AC7">
        <w:tc>
          <w:tcPr>
            <w:tcW w:w="3794" w:type="dxa"/>
          </w:tcPr>
          <w:p w:rsidR="00D81189" w:rsidRPr="00D81189" w:rsidRDefault="00D81189" w:rsidP="005F5AC7">
            <w:pPr>
              <w:pStyle w:val="a6"/>
              <w:spacing w:before="0" w:after="0"/>
              <w:jc w:val="both"/>
            </w:pPr>
            <w:r w:rsidRPr="00D81189">
              <w:t>Касса</w:t>
            </w:r>
          </w:p>
        </w:tc>
        <w:tc>
          <w:tcPr>
            <w:tcW w:w="1415" w:type="dxa"/>
          </w:tcPr>
          <w:p w:rsidR="00D81189" w:rsidRPr="00D81189" w:rsidRDefault="00D81189" w:rsidP="005F5AC7">
            <w:pPr>
              <w:pStyle w:val="a6"/>
              <w:spacing w:before="0" w:after="0"/>
              <w:jc w:val="both"/>
            </w:pPr>
            <w:r>
              <w:t>9</w:t>
            </w:r>
            <w:r w:rsidRPr="00D81189">
              <w:t xml:space="preserve"> 000</w:t>
            </w:r>
          </w:p>
        </w:tc>
        <w:tc>
          <w:tcPr>
            <w:tcW w:w="3688" w:type="dxa"/>
          </w:tcPr>
          <w:p w:rsidR="00D81189" w:rsidRPr="00D81189" w:rsidRDefault="00D81189" w:rsidP="005F5AC7">
            <w:pPr>
              <w:pStyle w:val="a6"/>
              <w:spacing w:before="0" w:after="0"/>
              <w:jc w:val="both"/>
            </w:pPr>
            <w:r w:rsidRPr="00D81189">
              <w:t>Расчеты с персоналом по оплате труда</w:t>
            </w:r>
          </w:p>
        </w:tc>
        <w:tc>
          <w:tcPr>
            <w:tcW w:w="1522" w:type="dxa"/>
          </w:tcPr>
          <w:p w:rsidR="00D81189" w:rsidRPr="00D81189" w:rsidRDefault="00D81189" w:rsidP="005F5AC7">
            <w:pPr>
              <w:pStyle w:val="a6"/>
              <w:spacing w:before="0" w:after="0"/>
              <w:jc w:val="both"/>
            </w:pPr>
            <w:r w:rsidRPr="00D81189">
              <w:t>22 000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Расчетный счет</w:t>
            </w:r>
          </w:p>
        </w:tc>
        <w:tc>
          <w:tcPr>
            <w:tcW w:w="1415" w:type="dxa"/>
          </w:tcPr>
          <w:p w:rsidR="00D81189" w:rsidRPr="00D81189" w:rsidRDefault="00D81189" w:rsidP="00D81189">
            <w:pPr>
              <w:pStyle w:val="a6"/>
              <w:spacing w:before="0" w:after="0"/>
              <w:jc w:val="both"/>
            </w:pPr>
            <w:r w:rsidRPr="00D81189">
              <w:t>2</w:t>
            </w:r>
            <w:r>
              <w:t>2</w:t>
            </w:r>
            <w:r w:rsidRPr="00D81189">
              <w:t xml:space="preserve"> 000</w:t>
            </w:r>
          </w:p>
        </w:tc>
        <w:tc>
          <w:tcPr>
            <w:tcW w:w="3688" w:type="dxa"/>
          </w:tcPr>
          <w:p w:rsidR="00D81189" w:rsidRPr="00D81189" w:rsidRDefault="00D81189" w:rsidP="005F5AC7">
            <w:pPr>
              <w:pStyle w:val="a6"/>
              <w:spacing w:before="0" w:after="0"/>
              <w:jc w:val="both"/>
            </w:pPr>
            <w:r w:rsidRPr="00D81189">
              <w:t>Нераспределенная прибыль</w:t>
            </w:r>
          </w:p>
        </w:tc>
        <w:tc>
          <w:tcPr>
            <w:tcW w:w="1522" w:type="dxa"/>
          </w:tcPr>
          <w:p w:rsidR="00D81189" w:rsidRPr="00D81189" w:rsidRDefault="00D81189" w:rsidP="005F5AC7">
            <w:pPr>
              <w:pStyle w:val="a6"/>
              <w:spacing w:before="0" w:after="0"/>
              <w:jc w:val="both"/>
            </w:pPr>
            <w:r w:rsidRPr="00D81189">
              <w:t>15 000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Расчеты с покупателями и заказчиками</w:t>
            </w:r>
          </w:p>
        </w:tc>
        <w:tc>
          <w:tcPr>
            <w:tcW w:w="1415" w:type="dxa"/>
          </w:tcPr>
          <w:p w:rsidR="00D81189" w:rsidRPr="00D81189" w:rsidRDefault="00D81189" w:rsidP="005F5AC7">
            <w:pPr>
              <w:pStyle w:val="a6"/>
              <w:spacing w:before="0" w:after="0"/>
              <w:jc w:val="both"/>
            </w:pPr>
            <w:r w:rsidRPr="00D81189">
              <w:t>10 000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5F5AC7">
            <w:pPr>
              <w:pStyle w:val="a6"/>
              <w:spacing w:before="0" w:after="0"/>
              <w:jc w:val="both"/>
            </w:pPr>
          </w:p>
        </w:tc>
      </w:tr>
      <w:tr w:rsidR="00D81189" w:rsidRPr="00D81189" w:rsidTr="005F5AC7">
        <w:tc>
          <w:tcPr>
            <w:tcW w:w="3794" w:type="dxa"/>
          </w:tcPr>
          <w:p w:rsidR="00D81189" w:rsidRPr="00D81189" w:rsidRDefault="00D81189" w:rsidP="005F5AC7">
            <w:pPr>
              <w:pStyle w:val="a6"/>
              <w:spacing w:before="0" w:after="0"/>
              <w:jc w:val="both"/>
            </w:pPr>
            <w:r w:rsidRPr="00D81189">
              <w:t>Баланс</w:t>
            </w:r>
          </w:p>
        </w:tc>
        <w:tc>
          <w:tcPr>
            <w:tcW w:w="1415" w:type="dxa"/>
          </w:tcPr>
          <w:p w:rsidR="00D81189" w:rsidRPr="00D81189" w:rsidRDefault="00D81189" w:rsidP="005F5AC7">
            <w:pPr>
              <w:pStyle w:val="a6"/>
              <w:spacing w:before="0" w:after="0"/>
              <w:jc w:val="both"/>
            </w:pPr>
            <w:r w:rsidRPr="00D81189">
              <w:t>112 000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5F5AC7">
            <w:pPr>
              <w:pStyle w:val="a6"/>
              <w:spacing w:before="0" w:after="0"/>
              <w:jc w:val="both"/>
            </w:pPr>
            <w:r w:rsidRPr="00D81189">
              <w:t>112 000</w:t>
            </w:r>
          </w:p>
        </w:tc>
      </w:tr>
    </w:tbl>
    <w:p w:rsidR="00D81189" w:rsidRDefault="00D81189" w:rsidP="00D5229B">
      <w:pPr>
        <w:pStyle w:val="a6"/>
        <w:spacing w:before="0" w:after="0"/>
        <w:jc w:val="both"/>
        <w:rPr>
          <w:sz w:val="28"/>
          <w:szCs w:val="28"/>
        </w:rPr>
      </w:pPr>
    </w:p>
    <w:p w:rsidR="00D5229B" w:rsidRDefault="00D5229B" w:rsidP="00D5229B">
      <w:pPr>
        <w:pStyle w:val="a6"/>
        <w:spacing w:before="0" w:after="0"/>
        <w:ind w:firstLine="709"/>
        <w:jc w:val="both"/>
        <w:rPr>
          <w:sz w:val="28"/>
          <w:szCs w:val="28"/>
        </w:rPr>
      </w:pPr>
      <w:r w:rsidRPr="00D5229B">
        <w:rPr>
          <w:rStyle w:val="ae"/>
          <w:sz w:val="28"/>
          <w:szCs w:val="28"/>
        </w:rPr>
        <w:t>Операции второго типа</w:t>
      </w:r>
    </w:p>
    <w:p w:rsidR="00D5229B" w:rsidRPr="00D5229B" w:rsidRDefault="00D5229B" w:rsidP="00D5229B">
      <w:pPr>
        <w:pStyle w:val="a6"/>
        <w:spacing w:before="0" w:after="0"/>
        <w:ind w:firstLine="709"/>
        <w:jc w:val="both"/>
        <w:rPr>
          <w:sz w:val="28"/>
          <w:szCs w:val="28"/>
        </w:rPr>
      </w:pPr>
      <w:r w:rsidRPr="00D5229B">
        <w:rPr>
          <w:sz w:val="28"/>
          <w:szCs w:val="28"/>
        </w:rPr>
        <w:t>Пример: за счет собственной прибыли увеличен Уставный капитал на 5 000 рублей.</w:t>
      </w:r>
    </w:p>
    <w:p w:rsidR="00D5229B" w:rsidRPr="00D5229B" w:rsidRDefault="00D5229B" w:rsidP="00D5229B">
      <w:pPr>
        <w:pStyle w:val="a6"/>
        <w:spacing w:before="0" w:after="0"/>
        <w:ind w:firstLine="709"/>
        <w:jc w:val="both"/>
        <w:rPr>
          <w:sz w:val="28"/>
          <w:szCs w:val="28"/>
        </w:rPr>
      </w:pPr>
      <w:r w:rsidRPr="00D5229B">
        <w:rPr>
          <w:sz w:val="28"/>
          <w:szCs w:val="28"/>
        </w:rPr>
        <w:t>В результате этой операции в Пассиве баланса происходят изменения, увеличение по статье «Уставный капитал», и уменьшение по статье «Нераспределенная прибыль».</w:t>
      </w:r>
    </w:p>
    <w:p w:rsidR="00EB360F" w:rsidRDefault="00D5229B" w:rsidP="00EB360F">
      <w:pPr>
        <w:pStyle w:val="a6"/>
        <w:spacing w:before="0" w:after="0"/>
        <w:jc w:val="both"/>
        <w:rPr>
          <w:sz w:val="28"/>
          <w:szCs w:val="28"/>
        </w:rPr>
      </w:pPr>
      <w:r w:rsidRPr="00D5229B">
        <w:rPr>
          <w:sz w:val="28"/>
          <w:szCs w:val="28"/>
        </w:rPr>
        <w:t>Баланс приобрел следующий вид.</w:t>
      </w:r>
    </w:p>
    <w:p w:rsidR="00D81189" w:rsidRDefault="00D81189" w:rsidP="00EB360F">
      <w:pPr>
        <w:pStyle w:val="a6"/>
        <w:spacing w:before="0" w:after="0"/>
        <w:jc w:val="both"/>
        <w:rPr>
          <w:sz w:val="28"/>
          <w:szCs w:val="28"/>
        </w:rPr>
      </w:pPr>
    </w:p>
    <w:p w:rsidR="00D81189" w:rsidRDefault="00D81189" w:rsidP="00EB360F">
      <w:pPr>
        <w:pStyle w:val="a6"/>
        <w:spacing w:before="0" w:after="0"/>
        <w:jc w:val="both"/>
        <w:rPr>
          <w:sz w:val="28"/>
          <w:szCs w:val="28"/>
        </w:rPr>
      </w:pPr>
    </w:p>
    <w:p w:rsidR="00D81189" w:rsidRDefault="00D81189" w:rsidP="00EB360F">
      <w:pPr>
        <w:pStyle w:val="a6"/>
        <w:spacing w:before="0" w:after="0"/>
        <w:jc w:val="both"/>
        <w:rPr>
          <w:sz w:val="28"/>
          <w:szCs w:val="28"/>
        </w:rPr>
      </w:pPr>
    </w:p>
    <w:p w:rsidR="00D81189" w:rsidRDefault="00D81189" w:rsidP="00EB360F">
      <w:pPr>
        <w:pStyle w:val="a6"/>
        <w:spacing w:before="0" w:after="0"/>
        <w:jc w:val="both"/>
        <w:rPr>
          <w:sz w:val="28"/>
          <w:szCs w:val="28"/>
        </w:rPr>
      </w:pPr>
    </w:p>
    <w:p w:rsidR="00D81189" w:rsidRDefault="00D81189" w:rsidP="00EB360F">
      <w:pPr>
        <w:pStyle w:val="a6"/>
        <w:spacing w:before="0" w:after="0"/>
        <w:jc w:val="both"/>
        <w:rPr>
          <w:sz w:val="28"/>
          <w:szCs w:val="28"/>
        </w:rPr>
      </w:pPr>
    </w:p>
    <w:tbl>
      <w:tblPr>
        <w:tblStyle w:val="aa"/>
        <w:tblW w:w="0" w:type="auto"/>
        <w:tblLook w:val="04A0" w:firstRow="1" w:lastRow="0" w:firstColumn="1" w:lastColumn="0" w:noHBand="0" w:noVBand="1"/>
      </w:tblPr>
      <w:tblGrid>
        <w:gridCol w:w="3794"/>
        <w:gridCol w:w="1415"/>
        <w:gridCol w:w="3688"/>
        <w:gridCol w:w="1522"/>
      </w:tblGrid>
      <w:tr w:rsidR="00D81189" w:rsidRPr="00D81189" w:rsidTr="005F5AC7">
        <w:tc>
          <w:tcPr>
            <w:tcW w:w="5209" w:type="dxa"/>
            <w:gridSpan w:val="2"/>
          </w:tcPr>
          <w:p w:rsidR="00D81189" w:rsidRPr="00D81189" w:rsidRDefault="00D81189" w:rsidP="005F5AC7">
            <w:pPr>
              <w:pStyle w:val="a6"/>
              <w:spacing w:before="0" w:after="0"/>
              <w:jc w:val="center"/>
            </w:pPr>
            <w:r w:rsidRPr="00D81189">
              <w:lastRenderedPageBreak/>
              <w:t>Актив</w:t>
            </w:r>
          </w:p>
        </w:tc>
        <w:tc>
          <w:tcPr>
            <w:tcW w:w="5210" w:type="dxa"/>
            <w:gridSpan w:val="2"/>
          </w:tcPr>
          <w:p w:rsidR="00D81189" w:rsidRPr="00D81189" w:rsidRDefault="00D81189" w:rsidP="005F5AC7">
            <w:pPr>
              <w:pStyle w:val="a6"/>
              <w:spacing w:before="0" w:after="0"/>
              <w:jc w:val="center"/>
            </w:pPr>
            <w:r w:rsidRPr="00D81189">
              <w:t>Пассив</w:t>
            </w:r>
          </w:p>
        </w:tc>
      </w:tr>
      <w:tr w:rsidR="00D81189" w:rsidRPr="00D81189" w:rsidTr="005F5AC7">
        <w:tc>
          <w:tcPr>
            <w:tcW w:w="3794" w:type="dxa"/>
          </w:tcPr>
          <w:p w:rsidR="00D81189" w:rsidRPr="00D81189" w:rsidRDefault="00D81189" w:rsidP="005F5AC7">
            <w:pPr>
              <w:pStyle w:val="a6"/>
              <w:spacing w:before="0" w:after="0"/>
              <w:jc w:val="both"/>
            </w:pPr>
            <w:r w:rsidRPr="00D81189">
              <w:t>Статьи</w:t>
            </w:r>
          </w:p>
        </w:tc>
        <w:tc>
          <w:tcPr>
            <w:tcW w:w="1415" w:type="dxa"/>
          </w:tcPr>
          <w:p w:rsidR="00D81189" w:rsidRPr="00D81189" w:rsidRDefault="00D81189" w:rsidP="005F5AC7">
            <w:pPr>
              <w:pStyle w:val="a6"/>
              <w:spacing w:before="0" w:after="0"/>
              <w:jc w:val="both"/>
            </w:pPr>
            <w:r w:rsidRPr="00D81189">
              <w:t>Сумма, руб.</w:t>
            </w:r>
          </w:p>
        </w:tc>
        <w:tc>
          <w:tcPr>
            <w:tcW w:w="3688" w:type="dxa"/>
          </w:tcPr>
          <w:p w:rsidR="00D81189" w:rsidRPr="00D81189" w:rsidRDefault="00D81189" w:rsidP="005F5AC7">
            <w:pPr>
              <w:pStyle w:val="a6"/>
              <w:spacing w:before="0" w:after="0"/>
              <w:jc w:val="both"/>
            </w:pPr>
            <w:r w:rsidRPr="00D81189">
              <w:t>Статьи</w:t>
            </w:r>
          </w:p>
        </w:tc>
        <w:tc>
          <w:tcPr>
            <w:tcW w:w="1522" w:type="dxa"/>
          </w:tcPr>
          <w:p w:rsidR="00D81189" w:rsidRPr="00D81189" w:rsidRDefault="00D81189" w:rsidP="005F5AC7">
            <w:pPr>
              <w:pStyle w:val="a6"/>
              <w:spacing w:before="0" w:after="0"/>
              <w:jc w:val="both"/>
            </w:pPr>
            <w:r w:rsidRPr="00D81189">
              <w:t>Сумма, руб.</w:t>
            </w:r>
          </w:p>
        </w:tc>
      </w:tr>
      <w:tr w:rsidR="00D81189" w:rsidRPr="00D81189" w:rsidTr="005F5AC7">
        <w:tc>
          <w:tcPr>
            <w:tcW w:w="3794" w:type="dxa"/>
          </w:tcPr>
          <w:p w:rsidR="00D81189" w:rsidRPr="00D81189" w:rsidRDefault="00D81189" w:rsidP="005F5AC7">
            <w:pPr>
              <w:pStyle w:val="a6"/>
              <w:spacing w:before="0" w:after="0"/>
              <w:jc w:val="both"/>
            </w:pPr>
            <w:r w:rsidRPr="00D81189">
              <w:t>Основные средства</w:t>
            </w:r>
          </w:p>
        </w:tc>
        <w:tc>
          <w:tcPr>
            <w:tcW w:w="1415" w:type="dxa"/>
          </w:tcPr>
          <w:p w:rsidR="00D81189" w:rsidRPr="00D81189" w:rsidRDefault="00D81189" w:rsidP="005F5AC7">
            <w:pPr>
              <w:pStyle w:val="a6"/>
              <w:spacing w:before="0" w:after="0"/>
              <w:jc w:val="both"/>
            </w:pPr>
            <w:r w:rsidRPr="00D81189">
              <w:t>40 000</w:t>
            </w:r>
          </w:p>
        </w:tc>
        <w:tc>
          <w:tcPr>
            <w:tcW w:w="3688" w:type="dxa"/>
          </w:tcPr>
          <w:p w:rsidR="00D81189" w:rsidRPr="00D81189" w:rsidRDefault="00D81189" w:rsidP="005F5AC7">
            <w:pPr>
              <w:pStyle w:val="a6"/>
              <w:spacing w:before="0" w:after="0"/>
              <w:jc w:val="both"/>
            </w:pPr>
            <w:r w:rsidRPr="00D81189">
              <w:t>Уставный капитал</w:t>
            </w:r>
          </w:p>
        </w:tc>
        <w:tc>
          <w:tcPr>
            <w:tcW w:w="1522" w:type="dxa"/>
          </w:tcPr>
          <w:p w:rsidR="00D81189" w:rsidRPr="00D81189" w:rsidRDefault="00D81189" w:rsidP="00D81189">
            <w:pPr>
              <w:pStyle w:val="a6"/>
              <w:spacing w:before="0" w:after="0"/>
              <w:jc w:val="both"/>
            </w:pPr>
            <w:r w:rsidRPr="00D81189">
              <w:t>5</w:t>
            </w:r>
            <w:r>
              <w:t>5</w:t>
            </w:r>
            <w:r w:rsidRPr="00D81189">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Материалы</w:t>
            </w:r>
          </w:p>
        </w:tc>
        <w:tc>
          <w:tcPr>
            <w:tcW w:w="1415" w:type="dxa"/>
          </w:tcPr>
          <w:p w:rsidR="00D81189" w:rsidRPr="00D81189" w:rsidRDefault="00D81189" w:rsidP="005F5AC7">
            <w:pPr>
              <w:pStyle w:val="a6"/>
              <w:spacing w:before="0" w:after="0"/>
              <w:jc w:val="both"/>
            </w:pPr>
            <w:r w:rsidRPr="00D81189">
              <w:t>14 000</w:t>
            </w:r>
          </w:p>
        </w:tc>
        <w:tc>
          <w:tcPr>
            <w:tcW w:w="3688" w:type="dxa"/>
          </w:tcPr>
          <w:p w:rsidR="00D81189" w:rsidRPr="00D81189" w:rsidRDefault="00D81189" w:rsidP="005F5AC7">
            <w:pPr>
              <w:pStyle w:val="a6"/>
              <w:spacing w:before="0" w:after="0"/>
              <w:jc w:val="both"/>
            </w:pPr>
            <w:r w:rsidRPr="00D81189">
              <w:t>расчеты с поставщиками и подрядчиками</w:t>
            </w:r>
          </w:p>
        </w:tc>
        <w:tc>
          <w:tcPr>
            <w:tcW w:w="1522" w:type="dxa"/>
          </w:tcPr>
          <w:p w:rsidR="00D81189" w:rsidRPr="00D81189" w:rsidRDefault="00D81189" w:rsidP="005F5AC7">
            <w:pPr>
              <w:pStyle w:val="a6"/>
              <w:spacing w:before="0" w:after="0"/>
              <w:jc w:val="both"/>
            </w:pPr>
            <w:r w:rsidRPr="00D81189">
              <w:t>20 000</w:t>
            </w:r>
          </w:p>
        </w:tc>
      </w:tr>
      <w:tr w:rsidR="00D81189" w:rsidRPr="00D81189" w:rsidTr="005F5AC7">
        <w:tc>
          <w:tcPr>
            <w:tcW w:w="3794" w:type="dxa"/>
          </w:tcPr>
          <w:p w:rsidR="00D81189" w:rsidRPr="00D81189" w:rsidRDefault="00D81189" w:rsidP="005F5AC7">
            <w:pPr>
              <w:pStyle w:val="a6"/>
              <w:spacing w:before="0" w:after="0"/>
              <w:jc w:val="both"/>
            </w:pPr>
            <w:r w:rsidRPr="00D81189">
              <w:t>Товары</w:t>
            </w:r>
          </w:p>
        </w:tc>
        <w:tc>
          <w:tcPr>
            <w:tcW w:w="1415" w:type="dxa"/>
          </w:tcPr>
          <w:p w:rsidR="00D81189" w:rsidRPr="00D81189" w:rsidRDefault="00D81189" w:rsidP="005F5AC7">
            <w:pPr>
              <w:pStyle w:val="a6"/>
              <w:spacing w:before="0" w:after="0"/>
              <w:jc w:val="both"/>
            </w:pPr>
            <w:r w:rsidRPr="00D81189">
              <w:t>17 000</w:t>
            </w:r>
          </w:p>
        </w:tc>
        <w:tc>
          <w:tcPr>
            <w:tcW w:w="3688" w:type="dxa"/>
          </w:tcPr>
          <w:p w:rsidR="00D81189" w:rsidRPr="00D81189" w:rsidRDefault="00D81189" w:rsidP="005F5AC7">
            <w:pPr>
              <w:pStyle w:val="a6"/>
              <w:spacing w:before="0" w:after="0"/>
              <w:jc w:val="both"/>
            </w:pPr>
            <w:r w:rsidRPr="00D81189">
              <w:t>расчеты по налогам и сборам</w:t>
            </w:r>
          </w:p>
        </w:tc>
        <w:tc>
          <w:tcPr>
            <w:tcW w:w="1522" w:type="dxa"/>
          </w:tcPr>
          <w:p w:rsidR="00D81189" w:rsidRPr="00D81189" w:rsidRDefault="00D81189" w:rsidP="005F5AC7">
            <w:pPr>
              <w:pStyle w:val="a6"/>
              <w:spacing w:before="0" w:after="0"/>
              <w:jc w:val="both"/>
            </w:pPr>
            <w:r w:rsidRPr="00D81189">
              <w:t>5 000</w:t>
            </w:r>
          </w:p>
        </w:tc>
      </w:tr>
      <w:tr w:rsidR="00D81189" w:rsidRPr="00D81189" w:rsidTr="005F5AC7">
        <w:tc>
          <w:tcPr>
            <w:tcW w:w="3794" w:type="dxa"/>
          </w:tcPr>
          <w:p w:rsidR="00D81189" w:rsidRPr="00D81189" w:rsidRDefault="00D81189" w:rsidP="005F5AC7">
            <w:pPr>
              <w:pStyle w:val="a6"/>
              <w:spacing w:before="0" w:after="0"/>
              <w:jc w:val="both"/>
            </w:pPr>
            <w:r w:rsidRPr="00D81189">
              <w:t>Касса</w:t>
            </w:r>
          </w:p>
        </w:tc>
        <w:tc>
          <w:tcPr>
            <w:tcW w:w="1415" w:type="dxa"/>
          </w:tcPr>
          <w:p w:rsidR="00D81189" w:rsidRPr="00D81189" w:rsidRDefault="00D81189" w:rsidP="005F5AC7">
            <w:pPr>
              <w:pStyle w:val="a6"/>
              <w:spacing w:before="0" w:after="0"/>
              <w:jc w:val="both"/>
            </w:pPr>
            <w:r>
              <w:t>7</w:t>
            </w:r>
            <w:r w:rsidRPr="00D81189">
              <w:t xml:space="preserve"> 000</w:t>
            </w:r>
          </w:p>
        </w:tc>
        <w:tc>
          <w:tcPr>
            <w:tcW w:w="3688" w:type="dxa"/>
          </w:tcPr>
          <w:p w:rsidR="00D81189" w:rsidRPr="00D81189" w:rsidRDefault="00D81189" w:rsidP="005F5AC7">
            <w:pPr>
              <w:pStyle w:val="a6"/>
              <w:spacing w:before="0" w:after="0"/>
              <w:jc w:val="both"/>
            </w:pPr>
            <w:r w:rsidRPr="00D81189">
              <w:t>Расчеты с персоналом по оплате труда</w:t>
            </w:r>
          </w:p>
        </w:tc>
        <w:tc>
          <w:tcPr>
            <w:tcW w:w="1522" w:type="dxa"/>
          </w:tcPr>
          <w:p w:rsidR="00D81189" w:rsidRPr="00D81189" w:rsidRDefault="00D81189" w:rsidP="005F5AC7">
            <w:pPr>
              <w:pStyle w:val="a6"/>
              <w:spacing w:before="0" w:after="0"/>
              <w:jc w:val="both"/>
            </w:pPr>
            <w:r w:rsidRPr="00D81189">
              <w:t>22 000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Расчетный счет</w:t>
            </w:r>
          </w:p>
        </w:tc>
        <w:tc>
          <w:tcPr>
            <w:tcW w:w="1415" w:type="dxa"/>
          </w:tcPr>
          <w:p w:rsidR="00D81189" w:rsidRPr="00D81189" w:rsidRDefault="00D81189" w:rsidP="00D81189">
            <w:pPr>
              <w:pStyle w:val="a6"/>
              <w:spacing w:before="0" w:after="0"/>
              <w:jc w:val="both"/>
            </w:pPr>
            <w:r w:rsidRPr="00D81189">
              <w:t>2</w:t>
            </w:r>
            <w:r>
              <w:t>4</w:t>
            </w:r>
            <w:r w:rsidRPr="00D81189">
              <w:t xml:space="preserve"> 000</w:t>
            </w:r>
          </w:p>
        </w:tc>
        <w:tc>
          <w:tcPr>
            <w:tcW w:w="3688" w:type="dxa"/>
          </w:tcPr>
          <w:p w:rsidR="00D81189" w:rsidRPr="00D81189" w:rsidRDefault="00D81189" w:rsidP="005F5AC7">
            <w:pPr>
              <w:pStyle w:val="a6"/>
              <w:spacing w:before="0" w:after="0"/>
              <w:jc w:val="both"/>
            </w:pPr>
            <w:r w:rsidRPr="00D81189">
              <w:t>Нераспределенная прибыль</w:t>
            </w:r>
          </w:p>
        </w:tc>
        <w:tc>
          <w:tcPr>
            <w:tcW w:w="1522" w:type="dxa"/>
          </w:tcPr>
          <w:p w:rsidR="00D81189" w:rsidRPr="00D81189" w:rsidRDefault="00D81189" w:rsidP="00D81189">
            <w:pPr>
              <w:pStyle w:val="a6"/>
              <w:spacing w:before="0" w:after="0"/>
              <w:jc w:val="both"/>
            </w:pPr>
            <w:r w:rsidRPr="00D81189">
              <w:t>1</w:t>
            </w:r>
            <w:r>
              <w:t>0</w:t>
            </w:r>
            <w:r w:rsidRPr="00D81189">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Расчеты с покупателями и заказчиками</w:t>
            </w:r>
          </w:p>
        </w:tc>
        <w:tc>
          <w:tcPr>
            <w:tcW w:w="1415" w:type="dxa"/>
          </w:tcPr>
          <w:p w:rsidR="00D81189" w:rsidRPr="00D81189" w:rsidRDefault="00D81189" w:rsidP="005F5AC7">
            <w:pPr>
              <w:pStyle w:val="a6"/>
              <w:spacing w:before="0" w:after="0"/>
              <w:jc w:val="both"/>
            </w:pPr>
            <w:r w:rsidRPr="00D81189">
              <w:t>10 000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5F5AC7">
            <w:pPr>
              <w:pStyle w:val="a6"/>
              <w:spacing w:before="0" w:after="0"/>
              <w:jc w:val="both"/>
            </w:pPr>
          </w:p>
        </w:tc>
      </w:tr>
      <w:tr w:rsidR="00D81189" w:rsidRPr="00D81189" w:rsidTr="005F5AC7">
        <w:tc>
          <w:tcPr>
            <w:tcW w:w="3794" w:type="dxa"/>
          </w:tcPr>
          <w:p w:rsidR="00D81189" w:rsidRPr="00D81189" w:rsidRDefault="00D81189" w:rsidP="005F5AC7">
            <w:pPr>
              <w:pStyle w:val="a6"/>
              <w:spacing w:before="0" w:after="0"/>
              <w:jc w:val="both"/>
            </w:pPr>
            <w:r w:rsidRPr="00D81189">
              <w:t>Баланс</w:t>
            </w:r>
          </w:p>
        </w:tc>
        <w:tc>
          <w:tcPr>
            <w:tcW w:w="1415" w:type="dxa"/>
          </w:tcPr>
          <w:p w:rsidR="00D81189" w:rsidRPr="00D81189" w:rsidRDefault="00D81189" w:rsidP="005F5AC7">
            <w:pPr>
              <w:pStyle w:val="a6"/>
              <w:spacing w:before="0" w:after="0"/>
              <w:jc w:val="both"/>
            </w:pPr>
            <w:r w:rsidRPr="00D81189">
              <w:t>112 000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5F5AC7">
            <w:pPr>
              <w:pStyle w:val="a6"/>
              <w:spacing w:before="0" w:after="0"/>
              <w:jc w:val="both"/>
            </w:pPr>
            <w:r w:rsidRPr="00D81189">
              <w:t>112 000</w:t>
            </w:r>
          </w:p>
        </w:tc>
      </w:tr>
    </w:tbl>
    <w:p w:rsidR="00D81189" w:rsidRDefault="00D81189" w:rsidP="00EB360F">
      <w:pPr>
        <w:pStyle w:val="a6"/>
        <w:spacing w:before="0" w:after="0"/>
        <w:jc w:val="both"/>
        <w:rPr>
          <w:sz w:val="28"/>
          <w:szCs w:val="28"/>
        </w:rPr>
      </w:pPr>
    </w:p>
    <w:p w:rsidR="00D5229B" w:rsidRDefault="00D5229B" w:rsidP="00D5229B">
      <w:pPr>
        <w:pStyle w:val="a6"/>
        <w:spacing w:before="0" w:after="0"/>
        <w:jc w:val="both"/>
        <w:rPr>
          <w:sz w:val="28"/>
          <w:szCs w:val="28"/>
        </w:rPr>
      </w:pPr>
      <w:r w:rsidRPr="00D5229B">
        <w:rPr>
          <w:rStyle w:val="ae"/>
          <w:sz w:val="28"/>
          <w:szCs w:val="28"/>
        </w:rPr>
        <w:t>Операции третьего типа</w:t>
      </w:r>
    </w:p>
    <w:p w:rsidR="00D5229B" w:rsidRPr="00D5229B" w:rsidRDefault="00D5229B" w:rsidP="00D5229B">
      <w:pPr>
        <w:pStyle w:val="a6"/>
        <w:spacing w:before="0" w:after="0"/>
        <w:jc w:val="both"/>
        <w:rPr>
          <w:sz w:val="28"/>
          <w:szCs w:val="28"/>
        </w:rPr>
      </w:pPr>
      <w:r w:rsidRPr="00D5229B">
        <w:rPr>
          <w:sz w:val="28"/>
          <w:szCs w:val="28"/>
        </w:rPr>
        <w:t>Пример: получены материалы от поставщика на сумму 1 000 рублей</w:t>
      </w:r>
    </w:p>
    <w:p w:rsidR="00D5229B" w:rsidRPr="00D5229B" w:rsidRDefault="00D5229B" w:rsidP="00D5229B">
      <w:pPr>
        <w:pStyle w:val="a6"/>
        <w:spacing w:before="0" w:after="0"/>
        <w:jc w:val="both"/>
        <w:rPr>
          <w:sz w:val="28"/>
          <w:szCs w:val="28"/>
        </w:rPr>
      </w:pPr>
      <w:r w:rsidRPr="00D5229B">
        <w:rPr>
          <w:sz w:val="28"/>
          <w:szCs w:val="28"/>
        </w:rPr>
        <w:t>В результате этой операции увеличивается статья Актива «Материалы» и статья Пассива «Расчеты с поставщиками и подрядчиками».  Валюта баланса увеличивается на 1 000 руб.</w:t>
      </w:r>
    </w:p>
    <w:p w:rsidR="00D5229B" w:rsidRDefault="00D5229B" w:rsidP="00D5229B">
      <w:pPr>
        <w:pStyle w:val="a6"/>
        <w:spacing w:before="0" w:after="0"/>
        <w:jc w:val="both"/>
        <w:rPr>
          <w:sz w:val="28"/>
          <w:szCs w:val="28"/>
        </w:rPr>
      </w:pPr>
      <w:r w:rsidRPr="00D5229B">
        <w:rPr>
          <w:sz w:val="28"/>
          <w:szCs w:val="28"/>
        </w:rPr>
        <w:t>Баланс приобрел следующий вид.</w:t>
      </w:r>
    </w:p>
    <w:tbl>
      <w:tblPr>
        <w:tblStyle w:val="aa"/>
        <w:tblW w:w="0" w:type="auto"/>
        <w:tblLook w:val="04A0" w:firstRow="1" w:lastRow="0" w:firstColumn="1" w:lastColumn="0" w:noHBand="0" w:noVBand="1"/>
      </w:tblPr>
      <w:tblGrid>
        <w:gridCol w:w="3794"/>
        <w:gridCol w:w="1415"/>
        <w:gridCol w:w="3688"/>
        <w:gridCol w:w="1522"/>
      </w:tblGrid>
      <w:tr w:rsidR="00D81189" w:rsidRPr="00D81189" w:rsidTr="005F5AC7">
        <w:tc>
          <w:tcPr>
            <w:tcW w:w="5209" w:type="dxa"/>
            <w:gridSpan w:val="2"/>
          </w:tcPr>
          <w:p w:rsidR="00D81189" w:rsidRPr="00D81189" w:rsidRDefault="00D81189" w:rsidP="005F5AC7">
            <w:pPr>
              <w:pStyle w:val="a6"/>
              <w:spacing w:before="0" w:after="0"/>
              <w:jc w:val="center"/>
            </w:pPr>
            <w:r w:rsidRPr="00D81189">
              <w:t>Актив</w:t>
            </w:r>
          </w:p>
        </w:tc>
        <w:tc>
          <w:tcPr>
            <w:tcW w:w="5210" w:type="dxa"/>
            <w:gridSpan w:val="2"/>
          </w:tcPr>
          <w:p w:rsidR="00D81189" w:rsidRPr="00D81189" w:rsidRDefault="00D81189" w:rsidP="005F5AC7">
            <w:pPr>
              <w:pStyle w:val="a6"/>
              <w:spacing w:before="0" w:after="0"/>
              <w:jc w:val="center"/>
            </w:pPr>
            <w:r w:rsidRPr="00D81189">
              <w:t>Пассив</w:t>
            </w:r>
          </w:p>
        </w:tc>
      </w:tr>
      <w:tr w:rsidR="00D81189" w:rsidRPr="00D81189" w:rsidTr="005F5AC7">
        <w:tc>
          <w:tcPr>
            <w:tcW w:w="3794" w:type="dxa"/>
          </w:tcPr>
          <w:p w:rsidR="00D81189" w:rsidRPr="00D81189" w:rsidRDefault="00D81189" w:rsidP="005F5AC7">
            <w:pPr>
              <w:pStyle w:val="a6"/>
              <w:spacing w:before="0" w:after="0"/>
              <w:jc w:val="both"/>
            </w:pPr>
            <w:r w:rsidRPr="00D81189">
              <w:t>Статьи</w:t>
            </w:r>
          </w:p>
        </w:tc>
        <w:tc>
          <w:tcPr>
            <w:tcW w:w="1415" w:type="dxa"/>
          </w:tcPr>
          <w:p w:rsidR="00D81189" w:rsidRPr="00D81189" w:rsidRDefault="00D81189" w:rsidP="005F5AC7">
            <w:pPr>
              <w:pStyle w:val="a6"/>
              <w:spacing w:before="0" w:after="0"/>
              <w:jc w:val="both"/>
            </w:pPr>
            <w:r w:rsidRPr="00D81189">
              <w:t>Сумма, руб.</w:t>
            </w:r>
          </w:p>
        </w:tc>
        <w:tc>
          <w:tcPr>
            <w:tcW w:w="3688" w:type="dxa"/>
          </w:tcPr>
          <w:p w:rsidR="00D81189" w:rsidRPr="00D81189" w:rsidRDefault="00D81189" w:rsidP="005F5AC7">
            <w:pPr>
              <w:pStyle w:val="a6"/>
              <w:spacing w:before="0" w:after="0"/>
              <w:jc w:val="both"/>
            </w:pPr>
            <w:r w:rsidRPr="00D81189">
              <w:t>Статьи</w:t>
            </w:r>
          </w:p>
        </w:tc>
        <w:tc>
          <w:tcPr>
            <w:tcW w:w="1522" w:type="dxa"/>
          </w:tcPr>
          <w:p w:rsidR="00D81189" w:rsidRPr="00D81189" w:rsidRDefault="00D81189" w:rsidP="005F5AC7">
            <w:pPr>
              <w:pStyle w:val="a6"/>
              <w:spacing w:before="0" w:after="0"/>
              <w:jc w:val="both"/>
            </w:pPr>
            <w:r w:rsidRPr="00D81189">
              <w:t>Сумма, руб.</w:t>
            </w:r>
          </w:p>
        </w:tc>
      </w:tr>
      <w:tr w:rsidR="00D81189" w:rsidRPr="00D81189" w:rsidTr="005F5AC7">
        <w:tc>
          <w:tcPr>
            <w:tcW w:w="3794" w:type="dxa"/>
          </w:tcPr>
          <w:p w:rsidR="00D81189" w:rsidRPr="00D81189" w:rsidRDefault="00D81189" w:rsidP="005F5AC7">
            <w:pPr>
              <w:pStyle w:val="a6"/>
              <w:spacing w:before="0" w:after="0"/>
              <w:jc w:val="both"/>
            </w:pPr>
            <w:r w:rsidRPr="00D81189">
              <w:t>Основные средства</w:t>
            </w:r>
          </w:p>
        </w:tc>
        <w:tc>
          <w:tcPr>
            <w:tcW w:w="1415" w:type="dxa"/>
          </w:tcPr>
          <w:p w:rsidR="00D81189" w:rsidRPr="00D81189" w:rsidRDefault="00D81189" w:rsidP="005F5AC7">
            <w:pPr>
              <w:pStyle w:val="a6"/>
              <w:spacing w:before="0" w:after="0"/>
              <w:jc w:val="both"/>
            </w:pPr>
            <w:r w:rsidRPr="00D81189">
              <w:t>40 000</w:t>
            </w:r>
          </w:p>
        </w:tc>
        <w:tc>
          <w:tcPr>
            <w:tcW w:w="3688" w:type="dxa"/>
          </w:tcPr>
          <w:p w:rsidR="00D81189" w:rsidRPr="00D81189" w:rsidRDefault="00D81189" w:rsidP="005F5AC7">
            <w:pPr>
              <w:pStyle w:val="a6"/>
              <w:spacing w:before="0" w:after="0"/>
              <w:jc w:val="both"/>
            </w:pPr>
            <w:r w:rsidRPr="00D81189">
              <w:t>Уставный капитал</w:t>
            </w:r>
          </w:p>
        </w:tc>
        <w:tc>
          <w:tcPr>
            <w:tcW w:w="1522" w:type="dxa"/>
          </w:tcPr>
          <w:p w:rsidR="00D81189" w:rsidRPr="00D81189" w:rsidRDefault="00D81189" w:rsidP="00D81189">
            <w:pPr>
              <w:pStyle w:val="a6"/>
              <w:spacing w:before="0" w:after="0"/>
              <w:jc w:val="both"/>
            </w:pPr>
            <w:r w:rsidRPr="00D81189">
              <w:t>5</w:t>
            </w:r>
            <w:r>
              <w:t>0</w:t>
            </w:r>
            <w:r w:rsidRPr="00D81189">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Материалы</w:t>
            </w:r>
          </w:p>
        </w:tc>
        <w:tc>
          <w:tcPr>
            <w:tcW w:w="1415" w:type="dxa"/>
          </w:tcPr>
          <w:p w:rsidR="00D81189" w:rsidRPr="00D81189" w:rsidRDefault="00D81189" w:rsidP="00D81189">
            <w:pPr>
              <w:pStyle w:val="a6"/>
              <w:spacing w:before="0" w:after="0"/>
              <w:jc w:val="both"/>
              <w:rPr>
                <w:u w:val="single"/>
              </w:rPr>
            </w:pPr>
            <w:r w:rsidRPr="00D81189">
              <w:rPr>
                <w:u w:val="single"/>
              </w:rPr>
              <w:t>15 000</w:t>
            </w:r>
          </w:p>
        </w:tc>
        <w:tc>
          <w:tcPr>
            <w:tcW w:w="3688" w:type="dxa"/>
          </w:tcPr>
          <w:p w:rsidR="00D81189" w:rsidRPr="00D81189" w:rsidRDefault="00D81189" w:rsidP="005F5AC7">
            <w:pPr>
              <w:pStyle w:val="a6"/>
              <w:spacing w:before="0" w:after="0"/>
              <w:jc w:val="both"/>
            </w:pPr>
            <w:r w:rsidRPr="00D81189">
              <w:t>расчеты с поставщиками и подрядчиками</w:t>
            </w:r>
          </w:p>
        </w:tc>
        <w:tc>
          <w:tcPr>
            <w:tcW w:w="1522" w:type="dxa"/>
          </w:tcPr>
          <w:p w:rsidR="00D81189" w:rsidRPr="00D81189" w:rsidRDefault="00D81189" w:rsidP="00D81189">
            <w:pPr>
              <w:pStyle w:val="a6"/>
              <w:spacing w:before="0" w:after="0"/>
              <w:jc w:val="both"/>
              <w:rPr>
                <w:u w:val="single"/>
              </w:rPr>
            </w:pPr>
            <w:r w:rsidRPr="00D81189">
              <w:rPr>
                <w:u w:val="single"/>
              </w:rPr>
              <w:t>21 000</w:t>
            </w:r>
          </w:p>
        </w:tc>
      </w:tr>
      <w:tr w:rsidR="00D81189" w:rsidRPr="00D81189" w:rsidTr="005F5AC7">
        <w:tc>
          <w:tcPr>
            <w:tcW w:w="3794" w:type="dxa"/>
          </w:tcPr>
          <w:p w:rsidR="00D81189" w:rsidRPr="00D81189" w:rsidRDefault="00D81189" w:rsidP="005F5AC7">
            <w:pPr>
              <w:pStyle w:val="a6"/>
              <w:spacing w:before="0" w:after="0"/>
              <w:jc w:val="both"/>
            </w:pPr>
            <w:r w:rsidRPr="00D81189">
              <w:t>Товары</w:t>
            </w:r>
          </w:p>
        </w:tc>
        <w:tc>
          <w:tcPr>
            <w:tcW w:w="1415" w:type="dxa"/>
          </w:tcPr>
          <w:p w:rsidR="00D81189" w:rsidRPr="00D81189" w:rsidRDefault="00D81189" w:rsidP="005F5AC7">
            <w:pPr>
              <w:pStyle w:val="a6"/>
              <w:spacing w:before="0" w:after="0"/>
              <w:jc w:val="both"/>
            </w:pPr>
            <w:r w:rsidRPr="00D81189">
              <w:t>17 000</w:t>
            </w:r>
          </w:p>
        </w:tc>
        <w:tc>
          <w:tcPr>
            <w:tcW w:w="3688" w:type="dxa"/>
          </w:tcPr>
          <w:p w:rsidR="00D81189" w:rsidRPr="00D81189" w:rsidRDefault="00D81189" w:rsidP="005F5AC7">
            <w:pPr>
              <w:pStyle w:val="a6"/>
              <w:spacing w:before="0" w:after="0"/>
              <w:jc w:val="both"/>
            </w:pPr>
            <w:r w:rsidRPr="00D81189">
              <w:t>расчеты по налогам и сборам</w:t>
            </w:r>
          </w:p>
        </w:tc>
        <w:tc>
          <w:tcPr>
            <w:tcW w:w="1522" w:type="dxa"/>
          </w:tcPr>
          <w:p w:rsidR="00D81189" w:rsidRPr="00D81189" w:rsidRDefault="00D81189" w:rsidP="005F5AC7">
            <w:pPr>
              <w:pStyle w:val="a6"/>
              <w:spacing w:before="0" w:after="0"/>
              <w:jc w:val="both"/>
            </w:pPr>
            <w:r w:rsidRPr="00D81189">
              <w:t>5 000</w:t>
            </w:r>
          </w:p>
        </w:tc>
      </w:tr>
      <w:tr w:rsidR="00D81189" w:rsidRPr="00D81189" w:rsidTr="005F5AC7">
        <w:tc>
          <w:tcPr>
            <w:tcW w:w="3794" w:type="dxa"/>
          </w:tcPr>
          <w:p w:rsidR="00D81189" w:rsidRPr="00D81189" w:rsidRDefault="00D81189" w:rsidP="005F5AC7">
            <w:pPr>
              <w:pStyle w:val="a6"/>
              <w:spacing w:before="0" w:after="0"/>
              <w:jc w:val="both"/>
            </w:pPr>
            <w:r w:rsidRPr="00D81189">
              <w:t>Касса</w:t>
            </w:r>
          </w:p>
        </w:tc>
        <w:tc>
          <w:tcPr>
            <w:tcW w:w="1415" w:type="dxa"/>
          </w:tcPr>
          <w:p w:rsidR="00D81189" w:rsidRPr="00D81189" w:rsidRDefault="00D81189" w:rsidP="005F5AC7">
            <w:pPr>
              <w:pStyle w:val="a6"/>
              <w:spacing w:before="0" w:after="0"/>
              <w:jc w:val="both"/>
            </w:pPr>
            <w:r>
              <w:t>7</w:t>
            </w:r>
            <w:r w:rsidRPr="00D81189">
              <w:t xml:space="preserve"> 000</w:t>
            </w:r>
          </w:p>
        </w:tc>
        <w:tc>
          <w:tcPr>
            <w:tcW w:w="3688" w:type="dxa"/>
          </w:tcPr>
          <w:p w:rsidR="00D81189" w:rsidRPr="00D81189" w:rsidRDefault="00D81189" w:rsidP="005F5AC7">
            <w:pPr>
              <w:pStyle w:val="a6"/>
              <w:spacing w:before="0" w:after="0"/>
              <w:jc w:val="both"/>
            </w:pPr>
            <w:r w:rsidRPr="00D81189">
              <w:t>Расчеты с персоналом по оплате труда</w:t>
            </w:r>
          </w:p>
        </w:tc>
        <w:tc>
          <w:tcPr>
            <w:tcW w:w="1522" w:type="dxa"/>
          </w:tcPr>
          <w:p w:rsidR="00D81189" w:rsidRPr="00D81189" w:rsidRDefault="00D81189" w:rsidP="005F5AC7">
            <w:pPr>
              <w:pStyle w:val="a6"/>
              <w:spacing w:before="0" w:after="0"/>
              <w:jc w:val="both"/>
            </w:pPr>
            <w:r w:rsidRPr="00D81189">
              <w:t>22 000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Расчетный счет</w:t>
            </w:r>
          </w:p>
        </w:tc>
        <w:tc>
          <w:tcPr>
            <w:tcW w:w="1415" w:type="dxa"/>
          </w:tcPr>
          <w:p w:rsidR="00D81189" w:rsidRPr="00D81189" w:rsidRDefault="00D81189" w:rsidP="005F5AC7">
            <w:pPr>
              <w:pStyle w:val="a6"/>
              <w:spacing w:before="0" w:after="0"/>
              <w:jc w:val="both"/>
            </w:pPr>
            <w:r w:rsidRPr="00D81189">
              <w:t>2</w:t>
            </w:r>
            <w:r>
              <w:t>4</w:t>
            </w:r>
            <w:r w:rsidRPr="00D81189">
              <w:t xml:space="preserve"> 000</w:t>
            </w:r>
          </w:p>
        </w:tc>
        <w:tc>
          <w:tcPr>
            <w:tcW w:w="3688" w:type="dxa"/>
          </w:tcPr>
          <w:p w:rsidR="00D81189" w:rsidRPr="00D81189" w:rsidRDefault="00D81189" w:rsidP="005F5AC7">
            <w:pPr>
              <w:pStyle w:val="a6"/>
              <w:spacing w:before="0" w:after="0"/>
              <w:jc w:val="both"/>
            </w:pPr>
            <w:r w:rsidRPr="00D81189">
              <w:t>Нераспределенная прибыль</w:t>
            </w:r>
          </w:p>
        </w:tc>
        <w:tc>
          <w:tcPr>
            <w:tcW w:w="1522" w:type="dxa"/>
          </w:tcPr>
          <w:p w:rsidR="00D81189" w:rsidRPr="00D81189" w:rsidRDefault="00D81189" w:rsidP="00D81189">
            <w:pPr>
              <w:pStyle w:val="a6"/>
              <w:spacing w:before="0" w:after="0"/>
              <w:jc w:val="both"/>
            </w:pPr>
            <w:r w:rsidRPr="00D81189">
              <w:t>1</w:t>
            </w:r>
            <w:r>
              <w:t>5</w:t>
            </w:r>
            <w:r w:rsidRPr="00D81189">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Расчеты с покупателями и заказчиками</w:t>
            </w:r>
          </w:p>
        </w:tc>
        <w:tc>
          <w:tcPr>
            <w:tcW w:w="1415" w:type="dxa"/>
          </w:tcPr>
          <w:p w:rsidR="00D81189" w:rsidRPr="00D81189" w:rsidRDefault="00D81189" w:rsidP="005F5AC7">
            <w:pPr>
              <w:pStyle w:val="a6"/>
              <w:spacing w:before="0" w:after="0"/>
              <w:jc w:val="both"/>
            </w:pPr>
            <w:r w:rsidRPr="00D81189">
              <w:t>10 000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5F5AC7">
            <w:pPr>
              <w:pStyle w:val="a6"/>
              <w:spacing w:before="0" w:after="0"/>
              <w:jc w:val="both"/>
            </w:pPr>
          </w:p>
        </w:tc>
      </w:tr>
      <w:tr w:rsidR="00D81189" w:rsidRPr="00D81189" w:rsidTr="005F5AC7">
        <w:tc>
          <w:tcPr>
            <w:tcW w:w="3794" w:type="dxa"/>
          </w:tcPr>
          <w:p w:rsidR="00D81189" w:rsidRPr="00D81189" w:rsidRDefault="00D81189" w:rsidP="005F5AC7">
            <w:pPr>
              <w:pStyle w:val="a6"/>
              <w:spacing w:before="0" w:after="0"/>
              <w:jc w:val="both"/>
            </w:pPr>
            <w:r w:rsidRPr="00D81189">
              <w:t>Баланс</w:t>
            </w:r>
          </w:p>
        </w:tc>
        <w:tc>
          <w:tcPr>
            <w:tcW w:w="1415" w:type="dxa"/>
          </w:tcPr>
          <w:p w:rsidR="00D81189" w:rsidRPr="00D81189" w:rsidRDefault="00D81189" w:rsidP="00D81189">
            <w:pPr>
              <w:pStyle w:val="a6"/>
              <w:spacing w:before="0" w:after="0"/>
              <w:jc w:val="both"/>
            </w:pPr>
            <w:r w:rsidRPr="00D81189">
              <w:t>11</w:t>
            </w:r>
            <w:r>
              <w:t>3</w:t>
            </w:r>
            <w:r w:rsidRPr="00D81189">
              <w:t xml:space="preserve">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D81189">
            <w:pPr>
              <w:pStyle w:val="a6"/>
              <w:spacing w:before="0" w:after="0"/>
              <w:jc w:val="both"/>
            </w:pPr>
            <w:r w:rsidRPr="00D81189">
              <w:t>11</w:t>
            </w:r>
            <w:r>
              <w:t>3</w:t>
            </w:r>
            <w:r w:rsidRPr="00D81189">
              <w:t xml:space="preserve"> 000</w:t>
            </w:r>
          </w:p>
        </w:tc>
      </w:tr>
    </w:tbl>
    <w:p w:rsidR="00D81189" w:rsidRDefault="00D81189" w:rsidP="00D5229B">
      <w:pPr>
        <w:pStyle w:val="a6"/>
        <w:spacing w:before="0" w:after="0"/>
        <w:jc w:val="both"/>
        <w:rPr>
          <w:sz w:val="28"/>
          <w:szCs w:val="28"/>
        </w:rPr>
      </w:pPr>
    </w:p>
    <w:p w:rsidR="00D81189" w:rsidRPr="00D5229B" w:rsidRDefault="00D81189" w:rsidP="00D5229B">
      <w:pPr>
        <w:pStyle w:val="a6"/>
        <w:spacing w:before="0" w:after="0"/>
        <w:jc w:val="both"/>
        <w:rPr>
          <w:sz w:val="28"/>
          <w:szCs w:val="28"/>
        </w:rPr>
      </w:pPr>
    </w:p>
    <w:p w:rsidR="00D5229B" w:rsidRDefault="00D5229B" w:rsidP="00D5229B">
      <w:pPr>
        <w:pStyle w:val="a6"/>
        <w:spacing w:before="0" w:after="0"/>
        <w:jc w:val="both"/>
        <w:rPr>
          <w:sz w:val="28"/>
          <w:szCs w:val="28"/>
        </w:rPr>
      </w:pPr>
      <w:r w:rsidRPr="00D5229B">
        <w:rPr>
          <w:rStyle w:val="ae"/>
          <w:sz w:val="28"/>
          <w:szCs w:val="28"/>
        </w:rPr>
        <w:t>Операции четвертого типа</w:t>
      </w:r>
    </w:p>
    <w:p w:rsidR="00D5229B" w:rsidRPr="00D5229B" w:rsidRDefault="00D5229B" w:rsidP="00D5229B">
      <w:pPr>
        <w:pStyle w:val="a6"/>
        <w:spacing w:before="0" w:after="0"/>
        <w:jc w:val="both"/>
        <w:rPr>
          <w:sz w:val="28"/>
          <w:szCs w:val="28"/>
        </w:rPr>
      </w:pPr>
      <w:r w:rsidRPr="00D5229B">
        <w:rPr>
          <w:sz w:val="28"/>
          <w:szCs w:val="28"/>
        </w:rPr>
        <w:t>Пример: предприятие оплатила долг поставщику в размере 2 000 рублей.</w:t>
      </w:r>
    </w:p>
    <w:p w:rsidR="00D5229B" w:rsidRPr="00D5229B" w:rsidRDefault="00D5229B" w:rsidP="00D5229B">
      <w:pPr>
        <w:pStyle w:val="a6"/>
        <w:spacing w:before="0" w:after="0"/>
        <w:jc w:val="both"/>
        <w:rPr>
          <w:sz w:val="28"/>
          <w:szCs w:val="28"/>
        </w:rPr>
      </w:pPr>
      <w:r w:rsidRPr="00D5229B">
        <w:rPr>
          <w:sz w:val="28"/>
          <w:szCs w:val="28"/>
        </w:rPr>
        <w:t>В результате этой операции статья «Расчетный счет» в Активе баланса уменьшиться, и статья «расчеты с поставщиками и подрядчиками» так же уменьшиться, соответственно уменьшиться и валюта баланса.</w:t>
      </w:r>
    </w:p>
    <w:p w:rsidR="00D5229B" w:rsidRDefault="00D5229B" w:rsidP="00D5229B">
      <w:pPr>
        <w:pStyle w:val="a6"/>
        <w:spacing w:before="0" w:after="0"/>
        <w:jc w:val="both"/>
        <w:rPr>
          <w:sz w:val="28"/>
          <w:szCs w:val="28"/>
        </w:rPr>
      </w:pPr>
      <w:r w:rsidRPr="00D5229B">
        <w:rPr>
          <w:sz w:val="28"/>
          <w:szCs w:val="28"/>
        </w:rPr>
        <w:t>Баланс приобрел следующий вид.</w:t>
      </w:r>
    </w:p>
    <w:p w:rsidR="00D81189" w:rsidRDefault="00D81189" w:rsidP="00D5229B">
      <w:pPr>
        <w:pStyle w:val="a6"/>
        <w:spacing w:before="0" w:after="0"/>
        <w:jc w:val="both"/>
        <w:rPr>
          <w:sz w:val="28"/>
          <w:szCs w:val="28"/>
        </w:rPr>
      </w:pPr>
    </w:p>
    <w:p w:rsidR="00D81189" w:rsidRDefault="00D81189" w:rsidP="00D5229B">
      <w:pPr>
        <w:pStyle w:val="a6"/>
        <w:spacing w:before="0" w:after="0"/>
        <w:jc w:val="both"/>
        <w:rPr>
          <w:sz w:val="28"/>
          <w:szCs w:val="28"/>
        </w:rPr>
      </w:pPr>
    </w:p>
    <w:p w:rsidR="00D81189" w:rsidRDefault="00D81189" w:rsidP="00D5229B">
      <w:pPr>
        <w:pStyle w:val="a6"/>
        <w:spacing w:before="0" w:after="0"/>
        <w:jc w:val="both"/>
        <w:rPr>
          <w:sz w:val="28"/>
          <w:szCs w:val="28"/>
        </w:rPr>
      </w:pPr>
    </w:p>
    <w:p w:rsidR="00D81189" w:rsidRDefault="00D81189" w:rsidP="00D5229B">
      <w:pPr>
        <w:pStyle w:val="a6"/>
        <w:spacing w:before="0" w:after="0"/>
        <w:jc w:val="both"/>
        <w:rPr>
          <w:sz w:val="28"/>
          <w:szCs w:val="28"/>
        </w:rPr>
      </w:pPr>
    </w:p>
    <w:p w:rsidR="00D81189" w:rsidRDefault="00D81189" w:rsidP="00D5229B">
      <w:pPr>
        <w:pStyle w:val="a6"/>
        <w:spacing w:before="0" w:after="0"/>
        <w:jc w:val="both"/>
        <w:rPr>
          <w:sz w:val="28"/>
          <w:szCs w:val="28"/>
        </w:rPr>
      </w:pPr>
    </w:p>
    <w:p w:rsidR="00D81189" w:rsidRDefault="00D81189" w:rsidP="00D5229B">
      <w:pPr>
        <w:pStyle w:val="a6"/>
        <w:spacing w:before="0" w:after="0"/>
        <w:jc w:val="both"/>
        <w:rPr>
          <w:sz w:val="28"/>
          <w:szCs w:val="28"/>
        </w:rPr>
      </w:pPr>
    </w:p>
    <w:p w:rsidR="00D81189" w:rsidRDefault="00D81189" w:rsidP="00D5229B">
      <w:pPr>
        <w:pStyle w:val="a6"/>
        <w:spacing w:before="0" w:after="0"/>
        <w:jc w:val="both"/>
        <w:rPr>
          <w:sz w:val="28"/>
          <w:szCs w:val="28"/>
        </w:rPr>
      </w:pPr>
    </w:p>
    <w:tbl>
      <w:tblPr>
        <w:tblStyle w:val="aa"/>
        <w:tblW w:w="0" w:type="auto"/>
        <w:tblLook w:val="04A0" w:firstRow="1" w:lastRow="0" w:firstColumn="1" w:lastColumn="0" w:noHBand="0" w:noVBand="1"/>
      </w:tblPr>
      <w:tblGrid>
        <w:gridCol w:w="3794"/>
        <w:gridCol w:w="1415"/>
        <w:gridCol w:w="3688"/>
        <w:gridCol w:w="1522"/>
      </w:tblGrid>
      <w:tr w:rsidR="00D81189" w:rsidRPr="00D81189" w:rsidTr="005F5AC7">
        <w:tc>
          <w:tcPr>
            <w:tcW w:w="5209" w:type="dxa"/>
            <w:gridSpan w:val="2"/>
          </w:tcPr>
          <w:p w:rsidR="00D81189" w:rsidRPr="00D81189" w:rsidRDefault="00D81189" w:rsidP="005F5AC7">
            <w:pPr>
              <w:pStyle w:val="a6"/>
              <w:spacing w:before="0" w:after="0"/>
              <w:jc w:val="center"/>
            </w:pPr>
            <w:r w:rsidRPr="00D81189">
              <w:lastRenderedPageBreak/>
              <w:t>Актив</w:t>
            </w:r>
          </w:p>
        </w:tc>
        <w:tc>
          <w:tcPr>
            <w:tcW w:w="5210" w:type="dxa"/>
            <w:gridSpan w:val="2"/>
          </w:tcPr>
          <w:p w:rsidR="00D81189" w:rsidRPr="00D81189" w:rsidRDefault="00D81189" w:rsidP="005F5AC7">
            <w:pPr>
              <w:pStyle w:val="a6"/>
              <w:spacing w:before="0" w:after="0"/>
              <w:jc w:val="center"/>
            </w:pPr>
            <w:r w:rsidRPr="00D81189">
              <w:t>Пассив</w:t>
            </w:r>
          </w:p>
        </w:tc>
      </w:tr>
      <w:tr w:rsidR="00D81189" w:rsidRPr="00D81189" w:rsidTr="005F5AC7">
        <w:tc>
          <w:tcPr>
            <w:tcW w:w="3794" w:type="dxa"/>
          </w:tcPr>
          <w:p w:rsidR="00D81189" w:rsidRPr="00D81189" w:rsidRDefault="00D81189" w:rsidP="005F5AC7">
            <w:pPr>
              <w:pStyle w:val="a6"/>
              <w:spacing w:before="0" w:after="0"/>
              <w:jc w:val="both"/>
            </w:pPr>
            <w:r w:rsidRPr="00D81189">
              <w:t>Статьи</w:t>
            </w:r>
          </w:p>
        </w:tc>
        <w:tc>
          <w:tcPr>
            <w:tcW w:w="1415" w:type="dxa"/>
          </w:tcPr>
          <w:p w:rsidR="00D81189" w:rsidRPr="00D81189" w:rsidRDefault="00D81189" w:rsidP="005F5AC7">
            <w:pPr>
              <w:pStyle w:val="a6"/>
              <w:spacing w:before="0" w:after="0"/>
              <w:jc w:val="both"/>
            </w:pPr>
            <w:r w:rsidRPr="00D81189">
              <w:t>Сумма, руб.</w:t>
            </w:r>
          </w:p>
        </w:tc>
        <w:tc>
          <w:tcPr>
            <w:tcW w:w="3688" w:type="dxa"/>
          </w:tcPr>
          <w:p w:rsidR="00D81189" w:rsidRPr="00D81189" w:rsidRDefault="00D81189" w:rsidP="005F5AC7">
            <w:pPr>
              <w:pStyle w:val="a6"/>
              <w:spacing w:before="0" w:after="0"/>
              <w:jc w:val="both"/>
            </w:pPr>
            <w:r w:rsidRPr="00D81189">
              <w:t>Статьи</w:t>
            </w:r>
          </w:p>
        </w:tc>
        <w:tc>
          <w:tcPr>
            <w:tcW w:w="1522" w:type="dxa"/>
          </w:tcPr>
          <w:p w:rsidR="00D81189" w:rsidRPr="00D81189" w:rsidRDefault="00D81189" w:rsidP="005F5AC7">
            <w:pPr>
              <w:pStyle w:val="a6"/>
              <w:spacing w:before="0" w:after="0"/>
              <w:jc w:val="both"/>
            </w:pPr>
            <w:r w:rsidRPr="00D81189">
              <w:t>Сумма, руб.</w:t>
            </w:r>
          </w:p>
        </w:tc>
      </w:tr>
      <w:tr w:rsidR="00D81189" w:rsidRPr="00D81189" w:rsidTr="005F5AC7">
        <w:tc>
          <w:tcPr>
            <w:tcW w:w="3794" w:type="dxa"/>
          </w:tcPr>
          <w:p w:rsidR="00D81189" w:rsidRPr="00D81189" w:rsidRDefault="00D81189" w:rsidP="005F5AC7">
            <w:pPr>
              <w:pStyle w:val="a6"/>
              <w:spacing w:before="0" w:after="0"/>
              <w:jc w:val="both"/>
            </w:pPr>
            <w:r w:rsidRPr="00D81189">
              <w:t>Основные средства</w:t>
            </w:r>
          </w:p>
        </w:tc>
        <w:tc>
          <w:tcPr>
            <w:tcW w:w="1415" w:type="dxa"/>
          </w:tcPr>
          <w:p w:rsidR="00D81189" w:rsidRPr="00D81189" w:rsidRDefault="00D81189" w:rsidP="005F5AC7">
            <w:pPr>
              <w:pStyle w:val="a6"/>
              <w:spacing w:before="0" w:after="0"/>
              <w:jc w:val="both"/>
            </w:pPr>
            <w:r w:rsidRPr="00D81189">
              <w:t>40 000</w:t>
            </w:r>
          </w:p>
        </w:tc>
        <w:tc>
          <w:tcPr>
            <w:tcW w:w="3688" w:type="dxa"/>
          </w:tcPr>
          <w:p w:rsidR="00D81189" w:rsidRPr="00D81189" w:rsidRDefault="00D81189" w:rsidP="005F5AC7">
            <w:pPr>
              <w:pStyle w:val="a6"/>
              <w:spacing w:before="0" w:after="0"/>
              <w:jc w:val="both"/>
            </w:pPr>
            <w:r w:rsidRPr="00D81189">
              <w:t>Уставный капитал</w:t>
            </w:r>
          </w:p>
        </w:tc>
        <w:tc>
          <w:tcPr>
            <w:tcW w:w="1522" w:type="dxa"/>
          </w:tcPr>
          <w:p w:rsidR="00D81189" w:rsidRPr="00D81189" w:rsidRDefault="00D81189" w:rsidP="005F5AC7">
            <w:pPr>
              <w:pStyle w:val="a6"/>
              <w:spacing w:before="0" w:after="0"/>
              <w:jc w:val="both"/>
            </w:pPr>
            <w:r w:rsidRPr="00D81189">
              <w:t>5</w:t>
            </w:r>
            <w:r>
              <w:t>0</w:t>
            </w:r>
            <w:r w:rsidRPr="00D81189">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Материалы</w:t>
            </w:r>
          </w:p>
        </w:tc>
        <w:tc>
          <w:tcPr>
            <w:tcW w:w="1415" w:type="dxa"/>
          </w:tcPr>
          <w:p w:rsidR="00D81189" w:rsidRPr="00D81189" w:rsidRDefault="00D81189" w:rsidP="00D81189">
            <w:pPr>
              <w:pStyle w:val="a6"/>
              <w:spacing w:before="0" w:after="0"/>
              <w:jc w:val="both"/>
            </w:pPr>
            <w:r w:rsidRPr="00D81189">
              <w:t>14 000</w:t>
            </w:r>
          </w:p>
        </w:tc>
        <w:tc>
          <w:tcPr>
            <w:tcW w:w="3688" w:type="dxa"/>
          </w:tcPr>
          <w:p w:rsidR="00D81189" w:rsidRPr="00D81189" w:rsidRDefault="00D81189" w:rsidP="005F5AC7">
            <w:pPr>
              <w:pStyle w:val="a6"/>
              <w:spacing w:before="0" w:after="0"/>
              <w:jc w:val="both"/>
            </w:pPr>
            <w:r w:rsidRPr="00D81189">
              <w:t>расчеты с поставщиками и подрядчиками</w:t>
            </w:r>
          </w:p>
        </w:tc>
        <w:tc>
          <w:tcPr>
            <w:tcW w:w="1522" w:type="dxa"/>
          </w:tcPr>
          <w:p w:rsidR="00D81189" w:rsidRPr="00D81189" w:rsidRDefault="00D81189" w:rsidP="005F5AC7">
            <w:pPr>
              <w:pStyle w:val="a6"/>
              <w:spacing w:before="0" w:after="0"/>
              <w:jc w:val="both"/>
              <w:rPr>
                <w:u w:val="single"/>
              </w:rPr>
            </w:pPr>
            <w:r>
              <w:rPr>
                <w:u w:val="single"/>
              </w:rPr>
              <w:t>18</w:t>
            </w:r>
            <w:r w:rsidRPr="00D81189">
              <w:rPr>
                <w:u w:val="single"/>
              </w:rPr>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Товары</w:t>
            </w:r>
          </w:p>
        </w:tc>
        <w:tc>
          <w:tcPr>
            <w:tcW w:w="1415" w:type="dxa"/>
          </w:tcPr>
          <w:p w:rsidR="00D81189" w:rsidRPr="00D81189" w:rsidRDefault="00D81189" w:rsidP="005F5AC7">
            <w:pPr>
              <w:pStyle w:val="a6"/>
              <w:spacing w:before="0" w:after="0"/>
              <w:jc w:val="both"/>
            </w:pPr>
            <w:r w:rsidRPr="00D81189">
              <w:t>17 000</w:t>
            </w:r>
          </w:p>
        </w:tc>
        <w:tc>
          <w:tcPr>
            <w:tcW w:w="3688" w:type="dxa"/>
          </w:tcPr>
          <w:p w:rsidR="00D81189" w:rsidRPr="00D81189" w:rsidRDefault="00D81189" w:rsidP="005F5AC7">
            <w:pPr>
              <w:pStyle w:val="a6"/>
              <w:spacing w:before="0" w:after="0"/>
              <w:jc w:val="both"/>
            </w:pPr>
            <w:r w:rsidRPr="00D81189">
              <w:t>расчеты по налогам и сборам</w:t>
            </w:r>
          </w:p>
        </w:tc>
        <w:tc>
          <w:tcPr>
            <w:tcW w:w="1522" w:type="dxa"/>
          </w:tcPr>
          <w:p w:rsidR="00D81189" w:rsidRPr="00D81189" w:rsidRDefault="00D81189" w:rsidP="005F5AC7">
            <w:pPr>
              <w:pStyle w:val="a6"/>
              <w:spacing w:before="0" w:after="0"/>
              <w:jc w:val="both"/>
            </w:pPr>
            <w:r w:rsidRPr="00D81189">
              <w:t>5 000</w:t>
            </w:r>
          </w:p>
        </w:tc>
      </w:tr>
      <w:tr w:rsidR="00D81189" w:rsidRPr="00D81189" w:rsidTr="005F5AC7">
        <w:tc>
          <w:tcPr>
            <w:tcW w:w="3794" w:type="dxa"/>
          </w:tcPr>
          <w:p w:rsidR="00D81189" w:rsidRPr="00D81189" w:rsidRDefault="00D81189" w:rsidP="005F5AC7">
            <w:pPr>
              <w:pStyle w:val="a6"/>
              <w:spacing w:before="0" w:after="0"/>
              <w:jc w:val="both"/>
            </w:pPr>
            <w:r w:rsidRPr="00D81189">
              <w:t>Касса</w:t>
            </w:r>
          </w:p>
        </w:tc>
        <w:tc>
          <w:tcPr>
            <w:tcW w:w="1415" w:type="dxa"/>
          </w:tcPr>
          <w:p w:rsidR="00D81189" w:rsidRPr="00D81189" w:rsidRDefault="00D81189" w:rsidP="005F5AC7">
            <w:pPr>
              <w:pStyle w:val="a6"/>
              <w:spacing w:before="0" w:after="0"/>
              <w:jc w:val="both"/>
            </w:pPr>
            <w:r>
              <w:t>7</w:t>
            </w:r>
            <w:r w:rsidRPr="00D81189">
              <w:t xml:space="preserve"> 000</w:t>
            </w:r>
          </w:p>
        </w:tc>
        <w:tc>
          <w:tcPr>
            <w:tcW w:w="3688" w:type="dxa"/>
          </w:tcPr>
          <w:p w:rsidR="00D81189" w:rsidRPr="00D81189" w:rsidRDefault="00D81189" w:rsidP="005F5AC7">
            <w:pPr>
              <w:pStyle w:val="a6"/>
              <w:spacing w:before="0" w:after="0"/>
              <w:jc w:val="both"/>
            </w:pPr>
            <w:r w:rsidRPr="00D81189">
              <w:t>Расчеты с персоналом по оплате труда</w:t>
            </w:r>
          </w:p>
        </w:tc>
        <w:tc>
          <w:tcPr>
            <w:tcW w:w="1522" w:type="dxa"/>
          </w:tcPr>
          <w:p w:rsidR="00D81189" w:rsidRPr="00D81189" w:rsidRDefault="00D81189" w:rsidP="005F5AC7">
            <w:pPr>
              <w:pStyle w:val="a6"/>
              <w:spacing w:before="0" w:after="0"/>
              <w:jc w:val="both"/>
            </w:pPr>
            <w:r w:rsidRPr="00D81189">
              <w:t>22 000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Расчетный счет</w:t>
            </w:r>
          </w:p>
        </w:tc>
        <w:tc>
          <w:tcPr>
            <w:tcW w:w="1415" w:type="dxa"/>
          </w:tcPr>
          <w:p w:rsidR="00D81189" w:rsidRPr="00D81189" w:rsidRDefault="00D81189" w:rsidP="00D81189">
            <w:pPr>
              <w:pStyle w:val="a6"/>
              <w:spacing w:before="0" w:after="0"/>
              <w:jc w:val="both"/>
              <w:rPr>
                <w:u w:val="single"/>
              </w:rPr>
            </w:pPr>
            <w:r w:rsidRPr="00D81189">
              <w:rPr>
                <w:u w:val="single"/>
              </w:rPr>
              <w:t>22 000</w:t>
            </w:r>
          </w:p>
        </w:tc>
        <w:tc>
          <w:tcPr>
            <w:tcW w:w="3688" w:type="dxa"/>
          </w:tcPr>
          <w:p w:rsidR="00D81189" w:rsidRPr="00D81189" w:rsidRDefault="00D81189" w:rsidP="005F5AC7">
            <w:pPr>
              <w:pStyle w:val="a6"/>
              <w:spacing w:before="0" w:after="0"/>
              <w:jc w:val="both"/>
            </w:pPr>
            <w:r w:rsidRPr="00D81189">
              <w:t>Нераспределенная прибыль</w:t>
            </w:r>
          </w:p>
        </w:tc>
        <w:tc>
          <w:tcPr>
            <w:tcW w:w="1522" w:type="dxa"/>
          </w:tcPr>
          <w:p w:rsidR="00D81189" w:rsidRPr="00D81189" w:rsidRDefault="00D81189" w:rsidP="005F5AC7">
            <w:pPr>
              <w:pStyle w:val="a6"/>
              <w:spacing w:before="0" w:after="0"/>
              <w:jc w:val="both"/>
            </w:pPr>
            <w:r w:rsidRPr="00D81189">
              <w:t>1</w:t>
            </w:r>
            <w:r>
              <w:t>5</w:t>
            </w:r>
            <w:r w:rsidRPr="00D81189">
              <w:t xml:space="preserve"> 000</w:t>
            </w:r>
          </w:p>
        </w:tc>
      </w:tr>
      <w:tr w:rsidR="00D81189" w:rsidRPr="00D81189" w:rsidTr="005F5AC7">
        <w:tc>
          <w:tcPr>
            <w:tcW w:w="3794" w:type="dxa"/>
          </w:tcPr>
          <w:p w:rsidR="00D81189" w:rsidRPr="00D81189" w:rsidRDefault="00D81189" w:rsidP="005F5AC7">
            <w:pPr>
              <w:pStyle w:val="a6"/>
              <w:spacing w:before="0" w:after="0"/>
              <w:jc w:val="both"/>
            </w:pPr>
            <w:r w:rsidRPr="00D81189">
              <w:t>Расчеты с покупателями и заказчиками</w:t>
            </w:r>
          </w:p>
        </w:tc>
        <w:tc>
          <w:tcPr>
            <w:tcW w:w="1415" w:type="dxa"/>
          </w:tcPr>
          <w:p w:rsidR="00D81189" w:rsidRPr="00D81189" w:rsidRDefault="00D81189" w:rsidP="005F5AC7">
            <w:pPr>
              <w:pStyle w:val="a6"/>
              <w:spacing w:before="0" w:after="0"/>
              <w:jc w:val="both"/>
            </w:pPr>
            <w:r w:rsidRPr="00D81189">
              <w:t>10 000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5F5AC7">
            <w:pPr>
              <w:pStyle w:val="a6"/>
              <w:spacing w:before="0" w:after="0"/>
              <w:jc w:val="both"/>
            </w:pPr>
          </w:p>
        </w:tc>
      </w:tr>
      <w:tr w:rsidR="00D81189" w:rsidRPr="00D81189" w:rsidTr="005F5AC7">
        <w:tc>
          <w:tcPr>
            <w:tcW w:w="3794" w:type="dxa"/>
          </w:tcPr>
          <w:p w:rsidR="00D81189" w:rsidRPr="00D81189" w:rsidRDefault="00D81189" w:rsidP="005F5AC7">
            <w:pPr>
              <w:pStyle w:val="a6"/>
              <w:spacing w:before="0" w:after="0"/>
              <w:jc w:val="both"/>
            </w:pPr>
            <w:r w:rsidRPr="00D81189">
              <w:t>Баланс</w:t>
            </w:r>
          </w:p>
        </w:tc>
        <w:tc>
          <w:tcPr>
            <w:tcW w:w="1415" w:type="dxa"/>
          </w:tcPr>
          <w:p w:rsidR="00D81189" w:rsidRPr="00D81189" w:rsidRDefault="00D81189" w:rsidP="00D81189">
            <w:pPr>
              <w:pStyle w:val="a6"/>
              <w:spacing w:before="0" w:after="0"/>
              <w:jc w:val="both"/>
            </w:pPr>
            <w:r w:rsidRPr="00D81189">
              <w:t>11</w:t>
            </w:r>
            <w:r>
              <w:t>0</w:t>
            </w:r>
            <w:r w:rsidRPr="00D81189">
              <w:t xml:space="preserve"> 000</w:t>
            </w:r>
          </w:p>
        </w:tc>
        <w:tc>
          <w:tcPr>
            <w:tcW w:w="3688" w:type="dxa"/>
          </w:tcPr>
          <w:p w:rsidR="00D81189" w:rsidRPr="00D81189" w:rsidRDefault="00D81189" w:rsidP="005F5AC7">
            <w:pPr>
              <w:pStyle w:val="a6"/>
              <w:spacing w:before="0" w:after="0"/>
              <w:jc w:val="both"/>
            </w:pPr>
          </w:p>
        </w:tc>
        <w:tc>
          <w:tcPr>
            <w:tcW w:w="1522" w:type="dxa"/>
          </w:tcPr>
          <w:p w:rsidR="00D81189" w:rsidRPr="00D81189" w:rsidRDefault="00D81189" w:rsidP="00D81189">
            <w:pPr>
              <w:pStyle w:val="a6"/>
              <w:spacing w:before="0" w:after="0"/>
              <w:jc w:val="both"/>
            </w:pPr>
            <w:r w:rsidRPr="00D81189">
              <w:t>11</w:t>
            </w:r>
            <w:r>
              <w:t>0</w:t>
            </w:r>
            <w:r w:rsidRPr="00D81189">
              <w:t xml:space="preserve"> 000</w:t>
            </w:r>
          </w:p>
        </w:tc>
      </w:tr>
    </w:tbl>
    <w:p w:rsidR="00D81189" w:rsidRDefault="00D81189" w:rsidP="00D5229B">
      <w:pPr>
        <w:pStyle w:val="a6"/>
        <w:spacing w:before="0" w:after="0"/>
        <w:jc w:val="both"/>
        <w:rPr>
          <w:sz w:val="28"/>
          <w:szCs w:val="28"/>
        </w:rPr>
      </w:pPr>
    </w:p>
    <w:p w:rsidR="00D5229B" w:rsidRPr="00D5229B" w:rsidRDefault="00D5229B" w:rsidP="00D5229B">
      <w:pPr>
        <w:pStyle w:val="a6"/>
        <w:spacing w:before="0" w:after="0"/>
        <w:jc w:val="both"/>
        <w:rPr>
          <w:sz w:val="28"/>
          <w:szCs w:val="28"/>
        </w:rPr>
      </w:pPr>
      <w:r w:rsidRPr="00D5229B">
        <w:rPr>
          <w:color w:val="000080"/>
          <w:sz w:val="28"/>
          <w:szCs w:val="28"/>
        </w:rPr>
        <w:t>Не забывайте, что любая хозяйственная операция не нарушает равенство баланса.</w:t>
      </w:r>
    </w:p>
    <w:p w:rsidR="00EB360F" w:rsidRDefault="00EB360F" w:rsidP="009F6F63">
      <w:pPr>
        <w:spacing w:line="223" w:lineRule="auto"/>
        <w:jc w:val="both"/>
        <w:rPr>
          <w:b/>
          <w:sz w:val="30"/>
          <w:szCs w:val="28"/>
        </w:rPr>
      </w:pPr>
    </w:p>
    <w:p w:rsidR="009F6F63" w:rsidRPr="00560740" w:rsidRDefault="009F6F63" w:rsidP="009F6F63">
      <w:pPr>
        <w:spacing w:line="223" w:lineRule="auto"/>
        <w:jc w:val="both"/>
        <w:rPr>
          <w:sz w:val="30"/>
          <w:szCs w:val="28"/>
        </w:rPr>
      </w:pPr>
      <w:r w:rsidRPr="00560740">
        <w:rPr>
          <w:b/>
          <w:sz w:val="30"/>
          <w:szCs w:val="28"/>
        </w:rPr>
        <w:t xml:space="preserve">Практические занятия </w:t>
      </w:r>
    </w:p>
    <w:p w:rsidR="009F6F63" w:rsidRPr="00CC390A" w:rsidRDefault="009F6F63" w:rsidP="009F6F63">
      <w:pPr>
        <w:ind w:firstLine="709"/>
        <w:jc w:val="both"/>
        <w:rPr>
          <w:i/>
          <w:sz w:val="28"/>
          <w:szCs w:val="28"/>
        </w:rPr>
      </w:pPr>
      <w:r w:rsidRPr="00CC390A">
        <w:rPr>
          <w:i/>
          <w:sz w:val="28"/>
          <w:szCs w:val="28"/>
        </w:rPr>
        <w:t xml:space="preserve">Практическая работа № </w:t>
      </w:r>
      <w:r w:rsidR="00D5229B">
        <w:rPr>
          <w:i/>
          <w:sz w:val="28"/>
          <w:szCs w:val="28"/>
        </w:rPr>
        <w:t>6</w:t>
      </w:r>
      <w:r w:rsidRPr="00CC390A">
        <w:rPr>
          <w:i/>
          <w:sz w:val="28"/>
          <w:szCs w:val="28"/>
        </w:rPr>
        <w:t>. Определение типа изменений в бухгалтерском балансе под влиянием хозяйственных операций</w:t>
      </w:r>
    </w:p>
    <w:p w:rsidR="009F6F63" w:rsidRPr="00CC390A" w:rsidRDefault="009F6F63" w:rsidP="009F6F63">
      <w:pPr>
        <w:ind w:firstLine="709"/>
        <w:jc w:val="both"/>
        <w:rPr>
          <w:i/>
          <w:sz w:val="28"/>
          <w:szCs w:val="28"/>
        </w:rPr>
      </w:pPr>
    </w:p>
    <w:p w:rsidR="009F6F63" w:rsidRPr="00622F51" w:rsidRDefault="009F6F63" w:rsidP="009F6F63">
      <w:pPr>
        <w:spacing w:line="223" w:lineRule="auto"/>
        <w:jc w:val="both"/>
        <w:rPr>
          <w:b/>
          <w:sz w:val="30"/>
          <w:szCs w:val="28"/>
        </w:rPr>
      </w:pPr>
      <w:r w:rsidRPr="00622F51">
        <w:rPr>
          <w:b/>
          <w:sz w:val="30"/>
          <w:szCs w:val="28"/>
        </w:rPr>
        <w:t>Задания для самостоятельного выполнения</w:t>
      </w:r>
    </w:p>
    <w:p w:rsidR="00D5229B" w:rsidRPr="00D5229B" w:rsidRDefault="00D5229B" w:rsidP="007F430A">
      <w:pPr>
        <w:pStyle w:val="a6"/>
        <w:numPr>
          <w:ilvl w:val="0"/>
          <w:numId w:val="54"/>
        </w:numPr>
        <w:spacing w:before="0" w:after="0"/>
        <w:jc w:val="both"/>
        <w:rPr>
          <w:sz w:val="28"/>
          <w:szCs w:val="28"/>
        </w:rPr>
      </w:pPr>
      <w:r w:rsidRPr="00D5229B">
        <w:rPr>
          <w:sz w:val="28"/>
          <w:szCs w:val="28"/>
        </w:rPr>
        <w:t>Определите влияние хозяйственных операций на баланс.</w:t>
      </w:r>
    </w:p>
    <w:p w:rsidR="00D5229B" w:rsidRPr="00D5229B" w:rsidRDefault="00D5229B" w:rsidP="00B9760C">
      <w:pPr>
        <w:numPr>
          <w:ilvl w:val="0"/>
          <w:numId w:val="67"/>
        </w:numPr>
        <w:tabs>
          <w:tab w:val="clear" w:pos="720"/>
          <w:tab w:val="num" w:pos="0"/>
          <w:tab w:val="left" w:pos="1701"/>
        </w:tabs>
        <w:ind w:left="0" w:firstLine="1276"/>
        <w:jc w:val="both"/>
        <w:rPr>
          <w:sz w:val="28"/>
          <w:szCs w:val="28"/>
        </w:rPr>
      </w:pPr>
      <w:r w:rsidRPr="00D5229B">
        <w:rPr>
          <w:sz w:val="28"/>
          <w:szCs w:val="28"/>
        </w:rPr>
        <w:t>Краткосрочный кредит погашен наличными.</w:t>
      </w:r>
    </w:p>
    <w:p w:rsidR="00D5229B" w:rsidRPr="00D5229B" w:rsidRDefault="00D5229B" w:rsidP="00B9760C">
      <w:pPr>
        <w:numPr>
          <w:ilvl w:val="0"/>
          <w:numId w:val="67"/>
        </w:numPr>
        <w:tabs>
          <w:tab w:val="clear" w:pos="720"/>
          <w:tab w:val="num" w:pos="0"/>
          <w:tab w:val="left" w:pos="1701"/>
        </w:tabs>
        <w:ind w:left="0" w:firstLine="1276"/>
        <w:jc w:val="both"/>
        <w:rPr>
          <w:sz w:val="28"/>
          <w:szCs w:val="28"/>
        </w:rPr>
      </w:pPr>
      <w:r w:rsidRPr="00D5229B">
        <w:rPr>
          <w:sz w:val="28"/>
          <w:szCs w:val="28"/>
        </w:rPr>
        <w:t>Предприятие закупило оборудование.</w:t>
      </w:r>
    </w:p>
    <w:p w:rsidR="00D5229B" w:rsidRDefault="00D5229B" w:rsidP="00B9760C">
      <w:pPr>
        <w:numPr>
          <w:ilvl w:val="0"/>
          <w:numId w:val="67"/>
        </w:numPr>
        <w:tabs>
          <w:tab w:val="clear" w:pos="720"/>
          <w:tab w:val="num" w:pos="0"/>
          <w:tab w:val="left" w:pos="1701"/>
        </w:tabs>
        <w:ind w:left="0" w:firstLine="1276"/>
        <w:jc w:val="both"/>
        <w:rPr>
          <w:sz w:val="28"/>
          <w:szCs w:val="28"/>
        </w:rPr>
      </w:pPr>
      <w:r w:rsidRPr="00D5229B">
        <w:rPr>
          <w:sz w:val="28"/>
          <w:szCs w:val="28"/>
        </w:rPr>
        <w:t>Акционеры приняли решение об увеличении уставного капитала за счет внесения наличных денежных средств.</w:t>
      </w:r>
    </w:p>
    <w:p w:rsidR="00D5229B" w:rsidRPr="00D5229B" w:rsidRDefault="00D5229B" w:rsidP="00EB360F">
      <w:pPr>
        <w:pStyle w:val="a9"/>
        <w:numPr>
          <w:ilvl w:val="0"/>
          <w:numId w:val="53"/>
        </w:numPr>
        <w:tabs>
          <w:tab w:val="left" w:pos="1701"/>
        </w:tabs>
        <w:ind w:left="709" w:hanging="283"/>
        <w:jc w:val="both"/>
        <w:rPr>
          <w:sz w:val="28"/>
          <w:szCs w:val="28"/>
        </w:rPr>
      </w:pPr>
      <w:r>
        <w:rPr>
          <w:sz w:val="28"/>
          <w:szCs w:val="28"/>
        </w:rPr>
        <w:t>Оформить практическую работу № 6.</w:t>
      </w:r>
    </w:p>
    <w:p w:rsidR="00EB360F" w:rsidRDefault="00EB360F" w:rsidP="009F6F63">
      <w:pPr>
        <w:spacing w:line="223" w:lineRule="auto"/>
        <w:rPr>
          <w:b/>
          <w:sz w:val="30"/>
          <w:szCs w:val="28"/>
        </w:rPr>
      </w:pPr>
    </w:p>
    <w:p w:rsidR="009F6F63" w:rsidRDefault="009F6F63" w:rsidP="009F6F63">
      <w:pPr>
        <w:spacing w:line="223" w:lineRule="auto"/>
        <w:rPr>
          <w:b/>
          <w:sz w:val="30"/>
          <w:szCs w:val="28"/>
        </w:rPr>
      </w:pPr>
      <w:r w:rsidRPr="00622F51">
        <w:rPr>
          <w:b/>
          <w:sz w:val="30"/>
          <w:szCs w:val="28"/>
        </w:rPr>
        <w:t>Форм</w:t>
      </w:r>
      <w:r>
        <w:rPr>
          <w:b/>
          <w:sz w:val="30"/>
          <w:szCs w:val="28"/>
        </w:rPr>
        <w:t>ы</w:t>
      </w:r>
      <w:r w:rsidRPr="00622F51">
        <w:rPr>
          <w:b/>
          <w:sz w:val="30"/>
          <w:szCs w:val="28"/>
        </w:rPr>
        <w:t xml:space="preserve"> контроля самостоятельной работы:</w:t>
      </w:r>
    </w:p>
    <w:p w:rsidR="009F6F63" w:rsidRPr="00097F1A" w:rsidRDefault="009F6F63" w:rsidP="009F6F63">
      <w:pPr>
        <w:numPr>
          <w:ilvl w:val="0"/>
          <w:numId w:val="1"/>
        </w:numPr>
        <w:spacing w:line="223" w:lineRule="auto"/>
        <w:rPr>
          <w:sz w:val="30"/>
          <w:szCs w:val="28"/>
        </w:rPr>
      </w:pPr>
      <w:r w:rsidRPr="00622F51">
        <w:rPr>
          <w:i/>
          <w:sz w:val="30"/>
          <w:szCs w:val="28"/>
        </w:rPr>
        <w:t xml:space="preserve">выполнение и сдача ЛПР, </w:t>
      </w:r>
    </w:p>
    <w:p w:rsidR="009F6F63" w:rsidRPr="00097F1A" w:rsidRDefault="009F6F63" w:rsidP="009F6F63">
      <w:pPr>
        <w:numPr>
          <w:ilvl w:val="0"/>
          <w:numId w:val="1"/>
        </w:numPr>
        <w:spacing w:line="223" w:lineRule="auto"/>
        <w:rPr>
          <w:sz w:val="30"/>
          <w:szCs w:val="28"/>
        </w:rPr>
      </w:pPr>
      <w:r w:rsidRPr="00622F51">
        <w:rPr>
          <w:i/>
          <w:sz w:val="30"/>
          <w:szCs w:val="28"/>
        </w:rPr>
        <w:t xml:space="preserve">устный опрос, </w:t>
      </w:r>
    </w:p>
    <w:p w:rsidR="009F6F63" w:rsidRDefault="009F6F63" w:rsidP="009F6F63">
      <w:pPr>
        <w:numPr>
          <w:ilvl w:val="0"/>
          <w:numId w:val="1"/>
        </w:numPr>
        <w:spacing w:line="223" w:lineRule="auto"/>
        <w:rPr>
          <w:sz w:val="30"/>
          <w:szCs w:val="28"/>
        </w:rPr>
      </w:pPr>
      <w:r w:rsidRPr="00622F51">
        <w:rPr>
          <w:i/>
          <w:sz w:val="30"/>
          <w:szCs w:val="28"/>
        </w:rPr>
        <w:t>тест</w:t>
      </w:r>
      <w:r>
        <w:rPr>
          <w:sz w:val="30"/>
          <w:szCs w:val="28"/>
        </w:rPr>
        <w:t>.</w:t>
      </w:r>
    </w:p>
    <w:p w:rsidR="00D5229B" w:rsidRDefault="00D5229B" w:rsidP="009F6F63">
      <w:pPr>
        <w:spacing w:line="223" w:lineRule="auto"/>
        <w:jc w:val="both"/>
        <w:rPr>
          <w:b/>
          <w:sz w:val="30"/>
          <w:szCs w:val="28"/>
        </w:rPr>
      </w:pPr>
    </w:p>
    <w:p w:rsidR="009F6F63" w:rsidRDefault="009F6F63" w:rsidP="00EB360F">
      <w:pPr>
        <w:spacing w:line="223" w:lineRule="auto"/>
        <w:jc w:val="center"/>
        <w:rPr>
          <w:b/>
          <w:sz w:val="30"/>
          <w:szCs w:val="28"/>
        </w:rPr>
      </w:pPr>
      <w:r w:rsidRPr="00030C4A">
        <w:rPr>
          <w:b/>
          <w:sz w:val="30"/>
          <w:szCs w:val="28"/>
        </w:rPr>
        <w:t>Вопросы для самоконтроля по теме</w:t>
      </w:r>
    </w:p>
    <w:p w:rsidR="00D5229B" w:rsidRDefault="009F6F63" w:rsidP="00EB360F">
      <w:pPr>
        <w:numPr>
          <w:ilvl w:val="0"/>
          <w:numId w:val="10"/>
        </w:numPr>
        <w:tabs>
          <w:tab w:val="left" w:pos="426"/>
          <w:tab w:val="left" w:pos="993"/>
        </w:tabs>
        <w:ind w:left="0" w:firstLine="709"/>
        <w:jc w:val="both"/>
        <w:rPr>
          <w:sz w:val="28"/>
          <w:szCs w:val="28"/>
        </w:rPr>
      </w:pPr>
      <w:r w:rsidRPr="00722912">
        <w:rPr>
          <w:sz w:val="28"/>
          <w:szCs w:val="28"/>
        </w:rPr>
        <w:t>Приведите пример</w:t>
      </w:r>
      <w:r>
        <w:rPr>
          <w:sz w:val="28"/>
          <w:szCs w:val="28"/>
        </w:rPr>
        <w:t>ы</w:t>
      </w:r>
      <w:r w:rsidRPr="00722912">
        <w:rPr>
          <w:sz w:val="28"/>
          <w:szCs w:val="28"/>
        </w:rPr>
        <w:t xml:space="preserve"> хозяйственных операций, </w:t>
      </w:r>
      <w:r>
        <w:rPr>
          <w:sz w:val="28"/>
          <w:szCs w:val="28"/>
        </w:rPr>
        <w:t>влияющих на</w:t>
      </w:r>
      <w:r w:rsidRPr="00722912">
        <w:rPr>
          <w:sz w:val="28"/>
          <w:szCs w:val="28"/>
        </w:rPr>
        <w:t xml:space="preserve"> изменение актива баланса</w:t>
      </w:r>
      <w:r>
        <w:rPr>
          <w:sz w:val="28"/>
          <w:szCs w:val="28"/>
        </w:rPr>
        <w:t xml:space="preserve">; </w:t>
      </w:r>
    </w:p>
    <w:p w:rsidR="009F6F63" w:rsidRPr="00722912" w:rsidRDefault="00D5229B" w:rsidP="00EB360F">
      <w:pPr>
        <w:numPr>
          <w:ilvl w:val="0"/>
          <w:numId w:val="10"/>
        </w:numPr>
        <w:tabs>
          <w:tab w:val="left" w:pos="426"/>
          <w:tab w:val="left" w:pos="993"/>
        </w:tabs>
        <w:ind w:left="0" w:firstLine="709"/>
        <w:jc w:val="both"/>
        <w:rPr>
          <w:sz w:val="28"/>
          <w:szCs w:val="28"/>
        </w:rPr>
      </w:pPr>
      <w:r w:rsidRPr="00722912">
        <w:rPr>
          <w:sz w:val="28"/>
          <w:szCs w:val="28"/>
        </w:rPr>
        <w:t>Приведите пример</w:t>
      </w:r>
      <w:r>
        <w:rPr>
          <w:sz w:val="28"/>
          <w:szCs w:val="28"/>
        </w:rPr>
        <w:t>ы</w:t>
      </w:r>
      <w:r w:rsidRPr="00722912">
        <w:rPr>
          <w:sz w:val="28"/>
          <w:szCs w:val="28"/>
        </w:rPr>
        <w:t xml:space="preserve"> хозяйственных операций, </w:t>
      </w:r>
      <w:r>
        <w:rPr>
          <w:sz w:val="28"/>
          <w:szCs w:val="28"/>
        </w:rPr>
        <w:t>влияющих на</w:t>
      </w:r>
      <w:r w:rsidRPr="00722912">
        <w:rPr>
          <w:sz w:val="28"/>
          <w:szCs w:val="28"/>
        </w:rPr>
        <w:t xml:space="preserve"> изменение </w:t>
      </w:r>
      <w:r w:rsidR="009F6F63">
        <w:rPr>
          <w:sz w:val="28"/>
          <w:szCs w:val="28"/>
        </w:rPr>
        <w:t>пассива баланса</w:t>
      </w:r>
      <w:r w:rsidR="009F6F63" w:rsidRPr="00722912">
        <w:rPr>
          <w:sz w:val="28"/>
          <w:szCs w:val="28"/>
        </w:rPr>
        <w:t>.</w:t>
      </w:r>
    </w:p>
    <w:p w:rsidR="009F6F63" w:rsidRPr="00722912" w:rsidRDefault="009F6F63" w:rsidP="00EB360F">
      <w:pPr>
        <w:numPr>
          <w:ilvl w:val="0"/>
          <w:numId w:val="10"/>
        </w:numPr>
        <w:tabs>
          <w:tab w:val="left" w:pos="426"/>
          <w:tab w:val="left" w:pos="993"/>
        </w:tabs>
        <w:ind w:left="0" w:firstLine="709"/>
        <w:jc w:val="both"/>
        <w:rPr>
          <w:sz w:val="28"/>
          <w:szCs w:val="28"/>
        </w:rPr>
      </w:pPr>
      <w:r w:rsidRPr="00722912">
        <w:rPr>
          <w:sz w:val="28"/>
          <w:szCs w:val="28"/>
        </w:rPr>
        <w:t>Приведите пример</w:t>
      </w:r>
      <w:r>
        <w:rPr>
          <w:sz w:val="28"/>
          <w:szCs w:val="28"/>
        </w:rPr>
        <w:t>ы</w:t>
      </w:r>
      <w:r w:rsidRPr="00722912">
        <w:rPr>
          <w:sz w:val="28"/>
          <w:szCs w:val="28"/>
        </w:rPr>
        <w:t xml:space="preserve"> хозяйственных операций, показывающих изменение валюты баланса.</w:t>
      </w:r>
    </w:p>
    <w:p w:rsidR="002148BE" w:rsidRDefault="002148BE"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8D36B5" w:rsidRDefault="008D36B5"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551BDF" w:rsidRDefault="00551BDF" w:rsidP="00551BDF">
      <w:pPr>
        <w:pStyle w:val="1"/>
        <w:spacing w:before="0"/>
        <w:jc w:val="center"/>
      </w:pPr>
      <w:r w:rsidRPr="00626379">
        <w:rPr>
          <w:rFonts w:ascii="Times New Roman" w:hAnsi="Times New Roman" w:cs="Times New Roman"/>
        </w:rPr>
        <w:lastRenderedPageBreak/>
        <w:t xml:space="preserve">Рубежный контроль по разделу </w:t>
      </w:r>
      <w:r>
        <w:rPr>
          <w:rFonts w:ascii="Times New Roman" w:hAnsi="Times New Roman" w:cs="Times New Roman"/>
        </w:rPr>
        <w:t>4</w:t>
      </w:r>
    </w:p>
    <w:p w:rsidR="00551BDF" w:rsidRDefault="00551BDF" w:rsidP="00551BDF">
      <w:pPr>
        <w:pStyle w:val="1"/>
        <w:spacing w:before="0"/>
        <w:jc w:val="center"/>
      </w:pPr>
      <w:r>
        <w:t>Бухгалтерский баланс</w:t>
      </w:r>
    </w:p>
    <w:p w:rsidR="00551BDF" w:rsidRPr="00551BDF" w:rsidRDefault="00551BDF" w:rsidP="00551BDF">
      <w:pPr>
        <w:ind w:firstLine="397"/>
        <w:jc w:val="center"/>
        <w:rPr>
          <w:b/>
          <w:color w:val="000000"/>
          <w:sz w:val="28"/>
          <w:szCs w:val="28"/>
          <w:lang w:eastAsia="ru-RU"/>
        </w:rPr>
      </w:pPr>
      <w:r w:rsidRPr="00551BDF">
        <w:rPr>
          <w:b/>
          <w:color w:val="000000"/>
          <w:sz w:val="28"/>
          <w:szCs w:val="28"/>
          <w:lang w:eastAsia="ru-RU"/>
        </w:rPr>
        <w:t>Вариант 1</w:t>
      </w:r>
    </w:p>
    <w:p w:rsidR="00551BDF" w:rsidRPr="007C45F6" w:rsidRDefault="00551BDF" w:rsidP="00551BDF">
      <w:pPr>
        <w:ind w:firstLine="709"/>
        <w:jc w:val="center"/>
        <w:rPr>
          <w:b/>
          <w:color w:val="000000"/>
          <w:sz w:val="28"/>
          <w:szCs w:val="28"/>
        </w:rPr>
      </w:pPr>
      <w:r w:rsidRPr="007C45F6">
        <w:rPr>
          <w:b/>
          <w:color w:val="000000"/>
          <w:sz w:val="28"/>
          <w:szCs w:val="28"/>
        </w:rPr>
        <w:t>Выбрать правильный ответ</w:t>
      </w:r>
    </w:p>
    <w:p w:rsidR="00551BDF" w:rsidRPr="00551BDF" w:rsidRDefault="00551BDF" w:rsidP="00551BDF">
      <w:pPr>
        <w:ind w:firstLine="397"/>
        <w:jc w:val="both"/>
        <w:rPr>
          <w:i/>
          <w:color w:val="000000"/>
          <w:sz w:val="28"/>
          <w:szCs w:val="28"/>
          <w:lang w:eastAsia="ru-RU"/>
        </w:rPr>
      </w:pPr>
      <w:r w:rsidRPr="00551BDF">
        <w:rPr>
          <w:i/>
          <w:color w:val="000000"/>
          <w:sz w:val="28"/>
          <w:szCs w:val="28"/>
          <w:lang w:eastAsia="ru-RU"/>
        </w:rPr>
        <w:t>1. Выберите признак, не характеризующий баланс:</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а) равенство частей баланса: актива и пассива</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б) отражается имущество организации на определенную дату</w:t>
      </w:r>
    </w:p>
    <w:p w:rsidR="00551BDF" w:rsidRPr="00551BDF" w:rsidRDefault="00551BDF" w:rsidP="00551BDF">
      <w:pPr>
        <w:ind w:firstLine="425"/>
        <w:jc w:val="both"/>
        <w:rPr>
          <w:color w:val="000000"/>
          <w:spacing w:val="-4"/>
          <w:sz w:val="28"/>
          <w:szCs w:val="28"/>
          <w:u w:val="single"/>
          <w:lang w:eastAsia="ru-RU"/>
        </w:rPr>
      </w:pPr>
      <w:r w:rsidRPr="00551BDF">
        <w:rPr>
          <w:color w:val="000000"/>
          <w:spacing w:val="-6"/>
          <w:sz w:val="28"/>
          <w:szCs w:val="28"/>
          <w:u w:val="single"/>
          <w:lang w:eastAsia="ru-RU"/>
        </w:rPr>
        <w:t>в) наличие аналитических данных расчетов с подотчетными лицами.</w:t>
      </w:r>
    </w:p>
    <w:p w:rsidR="00551BDF" w:rsidRPr="00551BDF" w:rsidRDefault="00551BDF" w:rsidP="00551BDF">
      <w:pPr>
        <w:ind w:firstLine="397"/>
        <w:jc w:val="both"/>
        <w:rPr>
          <w:i/>
          <w:color w:val="000000"/>
          <w:sz w:val="28"/>
          <w:szCs w:val="28"/>
          <w:lang w:eastAsia="ru-RU"/>
        </w:rPr>
      </w:pPr>
      <w:r w:rsidRPr="00551BDF">
        <w:rPr>
          <w:i/>
          <w:color w:val="000000"/>
          <w:sz w:val="28"/>
          <w:szCs w:val="28"/>
          <w:lang w:eastAsia="ru-RU"/>
        </w:rPr>
        <w:t>2. Какие объекты сгруппированы в активе баланса?</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а) источники</w:t>
      </w:r>
    </w:p>
    <w:p w:rsidR="00551BDF" w:rsidRPr="00551BDF" w:rsidRDefault="00551BDF" w:rsidP="00551BDF">
      <w:pPr>
        <w:ind w:firstLine="397"/>
        <w:jc w:val="both"/>
        <w:rPr>
          <w:color w:val="000000"/>
          <w:sz w:val="28"/>
          <w:szCs w:val="28"/>
          <w:u w:val="single"/>
          <w:lang w:eastAsia="ru-RU"/>
        </w:rPr>
      </w:pPr>
      <w:r w:rsidRPr="00551BDF">
        <w:rPr>
          <w:color w:val="000000"/>
          <w:sz w:val="28"/>
          <w:szCs w:val="28"/>
          <w:u w:val="single"/>
          <w:lang w:eastAsia="ru-RU"/>
        </w:rPr>
        <w:t>б) имущество</w:t>
      </w:r>
    </w:p>
    <w:p w:rsidR="00551BDF" w:rsidRDefault="00551BDF" w:rsidP="00551BDF">
      <w:pPr>
        <w:ind w:firstLine="397"/>
        <w:jc w:val="both"/>
        <w:rPr>
          <w:color w:val="000000"/>
          <w:sz w:val="28"/>
          <w:szCs w:val="28"/>
          <w:lang w:eastAsia="ru-RU"/>
        </w:rPr>
      </w:pPr>
      <w:r w:rsidRPr="00A96131">
        <w:rPr>
          <w:color w:val="000000"/>
          <w:sz w:val="28"/>
          <w:szCs w:val="28"/>
          <w:lang w:eastAsia="ru-RU"/>
        </w:rPr>
        <w:t>в) обязательства.</w:t>
      </w:r>
    </w:p>
    <w:p w:rsidR="00551BDF" w:rsidRPr="00551BDF" w:rsidRDefault="00551BDF" w:rsidP="00551BDF">
      <w:pPr>
        <w:ind w:firstLine="397"/>
        <w:jc w:val="both"/>
        <w:rPr>
          <w:i/>
          <w:color w:val="000000"/>
          <w:sz w:val="28"/>
          <w:szCs w:val="28"/>
          <w:lang w:eastAsia="ru-RU"/>
        </w:rPr>
      </w:pPr>
      <w:r w:rsidRPr="00551BDF">
        <w:rPr>
          <w:i/>
          <w:color w:val="000000"/>
          <w:sz w:val="28"/>
          <w:szCs w:val="28"/>
          <w:lang w:eastAsia="ru-RU"/>
        </w:rPr>
        <w:t>3. В каком разделе баланса показана кредиторская задолженность?</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 xml:space="preserve">а) </w:t>
      </w:r>
      <w:r>
        <w:rPr>
          <w:color w:val="000000"/>
          <w:sz w:val="28"/>
          <w:szCs w:val="28"/>
          <w:lang w:eastAsia="ru-RU"/>
        </w:rPr>
        <w:t xml:space="preserve">в </w:t>
      </w:r>
      <w:r w:rsidRPr="00A96131">
        <w:rPr>
          <w:color w:val="000000"/>
          <w:sz w:val="28"/>
          <w:szCs w:val="28"/>
          <w:lang w:eastAsia="ru-RU"/>
        </w:rPr>
        <w:t>перв</w:t>
      </w:r>
      <w:r>
        <w:rPr>
          <w:color w:val="000000"/>
          <w:sz w:val="28"/>
          <w:szCs w:val="28"/>
          <w:lang w:eastAsia="ru-RU"/>
        </w:rPr>
        <w:t>ом</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 xml:space="preserve">б) </w:t>
      </w:r>
      <w:r>
        <w:rPr>
          <w:color w:val="000000"/>
          <w:sz w:val="28"/>
          <w:szCs w:val="28"/>
          <w:lang w:eastAsia="ru-RU"/>
        </w:rPr>
        <w:t xml:space="preserve">во </w:t>
      </w:r>
      <w:r w:rsidRPr="00A96131">
        <w:rPr>
          <w:color w:val="000000"/>
          <w:sz w:val="28"/>
          <w:szCs w:val="28"/>
          <w:lang w:eastAsia="ru-RU"/>
        </w:rPr>
        <w:t>второй</w:t>
      </w:r>
    </w:p>
    <w:p w:rsidR="00551BDF" w:rsidRPr="00551BDF" w:rsidRDefault="00551BDF" w:rsidP="00551BDF">
      <w:pPr>
        <w:ind w:firstLine="397"/>
        <w:jc w:val="both"/>
        <w:rPr>
          <w:color w:val="000000"/>
          <w:sz w:val="28"/>
          <w:szCs w:val="28"/>
          <w:u w:val="single"/>
          <w:lang w:eastAsia="ru-RU"/>
        </w:rPr>
      </w:pPr>
      <w:r w:rsidRPr="00551BDF">
        <w:rPr>
          <w:color w:val="000000"/>
          <w:sz w:val="28"/>
          <w:szCs w:val="28"/>
          <w:u w:val="single"/>
          <w:lang w:eastAsia="ru-RU"/>
        </w:rPr>
        <w:t>в) в пятом</w:t>
      </w:r>
    </w:p>
    <w:p w:rsidR="00551BDF" w:rsidRPr="00487C0F" w:rsidRDefault="00551BDF" w:rsidP="00551BDF">
      <w:pPr>
        <w:ind w:firstLine="397"/>
        <w:jc w:val="both"/>
        <w:rPr>
          <w:i/>
          <w:color w:val="000000"/>
          <w:sz w:val="28"/>
          <w:szCs w:val="28"/>
          <w:lang w:eastAsia="ru-RU"/>
        </w:rPr>
      </w:pPr>
      <w:r>
        <w:rPr>
          <w:color w:val="000000"/>
          <w:sz w:val="28"/>
          <w:szCs w:val="28"/>
          <w:lang w:eastAsia="ru-RU"/>
        </w:rPr>
        <w:t>3</w:t>
      </w:r>
      <w:r w:rsidRPr="00A96131">
        <w:rPr>
          <w:color w:val="000000"/>
          <w:sz w:val="28"/>
          <w:szCs w:val="28"/>
          <w:lang w:eastAsia="ru-RU"/>
        </w:rPr>
        <w:t xml:space="preserve">. </w:t>
      </w:r>
      <w:r w:rsidRPr="00487C0F">
        <w:rPr>
          <w:i/>
          <w:color w:val="000000"/>
          <w:sz w:val="28"/>
          <w:szCs w:val="28"/>
          <w:lang w:eastAsia="ru-RU"/>
        </w:rPr>
        <w:t>Какой тип изменений, происходящий в балансе вод влиянием хозяйственной операции: кредиты банка направляются на погашение задолженности поставщикам?</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а) первый</w:t>
      </w:r>
    </w:p>
    <w:p w:rsidR="00551BDF" w:rsidRPr="00551BDF" w:rsidRDefault="00551BDF" w:rsidP="00551BDF">
      <w:pPr>
        <w:ind w:firstLine="397"/>
        <w:jc w:val="both"/>
        <w:rPr>
          <w:color w:val="000000"/>
          <w:sz w:val="28"/>
          <w:szCs w:val="28"/>
          <w:u w:val="single"/>
          <w:lang w:eastAsia="ru-RU"/>
        </w:rPr>
      </w:pPr>
      <w:r w:rsidRPr="00551BDF">
        <w:rPr>
          <w:color w:val="000000"/>
          <w:sz w:val="28"/>
          <w:szCs w:val="28"/>
          <w:u w:val="single"/>
          <w:lang w:eastAsia="ru-RU"/>
        </w:rPr>
        <w:t>б) второй</w:t>
      </w:r>
    </w:p>
    <w:p w:rsidR="00487C0F" w:rsidRDefault="00551BDF" w:rsidP="00551BDF">
      <w:pPr>
        <w:ind w:firstLine="397"/>
        <w:jc w:val="both"/>
        <w:rPr>
          <w:color w:val="000000"/>
          <w:sz w:val="28"/>
          <w:szCs w:val="28"/>
          <w:lang w:eastAsia="ru-RU"/>
        </w:rPr>
      </w:pPr>
      <w:r w:rsidRPr="00A96131">
        <w:rPr>
          <w:color w:val="000000"/>
          <w:sz w:val="28"/>
          <w:szCs w:val="28"/>
          <w:lang w:eastAsia="ru-RU"/>
        </w:rPr>
        <w:t xml:space="preserve">в) </w:t>
      </w:r>
      <w:r w:rsidR="00487C0F">
        <w:rPr>
          <w:color w:val="000000"/>
          <w:sz w:val="28"/>
          <w:szCs w:val="28"/>
          <w:lang w:eastAsia="ru-RU"/>
        </w:rPr>
        <w:t>третий</w:t>
      </w:r>
    </w:p>
    <w:p w:rsidR="00551BDF" w:rsidRDefault="00487C0F" w:rsidP="00551BDF">
      <w:pPr>
        <w:ind w:firstLine="397"/>
        <w:jc w:val="both"/>
        <w:rPr>
          <w:color w:val="000000"/>
          <w:sz w:val="28"/>
          <w:szCs w:val="28"/>
          <w:lang w:eastAsia="ru-RU"/>
        </w:rPr>
      </w:pPr>
      <w:r>
        <w:rPr>
          <w:color w:val="000000"/>
          <w:sz w:val="28"/>
          <w:szCs w:val="28"/>
          <w:lang w:eastAsia="ru-RU"/>
        </w:rPr>
        <w:t xml:space="preserve">г) </w:t>
      </w:r>
      <w:r w:rsidR="00551BDF">
        <w:rPr>
          <w:color w:val="000000"/>
          <w:sz w:val="28"/>
          <w:szCs w:val="28"/>
          <w:lang w:eastAsia="ru-RU"/>
        </w:rPr>
        <w:t>четверт</w:t>
      </w:r>
      <w:r w:rsidR="00551BDF" w:rsidRPr="00A96131">
        <w:rPr>
          <w:color w:val="000000"/>
          <w:sz w:val="28"/>
          <w:szCs w:val="28"/>
          <w:lang w:eastAsia="ru-RU"/>
        </w:rPr>
        <w:t>ый.</w:t>
      </w:r>
    </w:p>
    <w:p w:rsidR="00551BDF" w:rsidRPr="00487C0F" w:rsidRDefault="00551BDF" w:rsidP="00551BDF">
      <w:pPr>
        <w:ind w:firstLine="397"/>
        <w:jc w:val="both"/>
        <w:rPr>
          <w:i/>
          <w:color w:val="000000"/>
          <w:sz w:val="28"/>
          <w:szCs w:val="28"/>
          <w:lang w:eastAsia="ru-RU"/>
        </w:rPr>
      </w:pPr>
      <w:r w:rsidRPr="00487C0F">
        <w:rPr>
          <w:i/>
          <w:color w:val="000000"/>
          <w:sz w:val="28"/>
          <w:szCs w:val="28"/>
          <w:lang w:eastAsia="ru-RU"/>
        </w:rPr>
        <w:t xml:space="preserve">4. </w:t>
      </w:r>
      <w:r w:rsidR="00487C0F" w:rsidRPr="00487C0F">
        <w:rPr>
          <w:i/>
          <w:color w:val="000000"/>
          <w:sz w:val="28"/>
          <w:szCs w:val="28"/>
          <w:lang w:eastAsia="ru-RU"/>
        </w:rPr>
        <w:t>Как влияют х</w:t>
      </w:r>
      <w:r w:rsidRPr="00487C0F">
        <w:rPr>
          <w:i/>
          <w:color w:val="000000"/>
          <w:sz w:val="28"/>
          <w:szCs w:val="28"/>
          <w:lang w:eastAsia="ru-RU"/>
        </w:rPr>
        <w:t>озяйственные операции первого типа</w:t>
      </w:r>
      <w:r w:rsidR="00487C0F" w:rsidRPr="00487C0F">
        <w:rPr>
          <w:i/>
          <w:color w:val="000000"/>
          <w:sz w:val="28"/>
          <w:szCs w:val="28"/>
          <w:lang w:eastAsia="ru-RU"/>
        </w:rPr>
        <w:t xml:space="preserve"> на валюту баланса?</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а) увеличивают валюту баланса</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б) уменьшают валюту баланса</w:t>
      </w:r>
    </w:p>
    <w:p w:rsidR="00551BDF" w:rsidRDefault="00551BDF" w:rsidP="00551BDF">
      <w:pPr>
        <w:ind w:firstLine="397"/>
        <w:jc w:val="both"/>
        <w:rPr>
          <w:color w:val="000000"/>
          <w:sz w:val="28"/>
          <w:szCs w:val="28"/>
          <w:lang w:eastAsia="ru-RU"/>
        </w:rPr>
      </w:pPr>
      <w:r w:rsidRPr="00487C0F">
        <w:rPr>
          <w:color w:val="000000"/>
          <w:sz w:val="28"/>
          <w:szCs w:val="28"/>
          <w:u w:val="single"/>
          <w:lang w:eastAsia="ru-RU"/>
        </w:rPr>
        <w:t>в) валюта баланса не изменяется</w:t>
      </w:r>
      <w:r w:rsidRPr="00A96131">
        <w:rPr>
          <w:color w:val="000000"/>
          <w:sz w:val="28"/>
          <w:szCs w:val="28"/>
          <w:lang w:eastAsia="ru-RU"/>
        </w:rPr>
        <w:t>.</w:t>
      </w:r>
    </w:p>
    <w:p w:rsidR="00487C0F" w:rsidRPr="00487C0F" w:rsidRDefault="00487C0F" w:rsidP="00487C0F">
      <w:pPr>
        <w:ind w:firstLine="397"/>
        <w:jc w:val="both"/>
        <w:rPr>
          <w:i/>
          <w:color w:val="000000"/>
          <w:sz w:val="28"/>
          <w:szCs w:val="28"/>
          <w:lang w:eastAsia="ru-RU"/>
        </w:rPr>
      </w:pPr>
      <w:r>
        <w:rPr>
          <w:color w:val="000000"/>
          <w:sz w:val="28"/>
          <w:szCs w:val="28"/>
          <w:lang w:eastAsia="ru-RU"/>
        </w:rPr>
        <w:t>5</w:t>
      </w:r>
      <w:r w:rsidR="00551BDF" w:rsidRPr="00A96131">
        <w:rPr>
          <w:color w:val="000000"/>
          <w:sz w:val="28"/>
          <w:szCs w:val="28"/>
          <w:lang w:eastAsia="ru-RU"/>
        </w:rPr>
        <w:t xml:space="preserve">. </w:t>
      </w:r>
      <w:r w:rsidRPr="00487C0F">
        <w:rPr>
          <w:i/>
          <w:color w:val="000000"/>
          <w:sz w:val="28"/>
          <w:szCs w:val="28"/>
          <w:lang w:eastAsia="ru-RU"/>
        </w:rPr>
        <w:t xml:space="preserve">Как влияют хозяйственные операции </w:t>
      </w:r>
      <w:r>
        <w:rPr>
          <w:i/>
          <w:color w:val="000000"/>
          <w:sz w:val="28"/>
          <w:szCs w:val="28"/>
          <w:lang w:eastAsia="ru-RU"/>
        </w:rPr>
        <w:t>втор</w:t>
      </w:r>
      <w:r w:rsidRPr="00487C0F">
        <w:rPr>
          <w:i/>
          <w:color w:val="000000"/>
          <w:sz w:val="28"/>
          <w:szCs w:val="28"/>
          <w:lang w:eastAsia="ru-RU"/>
        </w:rPr>
        <w:t>ого типа на валюту баланса?</w:t>
      </w:r>
    </w:p>
    <w:p w:rsidR="00551BDF" w:rsidRPr="00487C0F" w:rsidRDefault="00551BDF" w:rsidP="00551BDF">
      <w:pPr>
        <w:ind w:firstLine="397"/>
        <w:jc w:val="both"/>
        <w:rPr>
          <w:color w:val="000000"/>
          <w:sz w:val="28"/>
          <w:szCs w:val="28"/>
          <w:u w:val="single"/>
          <w:lang w:eastAsia="ru-RU"/>
        </w:rPr>
      </w:pPr>
      <w:r w:rsidRPr="00487C0F">
        <w:rPr>
          <w:color w:val="000000"/>
          <w:sz w:val="28"/>
          <w:szCs w:val="28"/>
          <w:u w:val="single"/>
          <w:lang w:eastAsia="ru-RU"/>
        </w:rPr>
        <w:t>а) валюта баланса не меняется</w:t>
      </w:r>
    </w:p>
    <w:p w:rsidR="00551BDF" w:rsidRDefault="00551BDF" w:rsidP="00551BDF">
      <w:pPr>
        <w:ind w:firstLine="397"/>
        <w:jc w:val="both"/>
        <w:rPr>
          <w:color w:val="000000"/>
          <w:sz w:val="28"/>
          <w:szCs w:val="28"/>
          <w:lang w:eastAsia="ru-RU"/>
        </w:rPr>
      </w:pPr>
      <w:r w:rsidRPr="00A96131">
        <w:rPr>
          <w:color w:val="000000"/>
          <w:sz w:val="28"/>
          <w:szCs w:val="28"/>
          <w:lang w:eastAsia="ru-RU"/>
        </w:rPr>
        <w:t xml:space="preserve">б) валюта баланса уменьшается </w:t>
      </w:r>
    </w:p>
    <w:p w:rsidR="00487C0F" w:rsidRPr="00A96131" w:rsidRDefault="00487C0F" w:rsidP="00551BDF">
      <w:pPr>
        <w:ind w:firstLine="397"/>
        <w:jc w:val="both"/>
        <w:rPr>
          <w:color w:val="000000"/>
          <w:sz w:val="28"/>
          <w:szCs w:val="28"/>
          <w:lang w:eastAsia="ru-RU"/>
        </w:rPr>
      </w:pPr>
      <w:r>
        <w:rPr>
          <w:color w:val="000000"/>
          <w:sz w:val="28"/>
          <w:szCs w:val="28"/>
          <w:lang w:eastAsia="ru-RU"/>
        </w:rPr>
        <w:t xml:space="preserve">в) </w:t>
      </w:r>
      <w:r w:rsidRPr="00A96131">
        <w:rPr>
          <w:color w:val="000000"/>
          <w:sz w:val="28"/>
          <w:szCs w:val="28"/>
          <w:lang w:eastAsia="ru-RU"/>
        </w:rPr>
        <w:t>валюта баланса у</w:t>
      </w:r>
      <w:r>
        <w:rPr>
          <w:color w:val="000000"/>
          <w:sz w:val="28"/>
          <w:szCs w:val="28"/>
          <w:lang w:eastAsia="ru-RU"/>
        </w:rPr>
        <w:t>величива</w:t>
      </w:r>
      <w:r w:rsidRPr="00A96131">
        <w:rPr>
          <w:color w:val="000000"/>
          <w:sz w:val="28"/>
          <w:szCs w:val="28"/>
          <w:lang w:eastAsia="ru-RU"/>
        </w:rPr>
        <w:t>ется</w:t>
      </w:r>
    </w:p>
    <w:p w:rsidR="00551BDF" w:rsidRPr="00A96131" w:rsidRDefault="00487C0F" w:rsidP="00551BDF">
      <w:pPr>
        <w:ind w:firstLine="397"/>
        <w:jc w:val="both"/>
        <w:rPr>
          <w:color w:val="000000"/>
          <w:sz w:val="28"/>
          <w:szCs w:val="28"/>
          <w:lang w:eastAsia="ru-RU"/>
        </w:rPr>
      </w:pPr>
      <w:r w:rsidRPr="00487C0F">
        <w:rPr>
          <w:i/>
          <w:color w:val="000000"/>
          <w:sz w:val="28"/>
          <w:szCs w:val="28"/>
          <w:lang w:eastAsia="ru-RU"/>
        </w:rPr>
        <w:t>6</w:t>
      </w:r>
      <w:r w:rsidR="00551BDF" w:rsidRPr="00487C0F">
        <w:rPr>
          <w:i/>
          <w:color w:val="000000"/>
          <w:sz w:val="28"/>
          <w:szCs w:val="28"/>
          <w:lang w:eastAsia="ru-RU"/>
        </w:rPr>
        <w:t xml:space="preserve">. </w:t>
      </w:r>
      <w:r w:rsidRPr="00487C0F">
        <w:rPr>
          <w:i/>
          <w:color w:val="000000"/>
          <w:sz w:val="28"/>
          <w:szCs w:val="28"/>
          <w:lang w:eastAsia="ru-RU"/>
        </w:rPr>
        <w:t xml:space="preserve">Какой тип изменений, </w:t>
      </w:r>
      <w:r w:rsidR="00551BDF" w:rsidRPr="00487C0F">
        <w:rPr>
          <w:i/>
          <w:color w:val="000000"/>
          <w:sz w:val="28"/>
          <w:szCs w:val="28"/>
          <w:lang w:eastAsia="ru-RU"/>
        </w:rPr>
        <w:t>происходящих в балансе под влиянием хозяйственной операции: отпущены материалы в производство для изготовления продукции</w:t>
      </w:r>
      <w:r>
        <w:rPr>
          <w:color w:val="000000"/>
          <w:sz w:val="28"/>
          <w:szCs w:val="28"/>
          <w:lang w:eastAsia="ru-RU"/>
        </w:rPr>
        <w:t>?</w:t>
      </w:r>
    </w:p>
    <w:p w:rsidR="00551BDF" w:rsidRPr="00487C0F" w:rsidRDefault="00551BDF" w:rsidP="00551BDF">
      <w:pPr>
        <w:ind w:firstLine="397"/>
        <w:jc w:val="both"/>
        <w:rPr>
          <w:color w:val="000000"/>
          <w:sz w:val="28"/>
          <w:szCs w:val="28"/>
          <w:u w:val="single"/>
          <w:lang w:eastAsia="ru-RU"/>
        </w:rPr>
      </w:pPr>
      <w:r w:rsidRPr="00487C0F">
        <w:rPr>
          <w:color w:val="000000"/>
          <w:sz w:val="28"/>
          <w:szCs w:val="28"/>
          <w:u w:val="single"/>
          <w:lang w:eastAsia="ru-RU"/>
        </w:rPr>
        <w:t>а) первый</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б) второй</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в) третий.</w:t>
      </w:r>
    </w:p>
    <w:p w:rsidR="00551BDF" w:rsidRPr="00A96131" w:rsidRDefault="00487C0F" w:rsidP="00551BDF">
      <w:pPr>
        <w:ind w:firstLine="397"/>
        <w:jc w:val="both"/>
        <w:rPr>
          <w:color w:val="000000"/>
          <w:sz w:val="28"/>
          <w:szCs w:val="28"/>
          <w:lang w:eastAsia="ru-RU"/>
        </w:rPr>
      </w:pPr>
      <w:r>
        <w:rPr>
          <w:color w:val="000000"/>
          <w:sz w:val="28"/>
          <w:szCs w:val="28"/>
          <w:lang w:eastAsia="ru-RU"/>
        </w:rPr>
        <w:t>7</w:t>
      </w:r>
      <w:r w:rsidR="00551BDF" w:rsidRPr="00A96131">
        <w:rPr>
          <w:color w:val="000000"/>
          <w:sz w:val="28"/>
          <w:szCs w:val="28"/>
          <w:lang w:eastAsia="ru-RU"/>
        </w:rPr>
        <w:t xml:space="preserve">. </w:t>
      </w:r>
      <w:r>
        <w:rPr>
          <w:color w:val="000000"/>
          <w:sz w:val="28"/>
          <w:szCs w:val="28"/>
          <w:lang w:eastAsia="ru-RU"/>
        </w:rPr>
        <w:t>В какой о</w:t>
      </w:r>
      <w:r w:rsidR="00551BDF" w:rsidRPr="00A96131">
        <w:rPr>
          <w:color w:val="000000"/>
          <w:sz w:val="28"/>
          <w:szCs w:val="28"/>
          <w:lang w:eastAsia="ru-RU"/>
        </w:rPr>
        <w:t>ценк</w:t>
      </w:r>
      <w:r>
        <w:rPr>
          <w:color w:val="000000"/>
          <w:sz w:val="28"/>
          <w:szCs w:val="28"/>
          <w:lang w:eastAsia="ru-RU"/>
        </w:rPr>
        <w:t xml:space="preserve">е отражаются </w:t>
      </w:r>
      <w:r w:rsidRPr="00A96131">
        <w:rPr>
          <w:color w:val="000000"/>
          <w:sz w:val="28"/>
          <w:szCs w:val="28"/>
          <w:lang w:eastAsia="ru-RU"/>
        </w:rPr>
        <w:t xml:space="preserve">в балансе </w:t>
      </w:r>
      <w:r w:rsidR="00551BDF" w:rsidRPr="00A96131">
        <w:rPr>
          <w:color w:val="000000"/>
          <w:sz w:val="28"/>
          <w:szCs w:val="28"/>
          <w:lang w:eastAsia="ru-RU"/>
        </w:rPr>
        <w:t>нематериальны</w:t>
      </w:r>
      <w:r>
        <w:rPr>
          <w:color w:val="000000"/>
          <w:sz w:val="28"/>
          <w:szCs w:val="28"/>
          <w:lang w:eastAsia="ru-RU"/>
        </w:rPr>
        <w:t>е</w:t>
      </w:r>
      <w:r w:rsidR="00551BDF" w:rsidRPr="00A96131">
        <w:rPr>
          <w:color w:val="000000"/>
          <w:sz w:val="28"/>
          <w:szCs w:val="28"/>
          <w:lang w:eastAsia="ru-RU"/>
        </w:rPr>
        <w:t xml:space="preserve"> актив</w:t>
      </w:r>
      <w:r>
        <w:rPr>
          <w:color w:val="000000"/>
          <w:sz w:val="28"/>
          <w:szCs w:val="28"/>
          <w:lang w:eastAsia="ru-RU"/>
        </w:rPr>
        <w:t>ы?</w:t>
      </w:r>
    </w:p>
    <w:p w:rsidR="00551BDF" w:rsidRPr="00487C0F" w:rsidRDefault="00551BDF" w:rsidP="00551BDF">
      <w:pPr>
        <w:ind w:firstLine="397"/>
        <w:jc w:val="both"/>
        <w:rPr>
          <w:color w:val="000000"/>
          <w:sz w:val="28"/>
          <w:szCs w:val="28"/>
          <w:u w:val="single"/>
          <w:lang w:eastAsia="ru-RU"/>
        </w:rPr>
      </w:pPr>
      <w:r w:rsidRPr="00487C0F">
        <w:rPr>
          <w:color w:val="000000"/>
          <w:sz w:val="28"/>
          <w:szCs w:val="28"/>
          <w:u w:val="single"/>
          <w:lang w:eastAsia="ru-RU"/>
        </w:rPr>
        <w:t xml:space="preserve">а) </w:t>
      </w:r>
      <w:r w:rsidR="00487C0F">
        <w:rPr>
          <w:color w:val="000000"/>
          <w:sz w:val="28"/>
          <w:szCs w:val="28"/>
          <w:u w:val="single"/>
          <w:lang w:eastAsia="ru-RU"/>
        </w:rPr>
        <w:t xml:space="preserve">по </w:t>
      </w:r>
      <w:r w:rsidRPr="00487C0F">
        <w:rPr>
          <w:color w:val="000000"/>
          <w:sz w:val="28"/>
          <w:szCs w:val="28"/>
          <w:u w:val="single"/>
          <w:lang w:eastAsia="ru-RU"/>
        </w:rPr>
        <w:t>остаточн</w:t>
      </w:r>
      <w:r w:rsidR="00487C0F">
        <w:rPr>
          <w:color w:val="000000"/>
          <w:sz w:val="28"/>
          <w:szCs w:val="28"/>
          <w:u w:val="single"/>
          <w:lang w:eastAsia="ru-RU"/>
        </w:rPr>
        <w:t>ой</w:t>
      </w:r>
      <w:r w:rsidRPr="00487C0F">
        <w:rPr>
          <w:color w:val="000000"/>
          <w:sz w:val="28"/>
          <w:szCs w:val="28"/>
          <w:u w:val="single"/>
          <w:lang w:eastAsia="ru-RU"/>
        </w:rPr>
        <w:t xml:space="preserve"> стоимост</w:t>
      </w:r>
      <w:r w:rsidR="00487C0F">
        <w:rPr>
          <w:color w:val="000000"/>
          <w:sz w:val="28"/>
          <w:szCs w:val="28"/>
          <w:u w:val="single"/>
          <w:lang w:eastAsia="ru-RU"/>
        </w:rPr>
        <w:t>и</w:t>
      </w:r>
    </w:p>
    <w:p w:rsidR="00487C0F" w:rsidRDefault="00551BDF" w:rsidP="00551BDF">
      <w:pPr>
        <w:ind w:firstLine="397"/>
        <w:jc w:val="both"/>
        <w:rPr>
          <w:color w:val="000000"/>
          <w:sz w:val="28"/>
          <w:szCs w:val="28"/>
          <w:lang w:eastAsia="ru-RU"/>
        </w:rPr>
      </w:pPr>
      <w:r w:rsidRPr="00A96131">
        <w:rPr>
          <w:color w:val="000000"/>
          <w:sz w:val="28"/>
          <w:szCs w:val="28"/>
          <w:lang w:eastAsia="ru-RU"/>
        </w:rPr>
        <w:t xml:space="preserve">б) </w:t>
      </w:r>
      <w:r w:rsidR="00487C0F">
        <w:rPr>
          <w:color w:val="000000"/>
          <w:sz w:val="28"/>
          <w:szCs w:val="28"/>
          <w:lang w:eastAsia="ru-RU"/>
        </w:rPr>
        <w:t xml:space="preserve">по </w:t>
      </w:r>
      <w:r w:rsidRPr="00A96131">
        <w:rPr>
          <w:color w:val="000000"/>
          <w:sz w:val="28"/>
          <w:szCs w:val="28"/>
          <w:lang w:eastAsia="ru-RU"/>
        </w:rPr>
        <w:t>первоначальн</w:t>
      </w:r>
      <w:r w:rsidR="00487C0F">
        <w:rPr>
          <w:color w:val="000000"/>
          <w:sz w:val="28"/>
          <w:szCs w:val="28"/>
          <w:lang w:eastAsia="ru-RU"/>
        </w:rPr>
        <w:t>ой</w:t>
      </w:r>
      <w:r w:rsidRPr="00A96131">
        <w:rPr>
          <w:color w:val="000000"/>
          <w:sz w:val="28"/>
          <w:szCs w:val="28"/>
          <w:lang w:eastAsia="ru-RU"/>
        </w:rPr>
        <w:t xml:space="preserve"> стоимост</w:t>
      </w:r>
      <w:r w:rsidR="00487C0F">
        <w:rPr>
          <w:color w:val="000000"/>
          <w:sz w:val="28"/>
          <w:szCs w:val="28"/>
          <w:lang w:eastAsia="ru-RU"/>
        </w:rPr>
        <w:t>и</w:t>
      </w:r>
    </w:p>
    <w:p w:rsidR="00551BDF" w:rsidRPr="00A96131" w:rsidRDefault="00487C0F" w:rsidP="00551BDF">
      <w:pPr>
        <w:ind w:firstLine="397"/>
        <w:jc w:val="both"/>
        <w:rPr>
          <w:color w:val="000000"/>
          <w:sz w:val="28"/>
          <w:szCs w:val="28"/>
          <w:lang w:eastAsia="ru-RU"/>
        </w:rPr>
      </w:pPr>
      <w:r>
        <w:rPr>
          <w:color w:val="000000"/>
          <w:sz w:val="28"/>
          <w:szCs w:val="28"/>
          <w:lang w:eastAsia="ru-RU"/>
        </w:rPr>
        <w:t>в) по восстановительной стоимости</w:t>
      </w:r>
      <w:r w:rsidR="00551BDF" w:rsidRPr="00A96131">
        <w:rPr>
          <w:color w:val="000000"/>
          <w:sz w:val="28"/>
          <w:szCs w:val="28"/>
          <w:lang w:eastAsia="ru-RU"/>
        </w:rPr>
        <w:t>.</w:t>
      </w:r>
    </w:p>
    <w:p w:rsidR="00551BDF" w:rsidRPr="00A96131" w:rsidRDefault="00487C0F" w:rsidP="00551BDF">
      <w:pPr>
        <w:ind w:firstLine="397"/>
        <w:jc w:val="both"/>
        <w:rPr>
          <w:color w:val="000000"/>
          <w:sz w:val="28"/>
          <w:szCs w:val="28"/>
          <w:lang w:eastAsia="ru-RU"/>
        </w:rPr>
      </w:pPr>
      <w:r>
        <w:rPr>
          <w:color w:val="000000"/>
          <w:sz w:val="28"/>
          <w:szCs w:val="28"/>
          <w:lang w:eastAsia="ru-RU"/>
        </w:rPr>
        <w:t>8</w:t>
      </w:r>
      <w:r w:rsidR="00551BDF" w:rsidRPr="00A96131">
        <w:rPr>
          <w:color w:val="000000"/>
          <w:sz w:val="28"/>
          <w:szCs w:val="28"/>
          <w:lang w:eastAsia="ru-RU"/>
        </w:rPr>
        <w:t xml:space="preserve">. </w:t>
      </w:r>
      <w:r w:rsidRPr="00551BDF">
        <w:rPr>
          <w:i/>
          <w:color w:val="000000"/>
          <w:sz w:val="28"/>
          <w:szCs w:val="28"/>
          <w:lang w:eastAsia="ru-RU"/>
        </w:rPr>
        <w:t xml:space="preserve">В каком разделе баланса </w:t>
      </w:r>
      <w:r w:rsidR="00551BDF" w:rsidRPr="00A96131">
        <w:rPr>
          <w:color w:val="000000"/>
          <w:sz w:val="28"/>
          <w:szCs w:val="28"/>
          <w:lang w:eastAsia="ru-RU"/>
        </w:rPr>
        <w:t>отражается дебиторская задолженность</w:t>
      </w:r>
      <w:r>
        <w:rPr>
          <w:color w:val="000000"/>
          <w:sz w:val="28"/>
          <w:szCs w:val="28"/>
          <w:lang w:eastAsia="ru-RU"/>
        </w:rPr>
        <w:t>?</w:t>
      </w:r>
    </w:p>
    <w:p w:rsidR="00551BDF" w:rsidRPr="00487C0F" w:rsidRDefault="00551BDF" w:rsidP="00551BDF">
      <w:pPr>
        <w:ind w:firstLine="397"/>
        <w:jc w:val="both"/>
        <w:rPr>
          <w:color w:val="000000"/>
          <w:sz w:val="28"/>
          <w:szCs w:val="28"/>
          <w:u w:val="single"/>
          <w:lang w:eastAsia="ru-RU"/>
        </w:rPr>
      </w:pPr>
      <w:r w:rsidRPr="00487C0F">
        <w:rPr>
          <w:color w:val="000000"/>
          <w:sz w:val="28"/>
          <w:szCs w:val="28"/>
          <w:u w:val="single"/>
          <w:lang w:eastAsia="ru-RU"/>
        </w:rPr>
        <w:t xml:space="preserve">а) </w:t>
      </w:r>
      <w:r w:rsidR="00487C0F" w:rsidRPr="00487C0F">
        <w:rPr>
          <w:color w:val="000000"/>
          <w:sz w:val="28"/>
          <w:szCs w:val="28"/>
          <w:u w:val="single"/>
          <w:lang w:eastAsia="ru-RU"/>
        </w:rPr>
        <w:t xml:space="preserve">во </w:t>
      </w:r>
      <w:r w:rsidRPr="00487C0F">
        <w:rPr>
          <w:color w:val="000000"/>
          <w:sz w:val="28"/>
          <w:szCs w:val="28"/>
          <w:u w:val="single"/>
          <w:lang w:eastAsia="ru-RU"/>
        </w:rPr>
        <w:t>второ</w:t>
      </w:r>
      <w:r w:rsidR="00487C0F" w:rsidRPr="00487C0F">
        <w:rPr>
          <w:color w:val="000000"/>
          <w:sz w:val="28"/>
          <w:szCs w:val="28"/>
          <w:u w:val="single"/>
          <w:lang w:eastAsia="ru-RU"/>
        </w:rPr>
        <w:t>м</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 xml:space="preserve">б) </w:t>
      </w:r>
      <w:r w:rsidR="00487C0F">
        <w:rPr>
          <w:color w:val="000000"/>
          <w:sz w:val="28"/>
          <w:szCs w:val="28"/>
          <w:lang w:eastAsia="ru-RU"/>
        </w:rPr>
        <w:t xml:space="preserve">в </w:t>
      </w:r>
      <w:r w:rsidRPr="00A96131">
        <w:rPr>
          <w:color w:val="000000"/>
          <w:sz w:val="28"/>
          <w:szCs w:val="28"/>
          <w:lang w:eastAsia="ru-RU"/>
        </w:rPr>
        <w:t>пят</w:t>
      </w:r>
      <w:r w:rsidR="00487C0F">
        <w:rPr>
          <w:color w:val="000000"/>
          <w:sz w:val="28"/>
          <w:szCs w:val="28"/>
          <w:lang w:eastAsia="ru-RU"/>
        </w:rPr>
        <w:t>ом</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 xml:space="preserve">в) </w:t>
      </w:r>
      <w:r w:rsidR="00487C0F">
        <w:rPr>
          <w:color w:val="000000"/>
          <w:sz w:val="28"/>
          <w:szCs w:val="28"/>
          <w:lang w:eastAsia="ru-RU"/>
        </w:rPr>
        <w:t xml:space="preserve">в </w:t>
      </w:r>
      <w:r w:rsidRPr="00A96131">
        <w:rPr>
          <w:color w:val="000000"/>
          <w:sz w:val="28"/>
          <w:szCs w:val="28"/>
          <w:lang w:eastAsia="ru-RU"/>
        </w:rPr>
        <w:t>трет</w:t>
      </w:r>
      <w:r w:rsidR="00487C0F">
        <w:rPr>
          <w:color w:val="000000"/>
          <w:sz w:val="28"/>
          <w:szCs w:val="28"/>
          <w:lang w:eastAsia="ru-RU"/>
        </w:rPr>
        <w:t>ьем</w:t>
      </w:r>
    </w:p>
    <w:p w:rsidR="00551BDF" w:rsidRDefault="00487C0F" w:rsidP="00551BDF">
      <w:pPr>
        <w:ind w:firstLine="397"/>
        <w:jc w:val="both"/>
        <w:rPr>
          <w:color w:val="000000"/>
          <w:sz w:val="28"/>
          <w:szCs w:val="28"/>
          <w:lang w:eastAsia="ru-RU"/>
        </w:rPr>
      </w:pPr>
      <w:r>
        <w:rPr>
          <w:color w:val="000000"/>
          <w:sz w:val="28"/>
          <w:szCs w:val="28"/>
          <w:lang w:eastAsia="ru-RU"/>
        </w:rPr>
        <w:t>г) в первом</w:t>
      </w:r>
    </w:p>
    <w:p w:rsidR="00551BDF" w:rsidRPr="00487C0F" w:rsidRDefault="00551BDF" w:rsidP="00551BDF">
      <w:pPr>
        <w:ind w:firstLine="397"/>
        <w:jc w:val="both"/>
        <w:rPr>
          <w:i/>
          <w:color w:val="000000"/>
          <w:sz w:val="28"/>
          <w:szCs w:val="28"/>
          <w:lang w:eastAsia="ru-RU"/>
        </w:rPr>
      </w:pPr>
      <w:r>
        <w:rPr>
          <w:color w:val="000000"/>
          <w:sz w:val="28"/>
          <w:szCs w:val="28"/>
          <w:lang w:eastAsia="ru-RU"/>
        </w:rPr>
        <w:lastRenderedPageBreak/>
        <w:t>9</w:t>
      </w:r>
      <w:r w:rsidRPr="00A96131">
        <w:rPr>
          <w:color w:val="000000"/>
          <w:sz w:val="28"/>
          <w:szCs w:val="28"/>
          <w:lang w:eastAsia="ru-RU"/>
        </w:rPr>
        <w:t xml:space="preserve">. </w:t>
      </w:r>
      <w:r w:rsidR="00487C0F" w:rsidRPr="00487C0F">
        <w:rPr>
          <w:i/>
          <w:color w:val="000000"/>
          <w:sz w:val="28"/>
          <w:szCs w:val="28"/>
          <w:lang w:eastAsia="ru-RU"/>
        </w:rPr>
        <w:t xml:space="preserve">Какой тип изменений, </w:t>
      </w:r>
      <w:r w:rsidRPr="00487C0F">
        <w:rPr>
          <w:i/>
          <w:color w:val="000000"/>
          <w:sz w:val="28"/>
          <w:szCs w:val="28"/>
          <w:lang w:eastAsia="ru-RU"/>
        </w:rPr>
        <w:t>происходящий в балансе под влиянием хозяйственной операции: погашена задолженность учредителей по вкладу в уставный капитал нематериальными активами</w:t>
      </w:r>
      <w:r w:rsidR="00487C0F" w:rsidRPr="00487C0F">
        <w:rPr>
          <w:i/>
          <w:color w:val="000000"/>
          <w:sz w:val="28"/>
          <w:szCs w:val="28"/>
          <w:lang w:eastAsia="ru-RU"/>
        </w:rPr>
        <w:t>?</w:t>
      </w:r>
    </w:p>
    <w:p w:rsidR="00551BDF" w:rsidRPr="00487C0F" w:rsidRDefault="00551BDF" w:rsidP="00551BDF">
      <w:pPr>
        <w:ind w:firstLine="397"/>
        <w:jc w:val="both"/>
        <w:rPr>
          <w:color w:val="000000"/>
          <w:sz w:val="28"/>
          <w:szCs w:val="28"/>
          <w:lang w:eastAsia="ru-RU"/>
        </w:rPr>
      </w:pPr>
      <w:r w:rsidRPr="00487C0F">
        <w:rPr>
          <w:color w:val="000000"/>
          <w:sz w:val="28"/>
          <w:szCs w:val="28"/>
          <w:lang w:eastAsia="ru-RU"/>
        </w:rPr>
        <w:t>а) второй</w:t>
      </w:r>
    </w:p>
    <w:p w:rsidR="00551BDF" w:rsidRPr="00487C0F" w:rsidRDefault="00551BDF" w:rsidP="00551BDF">
      <w:pPr>
        <w:ind w:firstLine="397"/>
        <w:jc w:val="both"/>
        <w:rPr>
          <w:color w:val="000000"/>
          <w:sz w:val="28"/>
          <w:szCs w:val="28"/>
          <w:u w:val="single"/>
          <w:lang w:eastAsia="ru-RU"/>
        </w:rPr>
      </w:pPr>
      <w:r w:rsidRPr="00487C0F">
        <w:rPr>
          <w:color w:val="000000"/>
          <w:sz w:val="28"/>
          <w:szCs w:val="28"/>
          <w:u w:val="single"/>
          <w:lang w:eastAsia="ru-RU"/>
        </w:rPr>
        <w:t>б) первый</w:t>
      </w:r>
    </w:p>
    <w:p w:rsidR="00487C0F" w:rsidRDefault="00551BDF" w:rsidP="00551BDF">
      <w:pPr>
        <w:ind w:firstLine="397"/>
        <w:jc w:val="both"/>
        <w:rPr>
          <w:color w:val="000000"/>
          <w:sz w:val="28"/>
          <w:szCs w:val="28"/>
          <w:lang w:eastAsia="ru-RU"/>
        </w:rPr>
      </w:pPr>
      <w:r w:rsidRPr="00A96131">
        <w:rPr>
          <w:color w:val="000000"/>
          <w:sz w:val="28"/>
          <w:szCs w:val="28"/>
          <w:lang w:eastAsia="ru-RU"/>
        </w:rPr>
        <w:t xml:space="preserve">в) </w:t>
      </w:r>
      <w:r w:rsidR="00487C0F">
        <w:rPr>
          <w:color w:val="000000"/>
          <w:sz w:val="28"/>
          <w:szCs w:val="28"/>
          <w:lang w:eastAsia="ru-RU"/>
        </w:rPr>
        <w:t>третий</w:t>
      </w:r>
    </w:p>
    <w:p w:rsidR="00551BDF" w:rsidRPr="00A96131" w:rsidRDefault="00487C0F" w:rsidP="00551BDF">
      <w:pPr>
        <w:ind w:firstLine="397"/>
        <w:jc w:val="both"/>
        <w:rPr>
          <w:color w:val="000000"/>
          <w:sz w:val="28"/>
          <w:szCs w:val="28"/>
          <w:lang w:eastAsia="ru-RU"/>
        </w:rPr>
      </w:pPr>
      <w:r>
        <w:rPr>
          <w:color w:val="000000"/>
          <w:sz w:val="28"/>
          <w:szCs w:val="28"/>
          <w:lang w:eastAsia="ru-RU"/>
        </w:rPr>
        <w:t xml:space="preserve">г) </w:t>
      </w:r>
      <w:r w:rsidR="00551BDF" w:rsidRPr="00A96131">
        <w:rPr>
          <w:color w:val="000000"/>
          <w:sz w:val="28"/>
          <w:szCs w:val="28"/>
          <w:lang w:eastAsia="ru-RU"/>
        </w:rPr>
        <w:t>четвертый.</w:t>
      </w:r>
    </w:p>
    <w:p w:rsidR="00551BDF" w:rsidRPr="00487C0F" w:rsidRDefault="00551BDF" w:rsidP="00551BDF">
      <w:pPr>
        <w:ind w:firstLine="397"/>
        <w:jc w:val="both"/>
        <w:rPr>
          <w:i/>
          <w:color w:val="000000"/>
          <w:sz w:val="28"/>
          <w:szCs w:val="28"/>
          <w:lang w:eastAsia="ru-RU"/>
        </w:rPr>
      </w:pPr>
      <w:r w:rsidRPr="00487C0F">
        <w:rPr>
          <w:i/>
          <w:color w:val="000000"/>
          <w:sz w:val="28"/>
          <w:szCs w:val="28"/>
          <w:lang w:eastAsia="ru-RU"/>
        </w:rPr>
        <w:t xml:space="preserve">10. </w:t>
      </w:r>
      <w:r w:rsidR="00487C0F" w:rsidRPr="00487C0F">
        <w:rPr>
          <w:i/>
          <w:color w:val="000000"/>
          <w:sz w:val="28"/>
          <w:szCs w:val="28"/>
          <w:lang w:eastAsia="ru-RU"/>
        </w:rPr>
        <w:t>Каково с</w:t>
      </w:r>
      <w:r w:rsidRPr="00487C0F">
        <w:rPr>
          <w:i/>
          <w:color w:val="000000"/>
          <w:sz w:val="28"/>
          <w:szCs w:val="28"/>
          <w:lang w:eastAsia="ru-RU"/>
        </w:rPr>
        <w:t>остояние валюты актива и пассива баланса</w:t>
      </w:r>
      <w:r w:rsidR="00487C0F" w:rsidRPr="00487C0F">
        <w:rPr>
          <w:i/>
          <w:color w:val="000000"/>
          <w:sz w:val="28"/>
          <w:szCs w:val="28"/>
          <w:lang w:eastAsia="ru-RU"/>
        </w:rPr>
        <w:t>?</w:t>
      </w:r>
    </w:p>
    <w:p w:rsidR="00551BDF" w:rsidRPr="00487C0F" w:rsidRDefault="00551BDF" w:rsidP="00551BDF">
      <w:pPr>
        <w:ind w:firstLine="397"/>
        <w:jc w:val="both"/>
        <w:rPr>
          <w:color w:val="000000"/>
          <w:sz w:val="28"/>
          <w:szCs w:val="28"/>
          <w:u w:val="single"/>
          <w:lang w:eastAsia="ru-RU"/>
        </w:rPr>
      </w:pPr>
      <w:r w:rsidRPr="00487C0F">
        <w:rPr>
          <w:color w:val="000000"/>
          <w:sz w:val="28"/>
          <w:szCs w:val="28"/>
          <w:u w:val="single"/>
          <w:lang w:eastAsia="ru-RU"/>
        </w:rPr>
        <w:t>а) валюта актива равна валюте пассива</w:t>
      </w:r>
    </w:p>
    <w:p w:rsidR="00551BDF" w:rsidRPr="00A96131" w:rsidRDefault="00551BDF" w:rsidP="00551BDF">
      <w:pPr>
        <w:ind w:firstLine="397"/>
        <w:jc w:val="both"/>
        <w:rPr>
          <w:color w:val="000000"/>
          <w:sz w:val="28"/>
          <w:szCs w:val="28"/>
          <w:lang w:eastAsia="ru-RU"/>
        </w:rPr>
      </w:pPr>
      <w:r w:rsidRPr="00A96131">
        <w:rPr>
          <w:color w:val="000000"/>
          <w:sz w:val="28"/>
          <w:szCs w:val="28"/>
          <w:lang w:eastAsia="ru-RU"/>
        </w:rPr>
        <w:t>б) актив больше пассива</w:t>
      </w:r>
    </w:p>
    <w:p w:rsidR="00551BDF" w:rsidRDefault="00551BDF" w:rsidP="00551BDF">
      <w:pPr>
        <w:ind w:firstLine="425"/>
        <w:jc w:val="both"/>
        <w:rPr>
          <w:color w:val="000000"/>
          <w:sz w:val="28"/>
          <w:szCs w:val="28"/>
          <w:lang w:eastAsia="ru-RU"/>
        </w:rPr>
      </w:pPr>
      <w:r w:rsidRPr="00A96131">
        <w:rPr>
          <w:color w:val="000000"/>
          <w:sz w:val="28"/>
          <w:szCs w:val="28"/>
          <w:lang w:eastAsia="ru-RU"/>
        </w:rPr>
        <w:t>в) пассив больше актива</w:t>
      </w:r>
      <w:r>
        <w:rPr>
          <w:color w:val="000000"/>
          <w:sz w:val="28"/>
          <w:szCs w:val="28"/>
          <w:lang w:eastAsia="ru-RU"/>
        </w:rPr>
        <w:t>.</w:t>
      </w:r>
    </w:p>
    <w:p w:rsidR="00551BDF" w:rsidRDefault="00551BD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Pr="00624D99" w:rsidRDefault="00487C0F" w:rsidP="00487C0F">
      <w:pPr>
        <w:ind w:firstLine="709"/>
        <w:rPr>
          <w:rFonts w:eastAsiaTheme="minorHAnsi"/>
          <w:sz w:val="28"/>
          <w:szCs w:val="28"/>
          <w:lang w:eastAsia="en-US"/>
        </w:rPr>
      </w:pPr>
      <w:r>
        <w:rPr>
          <w:sz w:val="28"/>
          <w:szCs w:val="28"/>
        </w:rPr>
        <w:t>Оценка результатов тестирования:</w:t>
      </w:r>
    </w:p>
    <w:p w:rsidR="00487C0F" w:rsidRDefault="00487C0F" w:rsidP="00487C0F">
      <w:pPr>
        <w:pStyle w:val="a9"/>
        <w:ind w:left="0" w:firstLine="709"/>
        <w:rPr>
          <w:sz w:val="28"/>
          <w:szCs w:val="28"/>
        </w:rPr>
      </w:pPr>
      <w:r>
        <w:rPr>
          <w:sz w:val="28"/>
          <w:szCs w:val="28"/>
        </w:rPr>
        <w:t>«Отлично» -  9 - 10 правильных ответов</w:t>
      </w:r>
    </w:p>
    <w:p w:rsidR="00487C0F" w:rsidRDefault="00487C0F" w:rsidP="00487C0F">
      <w:pPr>
        <w:pStyle w:val="a9"/>
        <w:ind w:left="0" w:firstLine="709"/>
        <w:rPr>
          <w:sz w:val="28"/>
          <w:szCs w:val="28"/>
        </w:rPr>
      </w:pPr>
      <w:r>
        <w:rPr>
          <w:sz w:val="28"/>
          <w:szCs w:val="28"/>
        </w:rPr>
        <w:t>«Хорошо» -  7 - 8 правильных ответов</w:t>
      </w:r>
    </w:p>
    <w:p w:rsidR="00487C0F" w:rsidRDefault="00487C0F" w:rsidP="00487C0F">
      <w:pPr>
        <w:pStyle w:val="a9"/>
        <w:ind w:left="0" w:firstLine="709"/>
        <w:rPr>
          <w:sz w:val="28"/>
          <w:szCs w:val="28"/>
        </w:rPr>
      </w:pPr>
      <w:r>
        <w:rPr>
          <w:sz w:val="28"/>
          <w:szCs w:val="28"/>
        </w:rPr>
        <w:t>«Удовлетворительно» - 5 – 6 правильных ответов</w:t>
      </w:r>
    </w:p>
    <w:p w:rsidR="00487C0F" w:rsidRDefault="00487C0F" w:rsidP="00487C0F">
      <w:pPr>
        <w:pStyle w:val="a9"/>
        <w:ind w:left="0" w:firstLine="709"/>
        <w:rPr>
          <w:sz w:val="28"/>
          <w:szCs w:val="28"/>
        </w:rPr>
      </w:pPr>
      <w:r>
        <w:rPr>
          <w:sz w:val="28"/>
          <w:szCs w:val="28"/>
        </w:rPr>
        <w:t>«Неудовлетворительно» - менее 5-ти правильных ответов.</w:t>
      </w:r>
    </w:p>
    <w:p w:rsidR="00487C0F" w:rsidRDefault="00487C0F" w:rsidP="00487C0F">
      <w:pPr>
        <w:pStyle w:val="a6"/>
        <w:tabs>
          <w:tab w:val="left" w:pos="993"/>
          <w:tab w:val="left" w:pos="1134"/>
        </w:tabs>
        <w:spacing w:before="0" w:after="0"/>
        <w:jc w:val="both"/>
        <w:rPr>
          <w:rStyle w:val="ae"/>
          <w:b w:val="0"/>
          <w:bCs w:val="0"/>
          <w:color w:val="000000" w:themeColor="text1"/>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D81189" w:rsidRDefault="00D81189"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487C0F" w:rsidRDefault="00487C0F" w:rsidP="00A0240C">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784C44" w:rsidRPr="00EB360F" w:rsidRDefault="00D81189" w:rsidP="00EB360F">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bCs/>
          <w:sz w:val="30"/>
          <w:szCs w:val="30"/>
        </w:rPr>
      </w:pPr>
      <w:r>
        <w:rPr>
          <w:b/>
          <w:bCs/>
          <w:sz w:val="30"/>
          <w:szCs w:val="30"/>
        </w:rPr>
        <w:lastRenderedPageBreak/>
        <w:t xml:space="preserve">Раздел 5  </w:t>
      </w:r>
      <w:r w:rsidR="00EC3B0D" w:rsidRPr="00EB360F">
        <w:rPr>
          <w:b/>
          <w:bCs/>
          <w:sz w:val="30"/>
          <w:szCs w:val="30"/>
        </w:rPr>
        <w:t xml:space="preserve">СИСТЕМА СЧЕТОВ </w:t>
      </w:r>
      <w:r w:rsidR="00487C0F" w:rsidRPr="00EB360F">
        <w:rPr>
          <w:b/>
          <w:bCs/>
          <w:sz w:val="30"/>
          <w:szCs w:val="30"/>
        </w:rPr>
        <w:t xml:space="preserve">И ФОРМЫ </w:t>
      </w:r>
      <w:r w:rsidR="00EC3B0D" w:rsidRPr="00EB360F">
        <w:rPr>
          <w:b/>
          <w:bCs/>
          <w:sz w:val="30"/>
          <w:szCs w:val="30"/>
        </w:rPr>
        <w:t>БУХГАЛТЕРСКОГО УЧЕТА</w:t>
      </w:r>
    </w:p>
    <w:p w:rsidR="00EB360F" w:rsidRPr="007E1E59" w:rsidRDefault="00EB360F" w:rsidP="00EB360F">
      <w:pPr>
        <w:pStyle w:val="a6"/>
        <w:spacing w:before="0" w:after="0"/>
        <w:ind w:firstLine="709"/>
        <w:jc w:val="both"/>
        <w:rPr>
          <w:sz w:val="28"/>
          <w:szCs w:val="28"/>
        </w:rPr>
      </w:pPr>
      <w:r w:rsidRPr="007E1E59">
        <w:rPr>
          <w:sz w:val="28"/>
          <w:szCs w:val="28"/>
        </w:rPr>
        <w:t xml:space="preserve">В результате изучения раздела </w:t>
      </w:r>
      <w:r>
        <w:rPr>
          <w:sz w:val="28"/>
          <w:szCs w:val="28"/>
        </w:rPr>
        <w:t xml:space="preserve">5  </w:t>
      </w:r>
      <w:r w:rsidRPr="007E1E59">
        <w:rPr>
          <w:sz w:val="28"/>
          <w:szCs w:val="28"/>
        </w:rPr>
        <w:t xml:space="preserve">Вы  должны </w:t>
      </w:r>
    </w:p>
    <w:p w:rsidR="00EB360F" w:rsidRPr="007E1E59" w:rsidRDefault="00EB360F" w:rsidP="00EB360F">
      <w:pPr>
        <w:pStyle w:val="a6"/>
        <w:spacing w:before="0" w:after="0"/>
        <w:ind w:firstLine="709"/>
        <w:jc w:val="both"/>
        <w:rPr>
          <w:sz w:val="28"/>
          <w:szCs w:val="28"/>
        </w:rPr>
      </w:pPr>
      <w:r w:rsidRPr="007E1E59">
        <w:rPr>
          <w:rStyle w:val="ae"/>
          <w:sz w:val="28"/>
          <w:szCs w:val="28"/>
        </w:rPr>
        <w:t>знать:</w:t>
      </w:r>
    </w:p>
    <w:p w:rsidR="00EB360F" w:rsidRDefault="00EB360F" w:rsidP="00EB360F">
      <w:pPr>
        <w:snapToGrid w:val="0"/>
        <w:ind w:firstLine="709"/>
        <w:jc w:val="both"/>
        <w:rPr>
          <w:sz w:val="28"/>
          <w:szCs w:val="28"/>
        </w:rPr>
      </w:pPr>
      <w:r>
        <w:rPr>
          <w:sz w:val="28"/>
          <w:szCs w:val="28"/>
        </w:rPr>
        <w:t xml:space="preserve">- </w:t>
      </w:r>
      <w:r w:rsidRPr="001C7BB0">
        <w:rPr>
          <w:sz w:val="28"/>
          <w:szCs w:val="28"/>
        </w:rPr>
        <w:t>нормативное регулирование бухгалтерского учета</w:t>
      </w:r>
      <w:r>
        <w:rPr>
          <w:sz w:val="28"/>
          <w:szCs w:val="28"/>
        </w:rPr>
        <w:t xml:space="preserve"> и отчетности</w:t>
      </w:r>
      <w:r w:rsidRPr="001C7BB0">
        <w:rPr>
          <w:sz w:val="28"/>
          <w:szCs w:val="28"/>
        </w:rPr>
        <w:t>;</w:t>
      </w:r>
    </w:p>
    <w:p w:rsidR="00EB360F" w:rsidRDefault="00EB360F" w:rsidP="00EB360F">
      <w:pPr>
        <w:snapToGrid w:val="0"/>
        <w:ind w:firstLine="709"/>
        <w:jc w:val="both"/>
        <w:rPr>
          <w:i/>
          <w:sz w:val="28"/>
          <w:szCs w:val="28"/>
        </w:rPr>
      </w:pPr>
      <w:r>
        <w:rPr>
          <w:i/>
          <w:sz w:val="28"/>
          <w:szCs w:val="28"/>
        </w:rPr>
        <w:t xml:space="preserve">- связь между синтетическим счетом и аналитическими счетами к нему; </w:t>
      </w:r>
    </w:p>
    <w:p w:rsidR="00EB360F" w:rsidRPr="00D5009D" w:rsidRDefault="00EB360F" w:rsidP="00EB360F">
      <w:pPr>
        <w:snapToGrid w:val="0"/>
        <w:ind w:firstLine="709"/>
        <w:jc w:val="both"/>
        <w:rPr>
          <w:i/>
          <w:sz w:val="28"/>
          <w:szCs w:val="28"/>
        </w:rPr>
      </w:pPr>
      <w:r>
        <w:rPr>
          <w:i/>
          <w:sz w:val="28"/>
          <w:szCs w:val="28"/>
        </w:rPr>
        <w:t>- порядок обобщения данных текущего учета в оборотных ведомостях.</w:t>
      </w:r>
    </w:p>
    <w:p w:rsidR="00EB360F" w:rsidRPr="00B342F4" w:rsidRDefault="00EB360F" w:rsidP="00EB360F">
      <w:pPr>
        <w:snapToGrid w:val="0"/>
        <w:ind w:firstLine="709"/>
        <w:jc w:val="both"/>
        <w:rPr>
          <w:sz w:val="28"/>
          <w:szCs w:val="28"/>
        </w:rPr>
      </w:pPr>
      <w:r>
        <w:rPr>
          <w:sz w:val="28"/>
          <w:szCs w:val="28"/>
        </w:rPr>
        <w:t xml:space="preserve">- </w:t>
      </w:r>
      <w:r w:rsidRPr="00B342F4">
        <w:rPr>
          <w:sz w:val="28"/>
          <w:szCs w:val="28"/>
        </w:rPr>
        <w:t>план счетов бухгалтерского учета;</w:t>
      </w:r>
    </w:p>
    <w:p w:rsidR="00EB360F" w:rsidRDefault="00EB360F" w:rsidP="00EB3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w:t>
      </w:r>
      <w:r w:rsidRPr="00B342F4">
        <w:rPr>
          <w:sz w:val="28"/>
          <w:szCs w:val="28"/>
        </w:rPr>
        <w:t>формы бухгалтерского учета</w:t>
      </w:r>
      <w:r>
        <w:rPr>
          <w:sz w:val="28"/>
          <w:szCs w:val="28"/>
        </w:rPr>
        <w:t>;</w:t>
      </w:r>
    </w:p>
    <w:p w:rsidR="00EB360F" w:rsidRDefault="00EB360F" w:rsidP="00EB360F">
      <w:pPr>
        <w:ind w:firstLine="709"/>
        <w:rPr>
          <w:i/>
          <w:color w:val="000000"/>
          <w:sz w:val="28"/>
          <w:szCs w:val="28"/>
        </w:rPr>
      </w:pPr>
      <w:r w:rsidRPr="00620F14">
        <w:rPr>
          <w:i/>
          <w:sz w:val="28"/>
          <w:szCs w:val="28"/>
        </w:rPr>
        <w:t>-</w:t>
      </w:r>
      <w:r w:rsidRPr="00620F14">
        <w:rPr>
          <w:i/>
          <w:color w:val="000000"/>
          <w:sz w:val="28"/>
          <w:szCs w:val="28"/>
        </w:rPr>
        <w:t xml:space="preserve">автоматизированные информационные системы </w:t>
      </w:r>
      <w:r>
        <w:rPr>
          <w:i/>
          <w:color w:val="000000"/>
          <w:sz w:val="28"/>
          <w:szCs w:val="28"/>
        </w:rPr>
        <w:t>бухгалтерского учета;</w:t>
      </w:r>
    </w:p>
    <w:p w:rsidR="00EB360F" w:rsidRPr="007E1E59" w:rsidRDefault="00EB360F" w:rsidP="00EB360F">
      <w:pPr>
        <w:pStyle w:val="a6"/>
        <w:spacing w:before="0" w:after="0"/>
        <w:ind w:firstLine="709"/>
        <w:jc w:val="both"/>
        <w:rPr>
          <w:sz w:val="28"/>
          <w:szCs w:val="28"/>
        </w:rPr>
      </w:pPr>
      <w:r w:rsidRPr="007E1E59">
        <w:rPr>
          <w:rStyle w:val="ae"/>
          <w:sz w:val="28"/>
          <w:szCs w:val="28"/>
        </w:rPr>
        <w:t>уметь:</w:t>
      </w:r>
    </w:p>
    <w:p w:rsidR="00EB360F" w:rsidRPr="001C7BB0" w:rsidRDefault="00EB360F" w:rsidP="00EB360F">
      <w:pPr>
        <w:snapToGrid w:val="0"/>
        <w:ind w:firstLine="709"/>
        <w:jc w:val="both"/>
        <w:rPr>
          <w:sz w:val="28"/>
          <w:szCs w:val="28"/>
        </w:rPr>
      </w:pPr>
      <w:r>
        <w:rPr>
          <w:sz w:val="28"/>
          <w:szCs w:val="28"/>
        </w:rPr>
        <w:t>-</w:t>
      </w:r>
      <w:r w:rsidRPr="001C7BB0">
        <w:rPr>
          <w:sz w:val="28"/>
          <w:szCs w:val="28"/>
        </w:rPr>
        <w:t>применять нормативное регулирование бухгалтерского учета;</w:t>
      </w:r>
    </w:p>
    <w:p w:rsidR="00EB360F" w:rsidRDefault="00EB360F" w:rsidP="00EB360F">
      <w:pPr>
        <w:snapToGrid w:val="0"/>
        <w:ind w:firstLine="709"/>
        <w:jc w:val="both"/>
        <w:rPr>
          <w:sz w:val="28"/>
          <w:szCs w:val="28"/>
        </w:rPr>
      </w:pPr>
      <w:r>
        <w:rPr>
          <w:sz w:val="28"/>
          <w:szCs w:val="28"/>
        </w:rPr>
        <w:t>-</w:t>
      </w:r>
      <w:r w:rsidRPr="001C7BB0">
        <w:rPr>
          <w:sz w:val="28"/>
          <w:szCs w:val="28"/>
        </w:rPr>
        <w:t>следовать методам и принципам бухгалтерского учета</w:t>
      </w:r>
      <w:r>
        <w:rPr>
          <w:sz w:val="28"/>
          <w:szCs w:val="28"/>
        </w:rPr>
        <w:t xml:space="preserve">: </w:t>
      </w:r>
    </w:p>
    <w:p w:rsidR="00EB360F" w:rsidRDefault="00EB360F" w:rsidP="00EB360F">
      <w:pPr>
        <w:snapToGrid w:val="0"/>
        <w:ind w:firstLine="709"/>
        <w:jc w:val="both"/>
        <w:rPr>
          <w:i/>
          <w:sz w:val="28"/>
          <w:szCs w:val="28"/>
        </w:rPr>
      </w:pPr>
      <w:r w:rsidRPr="00D5009D">
        <w:rPr>
          <w:i/>
          <w:sz w:val="28"/>
          <w:szCs w:val="28"/>
        </w:rPr>
        <w:t>отражать хозяйственны</w:t>
      </w:r>
      <w:r>
        <w:rPr>
          <w:i/>
          <w:sz w:val="28"/>
          <w:szCs w:val="28"/>
        </w:rPr>
        <w:t>е</w:t>
      </w:r>
      <w:r w:rsidRPr="00D5009D">
        <w:rPr>
          <w:i/>
          <w:sz w:val="28"/>
          <w:szCs w:val="28"/>
        </w:rPr>
        <w:t xml:space="preserve"> операци</w:t>
      </w:r>
      <w:r>
        <w:rPr>
          <w:i/>
          <w:sz w:val="28"/>
          <w:szCs w:val="28"/>
        </w:rPr>
        <w:t>и</w:t>
      </w:r>
      <w:r w:rsidRPr="00D5009D">
        <w:rPr>
          <w:i/>
          <w:sz w:val="28"/>
          <w:szCs w:val="28"/>
        </w:rPr>
        <w:t xml:space="preserve"> на взаимосвязанных счетах бухгалтерского учета;</w:t>
      </w:r>
    </w:p>
    <w:p w:rsidR="00EB360F" w:rsidRDefault="00EB360F" w:rsidP="00EB360F">
      <w:pPr>
        <w:snapToGrid w:val="0"/>
        <w:ind w:firstLine="709"/>
        <w:jc w:val="both"/>
        <w:rPr>
          <w:i/>
          <w:sz w:val="28"/>
          <w:szCs w:val="28"/>
        </w:rPr>
      </w:pPr>
      <w:r>
        <w:rPr>
          <w:i/>
          <w:sz w:val="28"/>
          <w:szCs w:val="28"/>
        </w:rPr>
        <w:t xml:space="preserve">определять взаимосвязь между синтетическим счетом и аналитическими счетами к нему; </w:t>
      </w:r>
    </w:p>
    <w:p w:rsidR="00EB360F" w:rsidRPr="00D5009D" w:rsidRDefault="00EB360F" w:rsidP="00EB360F">
      <w:pPr>
        <w:snapToGrid w:val="0"/>
        <w:ind w:firstLine="709"/>
        <w:jc w:val="both"/>
        <w:rPr>
          <w:i/>
          <w:sz w:val="28"/>
          <w:szCs w:val="28"/>
        </w:rPr>
      </w:pPr>
      <w:r>
        <w:rPr>
          <w:i/>
          <w:sz w:val="28"/>
          <w:szCs w:val="28"/>
        </w:rPr>
        <w:t>обобщать данные текущего учета в оборотных ведомостях.</w:t>
      </w:r>
    </w:p>
    <w:p w:rsidR="00EB360F" w:rsidRDefault="00EB360F" w:rsidP="00EB360F">
      <w:pPr>
        <w:snapToGrid w:val="0"/>
        <w:ind w:firstLine="709"/>
        <w:jc w:val="both"/>
        <w:rPr>
          <w:sz w:val="28"/>
          <w:szCs w:val="28"/>
        </w:rPr>
      </w:pPr>
      <w:r>
        <w:rPr>
          <w:sz w:val="28"/>
          <w:szCs w:val="28"/>
        </w:rPr>
        <w:t xml:space="preserve">- </w:t>
      </w:r>
      <w:r w:rsidRPr="001C7BB0">
        <w:rPr>
          <w:sz w:val="28"/>
          <w:szCs w:val="28"/>
        </w:rPr>
        <w:t>использовать формы и счета бухгалтерского учета;</w:t>
      </w:r>
    </w:p>
    <w:p w:rsidR="00EB360F" w:rsidRPr="00EB360F" w:rsidRDefault="00EB360F" w:rsidP="00EB3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A0240C" w:rsidRPr="00EB360F" w:rsidRDefault="00EC3B0D" w:rsidP="00EB3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30"/>
          <w:szCs w:val="30"/>
        </w:rPr>
      </w:pPr>
      <w:r w:rsidRPr="00EB360F">
        <w:rPr>
          <w:b/>
          <w:bCs/>
          <w:i/>
          <w:sz w:val="30"/>
          <w:szCs w:val="30"/>
        </w:rPr>
        <w:t xml:space="preserve">Тема </w:t>
      </w:r>
      <w:r w:rsidR="005D1BE2" w:rsidRPr="00EB360F">
        <w:rPr>
          <w:b/>
          <w:bCs/>
          <w:i/>
          <w:sz w:val="30"/>
          <w:szCs w:val="30"/>
        </w:rPr>
        <w:t>5</w:t>
      </w:r>
      <w:r w:rsidRPr="00EB360F">
        <w:rPr>
          <w:b/>
          <w:bCs/>
          <w:i/>
          <w:sz w:val="30"/>
          <w:szCs w:val="30"/>
        </w:rPr>
        <w:t>.1 Характеристика счетов бухгалтерского учета</w:t>
      </w:r>
    </w:p>
    <w:p w:rsidR="00A0240C" w:rsidRPr="00622F51" w:rsidRDefault="00A0240C" w:rsidP="00A0240C">
      <w:pPr>
        <w:jc w:val="both"/>
        <w:rPr>
          <w:sz w:val="30"/>
          <w:szCs w:val="28"/>
        </w:rPr>
      </w:pPr>
      <w:r w:rsidRPr="00622F51">
        <w:rPr>
          <w:b/>
          <w:sz w:val="30"/>
          <w:szCs w:val="28"/>
        </w:rPr>
        <w:t>Основные понятия и термины по теме</w:t>
      </w:r>
      <w:r w:rsidRPr="00622F51">
        <w:rPr>
          <w:sz w:val="30"/>
          <w:szCs w:val="28"/>
        </w:rPr>
        <w:t xml:space="preserve">: </w:t>
      </w:r>
      <w:r>
        <w:rPr>
          <w:sz w:val="28"/>
          <w:szCs w:val="28"/>
        </w:rPr>
        <w:t xml:space="preserve">счет бухгалтерского учета, активный, пассивный, двойная запись, бухгалтерская проводка, корреспонденция счетов. </w:t>
      </w:r>
    </w:p>
    <w:p w:rsidR="00EB360F" w:rsidRDefault="00EB360F" w:rsidP="00EC3B0D">
      <w:pPr>
        <w:jc w:val="center"/>
        <w:rPr>
          <w:b/>
          <w:sz w:val="30"/>
          <w:szCs w:val="28"/>
        </w:rPr>
      </w:pPr>
    </w:p>
    <w:p w:rsidR="00A0240C" w:rsidRDefault="00A0240C" w:rsidP="00EC3B0D">
      <w:pPr>
        <w:jc w:val="center"/>
        <w:rPr>
          <w:sz w:val="30"/>
          <w:szCs w:val="28"/>
        </w:rPr>
      </w:pPr>
      <w:r w:rsidRPr="00622F51">
        <w:rPr>
          <w:b/>
          <w:sz w:val="30"/>
          <w:szCs w:val="28"/>
        </w:rPr>
        <w:t>План изучения темы</w:t>
      </w:r>
    </w:p>
    <w:p w:rsidR="00BE2867" w:rsidRPr="00A0240C" w:rsidRDefault="00BE2867" w:rsidP="007F430A">
      <w:pPr>
        <w:pStyle w:val="a9"/>
        <w:numPr>
          <w:ilvl w:val="0"/>
          <w:numId w:val="49"/>
        </w:numPr>
        <w:tabs>
          <w:tab w:val="left" w:pos="993"/>
        </w:tabs>
        <w:ind w:left="0" w:firstLine="709"/>
        <w:jc w:val="both"/>
        <w:rPr>
          <w:sz w:val="28"/>
          <w:szCs w:val="28"/>
        </w:rPr>
      </w:pPr>
      <w:r w:rsidRPr="00A0240C">
        <w:rPr>
          <w:sz w:val="28"/>
          <w:szCs w:val="28"/>
        </w:rPr>
        <w:t>Понятие о счетах бухгалтерского учета. Счета активные, пассивные и активно-пассивные</w:t>
      </w:r>
    </w:p>
    <w:p w:rsidR="00BE2867" w:rsidRPr="00A0240C" w:rsidRDefault="00BE2867" w:rsidP="007F430A">
      <w:pPr>
        <w:pStyle w:val="a9"/>
        <w:numPr>
          <w:ilvl w:val="0"/>
          <w:numId w:val="49"/>
        </w:numPr>
        <w:tabs>
          <w:tab w:val="left" w:pos="993"/>
        </w:tabs>
        <w:ind w:left="0" w:firstLine="709"/>
        <w:jc w:val="both"/>
        <w:rPr>
          <w:sz w:val="28"/>
          <w:szCs w:val="28"/>
        </w:rPr>
      </w:pPr>
      <w:r w:rsidRPr="00A0240C">
        <w:rPr>
          <w:sz w:val="28"/>
          <w:szCs w:val="28"/>
        </w:rPr>
        <w:t>Понятие двойной записи на счетах, корреспонденции счетов, бухгалтерской проводки, ее видов</w:t>
      </w:r>
    </w:p>
    <w:p w:rsidR="005D1BE2" w:rsidRPr="00A0240C" w:rsidRDefault="005D1BE2" w:rsidP="007F430A">
      <w:pPr>
        <w:pStyle w:val="a9"/>
        <w:numPr>
          <w:ilvl w:val="0"/>
          <w:numId w:val="49"/>
        </w:numPr>
        <w:tabs>
          <w:tab w:val="left" w:pos="993"/>
        </w:tabs>
        <w:ind w:left="0" w:firstLine="709"/>
        <w:jc w:val="both"/>
        <w:rPr>
          <w:sz w:val="28"/>
          <w:szCs w:val="28"/>
        </w:rPr>
      </w:pPr>
      <w:r w:rsidRPr="00A0240C">
        <w:rPr>
          <w:sz w:val="28"/>
          <w:szCs w:val="28"/>
        </w:rPr>
        <w:t>Понятие и характеристика синтетического и аналитического счетов, их назначение и взаимосвязь</w:t>
      </w:r>
    </w:p>
    <w:p w:rsidR="00BE2867" w:rsidRPr="00A0240C" w:rsidRDefault="005D1BE2" w:rsidP="00A0240C">
      <w:pPr>
        <w:pStyle w:val="a9"/>
        <w:ind w:left="709"/>
        <w:rPr>
          <w:sz w:val="30"/>
          <w:szCs w:val="28"/>
        </w:rPr>
      </w:pPr>
      <w:r>
        <w:rPr>
          <w:sz w:val="28"/>
          <w:szCs w:val="28"/>
        </w:rPr>
        <w:t>4</w:t>
      </w:r>
      <w:r w:rsidR="00A0240C">
        <w:rPr>
          <w:sz w:val="28"/>
          <w:szCs w:val="28"/>
        </w:rPr>
        <w:t xml:space="preserve">. </w:t>
      </w:r>
      <w:r w:rsidR="00BE2867" w:rsidRPr="00A0240C">
        <w:rPr>
          <w:sz w:val="28"/>
          <w:szCs w:val="28"/>
        </w:rPr>
        <w:t xml:space="preserve">Оборотные ведомости </w:t>
      </w:r>
      <w:r w:rsidR="00BE2867" w:rsidRPr="00A0240C">
        <w:rPr>
          <w:sz w:val="30"/>
          <w:szCs w:val="28"/>
        </w:rPr>
        <w:t xml:space="preserve">по синтетическим и аналитическим счетам </w:t>
      </w:r>
    </w:p>
    <w:p w:rsidR="005D1BE2" w:rsidRDefault="005D1BE2" w:rsidP="00A0240C">
      <w:pPr>
        <w:rPr>
          <w:b/>
          <w:sz w:val="30"/>
          <w:szCs w:val="28"/>
        </w:rPr>
      </w:pPr>
    </w:p>
    <w:p w:rsidR="00A0240C" w:rsidRDefault="00A0240C" w:rsidP="00A0240C">
      <w:pPr>
        <w:rPr>
          <w:b/>
          <w:sz w:val="30"/>
          <w:szCs w:val="28"/>
        </w:rPr>
      </w:pPr>
      <w:r w:rsidRPr="00622F51">
        <w:rPr>
          <w:b/>
          <w:sz w:val="30"/>
          <w:szCs w:val="28"/>
        </w:rPr>
        <w:t>Краткое изложение теоретических вопросов:</w:t>
      </w:r>
    </w:p>
    <w:p w:rsidR="00BE2867" w:rsidRPr="00876C9B" w:rsidRDefault="00EC3B0D" w:rsidP="00876C9B">
      <w:pPr>
        <w:pStyle w:val="9"/>
        <w:ind w:firstLine="709"/>
        <w:rPr>
          <w:b w:val="0"/>
          <w:szCs w:val="28"/>
        </w:rPr>
      </w:pPr>
      <w:r>
        <w:rPr>
          <w:b w:val="0"/>
          <w:szCs w:val="28"/>
        </w:rPr>
        <w:t xml:space="preserve">1. </w:t>
      </w:r>
      <w:r w:rsidR="00BE2867" w:rsidRPr="00876C9B">
        <w:rPr>
          <w:b w:val="0"/>
          <w:szCs w:val="28"/>
        </w:rPr>
        <w:t>Система счетов - способ экономической группировки, текущего отражения и оперативного контроля за активами организации и хозяйственными операциями, а также способ их кодировки на языке бухгалтерского учета.</w:t>
      </w:r>
    </w:p>
    <w:p w:rsidR="00BE2867" w:rsidRPr="00876C9B" w:rsidRDefault="00BE2867" w:rsidP="00876C9B">
      <w:pPr>
        <w:pStyle w:val="9"/>
        <w:ind w:firstLine="709"/>
        <w:rPr>
          <w:b w:val="0"/>
          <w:szCs w:val="28"/>
        </w:rPr>
      </w:pPr>
      <w:r w:rsidRPr="00876C9B">
        <w:rPr>
          <w:b w:val="0"/>
          <w:szCs w:val="28"/>
        </w:rPr>
        <w:t xml:space="preserve">Каждый счет предназначен для отражения конкретного объекта учета. </w:t>
      </w:r>
    </w:p>
    <w:p w:rsidR="00BE2867" w:rsidRPr="00876C9B" w:rsidRDefault="00BE2867" w:rsidP="00876C9B">
      <w:pPr>
        <w:pStyle w:val="9"/>
        <w:ind w:firstLine="709"/>
        <w:rPr>
          <w:b w:val="0"/>
          <w:szCs w:val="28"/>
        </w:rPr>
      </w:pPr>
      <w:r w:rsidRPr="00876C9B">
        <w:rPr>
          <w:b w:val="0"/>
          <w:szCs w:val="28"/>
        </w:rPr>
        <w:t>Для учета каждого вида имущества и операций открываются отдельные счета со своим наименованием и цифровым номером (шифром), которые соответствуют статьям баланса:01 «Основные средства»</w:t>
      </w:r>
      <w:r w:rsidR="00926A68" w:rsidRPr="00876C9B">
        <w:rPr>
          <w:b w:val="0"/>
          <w:szCs w:val="28"/>
        </w:rPr>
        <w:t xml:space="preserve">; </w:t>
      </w:r>
      <w:r w:rsidRPr="00876C9B">
        <w:rPr>
          <w:b w:val="0"/>
          <w:szCs w:val="28"/>
        </w:rPr>
        <w:t>10 «Материалы»</w:t>
      </w:r>
      <w:r w:rsidR="00926A68" w:rsidRPr="00876C9B">
        <w:rPr>
          <w:b w:val="0"/>
          <w:szCs w:val="28"/>
        </w:rPr>
        <w:t xml:space="preserve">; </w:t>
      </w:r>
      <w:r w:rsidRPr="00876C9B">
        <w:rPr>
          <w:b w:val="0"/>
          <w:szCs w:val="28"/>
        </w:rPr>
        <w:t xml:space="preserve">20 «Основное производство» и т.д. </w:t>
      </w:r>
    </w:p>
    <w:p w:rsidR="00BE2867" w:rsidRPr="00876C9B" w:rsidRDefault="00BE2867" w:rsidP="00876C9B">
      <w:pPr>
        <w:ind w:firstLine="709"/>
        <w:jc w:val="both"/>
        <w:rPr>
          <w:sz w:val="28"/>
          <w:szCs w:val="28"/>
        </w:rPr>
      </w:pPr>
      <w:r w:rsidRPr="00876C9B">
        <w:rPr>
          <w:b/>
          <w:bCs/>
          <w:sz w:val="28"/>
          <w:szCs w:val="28"/>
        </w:rPr>
        <w:t>Счет</w:t>
      </w:r>
      <w:r w:rsidRPr="00876C9B">
        <w:rPr>
          <w:sz w:val="28"/>
          <w:szCs w:val="28"/>
        </w:rPr>
        <w:t xml:space="preserve"> имеет две противоположные стороны, обозначенные терминами: левая - </w:t>
      </w:r>
      <w:r w:rsidRPr="00876C9B">
        <w:rPr>
          <w:b/>
          <w:bCs/>
          <w:sz w:val="28"/>
          <w:szCs w:val="28"/>
        </w:rPr>
        <w:t xml:space="preserve">"Дебет" </w:t>
      </w:r>
      <w:r w:rsidRPr="00876C9B">
        <w:rPr>
          <w:sz w:val="28"/>
          <w:szCs w:val="28"/>
        </w:rPr>
        <w:t xml:space="preserve">(Д-т) и правая </w:t>
      </w:r>
      <w:r w:rsidRPr="00876C9B">
        <w:rPr>
          <w:b/>
          <w:bCs/>
          <w:sz w:val="28"/>
          <w:szCs w:val="28"/>
        </w:rPr>
        <w:t xml:space="preserve">-"Кредит" </w:t>
      </w:r>
      <w:r w:rsidRPr="00876C9B">
        <w:rPr>
          <w:sz w:val="28"/>
          <w:szCs w:val="28"/>
        </w:rPr>
        <w:t>(К-т).</w:t>
      </w:r>
    </w:p>
    <w:p w:rsidR="005B18C1" w:rsidRPr="00876C9B" w:rsidRDefault="005B18C1" w:rsidP="00876C9B">
      <w:pPr>
        <w:ind w:firstLine="709"/>
        <w:jc w:val="both"/>
        <w:rPr>
          <w:sz w:val="28"/>
          <w:szCs w:val="28"/>
        </w:rPr>
      </w:pPr>
      <w:r w:rsidRPr="00876C9B">
        <w:rPr>
          <w:sz w:val="28"/>
          <w:szCs w:val="28"/>
        </w:rPr>
        <w:t>Остаток средств или источников их образования называется «Сальдо</w:t>
      </w:r>
      <w:r w:rsidR="005D1BE2">
        <w:rPr>
          <w:sz w:val="28"/>
          <w:szCs w:val="28"/>
        </w:rPr>
        <w:t>»</w:t>
      </w:r>
      <w:r w:rsidRPr="00876C9B">
        <w:rPr>
          <w:sz w:val="28"/>
          <w:szCs w:val="28"/>
        </w:rPr>
        <w:t>.</w:t>
      </w:r>
    </w:p>
    <w:p w:rsidR="005D1BE2" w:rsidRPr="005D1BE2" w:rsidRDefault="005D1BE2" w:rsidP="005D1BE2">
      <w:pPr>
        <w:pStyle w:val="a6"/>
        <w:spacing w:before="0" w:after="0"/>
        <w:ind w:firstLine="709"/>
        <w:jc w:val="both"/>
        <w:rPr>
          <w:sz w:val="28"/>
          <w:szCs w:val="28"/>
        </w:rPr>
      </w:pPr>
      <w:r w:rsidRPr="005D1BE2">
        <w:rPr>
          <w:sz w:val="28"/>
          <w:szCs w:val="28"/>
        </w:rPr>
        <w:lastRenderedPageBreak/>
        <w:t xml:space="preserve">Начальное состояние учитываемого объекта, </w:t>
      </w:r>
      <w:r w:rsidRPr="005D1BE2">
        <w:rPr>
          <w:rStyle w:val="af5"/>
          <w:b/>
          <w:bCs/>
          <w:sz w:val="28"/>
          <w:szCs w:val="28"/>
        </w:rPr>
        <w:t>сальдо начальное</w:t>
      </w:r>
      <w:r w:rsidRPr="005D1BE2">
        <w:rPr>
          <w:rStyle w:val="af5"/>
          <w:sz w:val="28"/>
          <w:szCs w:val="28"/>
        </w:rPr>
        <w:t>(</w:t>
      </w:r>
      <w:proofErr w:type="spellStart"/>
      <w:r w:rsidRPr="005D1BE2">
        <w:rPr>
          <w:rStyle w:val="af5"/>
          <w:sz w:val="28"/>
          <w:szCs w:val="28"/>
        </w:rPr>
        <w:t>Сн</w:t>
      </w:r>
      <w:proofErr w:type="spellEnd"/>
      <w:r w:rsidRPr="005D1BE2">
        <w:rPr>
          <w:rStyle w:val="af5"/>
          <w:sz w:val="28"/>
          <w:szCs w:val="28"/>
        </w:rPr>
        <w:t>).</w:t>
      </w:r>
    </w:p>
    <w:p w:rsidR="005D1BE2" w:rsidRPr="005D1BE2" w:rsidRDefault="005D1BE2" w:rsidP="005D1BE2">
      <w:pPr>
        <w:pStyle w:val="a6"/>
        <w:spacing w:before="0" w:after="0"/>
        <w:ind w:firstLine="709"/>
        <w:jc w:val="both"/>
        <w:rPr>
          <w:sz w:val="28"/>
          <w:szCs w:val="28"/>
        </w:rPr>
      </w:pPr>
      <w:r w:rsidRPr="005D1BE2">
        <w:rPr>
          <w:sz w:val="28"/>
          <w:szCs w:val="28"/>
        </w:rPr>
        <w:t xml:space="preserve">Состояние учитываемого объекта на конец периода — </w:t>
      </w:r>
      <w:r w:rsidRPr="005D1BE2">
        <w:rPr>
          <w:rStyle w:val="ae"/>
          <w:i/>
          <w:iCs/>
          <w:sz w:val="28"/>
          <w:szCs w:val="28"/>
        </w:rPr>
        <w:t>сальдо конечное</w:t>
      </w:r>
      <w:r w:rsidRPr="005D1BE2">
        <w:rPr>
          <w:rStyle w:val="af5"/>
          <w:sz w:val="28"/>
          <w:szCs w:val="28"/>
        </w:rPr>
        <w:t xml:space="preserve"> (</w:t>
      </w:r>
      <w:proofErr w:type="spellStart"/>
      <w:r w:rsidRPr="005D1BE2">
        <w:rPr>
          <w:rStyle w:val="af5"/>
          <w:sz w:val="28"/>
          <w:szCs w:val="28"/>
        </w:rPr>
        <w:t>Ск</w:t>
      </w:r>
      <w:proofErr w:type="spellEnd"/>
      <w:r w:rsidRPr="005D1BE2">
        <w:rPr>
          <w:rStyle w:val="af5"/>
          <w:sz w:val="28"/>
          <w:szCs w:val="28"/>
        </w:rPr>
        <w:t>).</w:t>
      </w:r>
    </w:p>
    <w:p w:rsidR="005D1BE2" w:rsidRPr="005D1BE2" w:rsidRDefault="005D1BE2" w:rsidP="005D1BE2">
      <w:pPr>
        <w:pStyle w:val="a6"/>
        <w:spacing w:before="0" w:after="0"/>
        <w:ind w:firstLine="709"/>
        <w:jc w:val="both"/>
        <w:rPr>
          <w:sz w:val="28"/>
          <w:szCs w:val="28"/>
        </w:rPr>
      </w:pPr>
      <w:r w:rsidRPr="005D1BE2">
        <w:rPr>
          <w:sz w:val="28"/>
          <w:szCs w:val="28"/>
        </w:rPr>
        <w:t>Сумма всех записей по дебету или кредиту счета — соответственно</w:t>
      </w:r>
      <w:r w:rsidRPr="005D1BE2">
        <w:rPr>
          <w:rStyle w:val="af5"/>
          <w:sz w:val="28"/>
          <w:szCs w:val="28"/>
        </w:rPr>
        <w:t xml:space="preserve"> дебетовыми</w:t>
      </w:r>
      <w:r w:rsidRPr="005D1BE2">
        <w:rPr>
          <w:sz w:val="28"/>
          <w:szCs w:val="28"/>
        </w:rPr>
        <w:t xml:space="preserve"> и </w:t>
      </w:r>
      <w:r w:rsidRPr="005D1BE2">
        <w:rPr>
          <w:rStyle w:val="af5"/>
          <w:sz w:val="28"/>
          <w:szCs w:val="28"/>
        </w:rPr>
        <w:t>кредитовыми оборотами</w:t>
      </w:r>
      <w:r w:rsidRPr="005D1BE2">
        <w:rPr>
          <w:sz w:val="28"/>
          <w:szCs w:val="28"/>
        </w:rPr>
        <w:t xml:space="preserve"> (</w:t>
      </w:r>
      <w:proofErr w:type="spellStart"/>
      <w:r w:rsidRPr="005D1BE2">
        <w:rPr>
          <w:sz w:val="28"/>
          <w:szCs w:val="28"/>
        </w:rPr>
        <w:t>Одт</w:t>
      </w:r>
      <w:proofErr w:type="spellEnd"/>
      <w:r w:rsidRPr="005D1BE2">
        <w:rPr>
          <w:sz w:val="28"/>
          <w:szCs w:val="28"/>
        </w:rPr>
        <w:t xml:space="preserve"> и </w:t>
      </w:r>
      <w:proofErr w:type="spellStart"/>
      <w:r w:rsidRPr="005D1BE2">
        <w:rPr>
          <w:sz w:val="28"/>
          <w:szCs w:val="28"/>
        </w:rPr>
        <w:t>Окт</w:t>
      </w:r>
      <w:proofErr w:type="spellEnd"/>
      <w:r w:rsidRPr="005D1BE2">
        <w:rPr>
          <w:sz w:val="28"/>
          <w:szCs w:val="28"/>
        </w:rPr>
        <w:t>).</w:t>
      </w:r>
    </w:p>
    <w:p w:rsidR="00BE2867" w:rsidRPr="00876C9B" w:rsidRDefault="00BE2867" w:rsidP="00876C9B">
      <w:pPr>
        <w:ind w:firstLine="709"/>
        <w:jc w:val="both"/>
        <w:rPr>
          <w:sz w:val="28"/>
          <w:szCs w:val="28"/>
        </w:rPr>
      </w:pPr>
      <w:r w:rsidRPr="00876C9B">
        <w:rPr>
          <w:sz w:val="28"/>
          <w:szCs w:val="28"/>
        </w:rPr>
        <w:t xml:space="preserve">Счета </w:t>
      </w:r>
      <w:r w:rsidRPr="00876C9B">
        <w:rPr>
          <w:b/>
          <w:bCs/>
          <w:sz w:val="28"/>
          <w:szCs w:val="28"/>
        </w:rPr>
        <w:t>бухгалтерского учета</w:t>
      </w:r>
      <w:r w:rsidRPr="00876C9B">
        <w:rPr>
          <w:sz w:val="28"/>
          <w:szCs w:val="28"/>
        </w:rPr>
        <w:t xml:space="preserve"> по отношению к балансу делятся на две группы: </w:t>
      </w:r>
    </w:p>
    <w:p w:rsidR="005B18C1" w:rsidRPr="00876C9B" w:rsidRDefault="00876C9B" w:rsidP="00876C9B">
      <w:pPr>
        <w:ind w:firstLine="709"/>
        <w:jc w:val="both"/>
        <w:rPr>
          <w:sz w:val="28"/>
          <w:szCs w:val="28"/>
        </w:rPr>
      </w:pPr>
      <w:r>
        <w:rPr>
          <w:sz w:val="28"/>
          <w:szCs w:val="28"/>
        </w:rPr>
        <w:t>-</w:t>
      </w:r>
      <w:r w:rsidR="005B18C1" w:rsidRPr="00876C9B">
        <w:rPr>
          <w:sz w:val="28"/>
          <w:szCs w:val="28"/>
        </w:rPr>
        <w:t>счета для учета активов (счета активов -хозяй</w:t>
      </w:r>
      <w:r>
        <w:rPr>
          <w:sz w:val="28"/>
          <w:szCs w:val="28"/>
        </w:rPr>
        <w:t xml:space="preserve">ственных средств организации), </w:t>
      </w:r>
    </w:p>
    <w:p w:rsidR="005B18C1" w:rsidRPr="00876C9B" w:rsidRDefault="00876C9B" w:rsidP="00876C9B">
      <w:pPr>
        <w:ind w:firstLine="709"/>
        <w:jc w:val="both"/>
        <w:rPr>
          <w:sz w:val="28"/>
          <w:szCs w:val="28"/>
        </w:rPr>
      </w:pPr>
      <w:r>
        <w:rPr>
          <w:sz w:val="28"/>
          <w:szCs w:val="28"/>
        </w:rPr>
        <w:t>-</w:t>
      </w:r>
      <w:r w:rsidR="005B18C1" w:rsidRPr="00876C9B">
        <w:rPr>
          <w:sz w:val="28"/>
          <w:szCs w:val="28"/>
        </w:rPr>
        <w:t xml:space="preserve">счета для учета источников образования активов (счета источников). </w:t>
      </w:r>
    </w:p>
    <w:p w:rsidR="00BE2867" w:rsidRPr="00876C9B" w:rsidRDefault="005B18C1" w:rsidP="00876C9B">
      <w:pPr>
        <w:tabs>
          <w:tab w:val="num" w:pos="720"/>
        </w:tabs>
        <w:ind w:firstLine="709"/>
        <w:jc w:val="both"/>
        <w:rPr>
          <w:sz w:val="28"/>
          <w:szCs w:val="28"/>
        </w:rPr>
      </w:pPr>
      <w:r w:rsidRPr="00876C9B">
        <w:rPr>
          <w:sz w:val="28"/>
          <w:szCs w:val="28"/>
        </w:rPr>
        <w:t>Акти</w:t>
      </w:r>
      <w:r w:rsidR="00BE2867" w:rsidRPr="00876C9B">
        <w:rPr>
          <w:sz w:val="28"/>
          <w:szCs w:val="28"/>
        </w:rPr>
        <w:t xml:space="preserve">вные счета расположены в </w:t>
      </w:r>
      <w:r w:rsidRPr="00876C9B">
        <w:rPr>
          <w:sz w:val="28"/>
          <w:szCs w:val="28"/>
        </w:rPr>
        <w:t>акти</w:t>
      </w:r>
      <w:r w:rsidR="00BE2867" w:rsidRPr="00876C9B">
        <w:rPr>
          <w:sz w:val="28"/>
          <w:szCs w:val="28"/>
        </w:rPr>
        <w:t xml:space="preserve">ве </w:t>
      </w:r>
      <w:proofErr w:type="spellStart"/>
      <w:r w:rsidR="00BE2867" w:rsidRPr="00876C9B">
        <w:rPr>
          <w:sz w:val="28"/>
          <w:szCs w:val="28"/>
        </w:rPr>
        <w:t>баланса.Сальдо</w:t>
      </w:r>
      <w:proofErr w:type="spellEnd"/>
      <w:r w:rsidR="00BE2867" w:rsidRPr="00876C9B">
        <w:rPr>
          <w:sz w:val="28"/>
          <w:szCs w:val="28"/>
        </w:rPr>
        <w:t xml:space="preserve"> расположено в </w:t>
      </w:r>
      <w:r w:rsidRPr="00876C9B">
        <w:rPr>
          <w:sz w:val="28"/>
          <w:szCs w:val="28"/>
        </w:rPr>
        <w:t>дебе</w:t>
      </w:r>
      <w:r w:rsidR="00BE2867" w:rsidRPr="00876C9B">
        <w:rPr>
          <w:sz w:val="28"/>
          <w:szCs w:val="28"/>
        </w:rPr>
        <w:t>те (</w:t>
      </w:r>
      <w:r w:rsidRPr="00876C9B">
        <w:rPr>
          <w:sz w:val="28"/>
          <w:szCs w:val="28"/>
        </w:rPr>
        <w:t>дебе</w:t>
      </w:r>
      <w:r w:rsidR="00BE2867" w:rsidRPr="00876C9B">
        <w:rPr>
          <w:sz w:val="28"/>
          <w:szCs w:val="28"/>
        </w:rPr>
        <w:t xml:space="preserve">товое сальдо).Приход средств регистрируется в </w:t>
      </w:r>
      <w:r w:rsidRPr="00876C9B">
        <w:rPr>
          <w:sz w:val="28"/>
          <w:szCs w:val="28"/>
        </w:rPr>
        <w:t>дебе</w:t>
      </w:r>
      <w:r w:rsidR="00BE2867" w:rsidRPr="00876C9B">
        <w:rPr>
          <w:sz w:val="28"/>
          <w:szCs w:val="28"/>
        </w:rPr>
        <w:t>те, расход –</w:t>
      </w:r>
      <w:r w:rsidRPr="00876C9B">
        <w:rPr>
          <w:sz w:val="28"/>
          <w:szCs w:val="28"/>
        </w:rPr>
        <w:t xml:space="preserve"> в кредите.</w:t>
      </w:r>
    </w:p>
    <w:p w:rsidR="005D1BE2" w:rsidRDefault="005D1BE2" w:rsidP="005D1BE2">
      <w:pPr>
        <w:pStyle w:val="a6"/>
        <w:spacing w:before="0" w:after="0"/>
        <w:ind w:firstLine="709"/>
        <w:jc w:val="both"/>
        <w:rPr>
          <w:sz w:val="28"/>
          <w:szCs w:val="28"/>
        </w:rPr>
      </w:pPr>
      <w:r w:rsidRPr="005D1BE2">
        <w:rPr>
          <w:sz w:val="28"/>
          <w:szCs w:val="28"/>
        </w:rPr>
        <w:t>На примере мы видим, что у бухгалтера в сейфе лежало 100 руб</w:t>
      </w:r>
      <w:r>
        <w:rPr>
          <w:sz w:val="28"/>
          <w:szCs w:val="28"/>
        </w:rPr>
        <w:t>.</w:t>
      </w:r>
      <w:r w:rsidRPr="005D1BE2">
        <w:rPr>
          <w:sz w:val="28"/>
          <w:szCs w:val="28"/>
        </w:rPr>
        <w:t>, за</w:t>
      </w:r>
      <w:r>
        <w:rPr>
          <w:sz w:val="28"/>
          <w:szCs w:val="28"/>
        </w:rPr>
        <w:t>т</w:t>
      </w:r>
      <w:r w:rsidRPr="005D1BE2">
        <w:rPr>
          <w:sz w:val="28"/>
          <w:szCs w:val="28"/>
        </w:rPr>
        <w:t>ем он выдал 50 руб</w:t>
      </w:r>
      <w:r>
        <w:rPr>
          <w:sz w:val="28"/>
          <w:szCs w:val="28"/>
        </w:rPr>
        <w:t>.</w:t>
      </w:r>
      <w:r w:rsidRPr="005D1BE2">
        <w:rPr>
          <w:sz w:val="28"/>
          <w:szCs w:val="28"/>
        </w:rPr>
        <w:t xml:space="preserve"> подотчетному лицу Иванову А.А. на покупку материалов. </w:t>
      </w:r>
    </w:p>
    <w:p w:rsidR="005D1BE2" w:rsidRPr="005D1BE2" w:rsidRDefault="005D1BE2" w:rsidP="005D1BE2">
      <w:pPr>
        <w:pStyle w:val="a6"/>
        <w:spacing w:before="0" w:after="0"/>
        <w:ind w:firstLine="709"/>
        <w:jc w:val="both"/>
        <w:rPr>
          <w:sz w:val="28"/>
          <w:szCs w:val="28"/>
        </w:rPr>
      </w:pPr>
      <w:r w:rsidRPr="005D1BE2">
        <w:rPr>
          <w:sz w:val="28"/>
          <w:szCs w:val="28"/>
        </w:rPr>
        <w:t>Потом он поехал в банк и снял 100 руб. для выплаты заработной платы работникам.</w:t>
      </w:r>
    </w:p>
    <w:p w:rsidR="005D1BE2" w:rsidRDefault="005D1BE2" w:rsidP="005D1BE2">
      <w:pPr>
        <w:pStyle w:val="a6"/>
        <w:spacing w:before="0" w:after="0"/>
        <w:ind w:firstLine="709"/>
        <w:jc w:val="both"/>
        <w:rPr>
          <w:sz w:val="28"/>
          <w:szCs w:val="28"/>
        </w:rPr>
      </w:pPr>
      <w:r w:rsidRPr="005D1BE2">
        <w:rPr>
          <w:sz w:val="28"/>
          <w:szCs w:val="28"/>
        </w:rPr>
        <w:t>К активным счетам относятся: 01 «Основные средства», 10 «Материалы», 20 «Основное производство», 50 «Касса», 51″Расчетный счет»…</w:t>
      </w:r>
      <w:r w:rsidR="00D81189">
        <w:rPr>
          <w:sz w:val="28"/>
          <w:szCs w:val="28"/>
        </w:rPr>
        <w:t>и др.</w:t>
      </w:r>
    </w:p>
    <w:tbl>
      <w:tblPr>
        <w:tblStyle w:val="aa"/>
        <w:tblW w:w="0" w:type="auto"/>
        <w:tblLook w:val="04A0" w:firstRow="1" w:lastRow="0" w:firstColumn="1" w:lastColumn="0" w:noHBand="0" w:noVBand="1"/>
      </w:tblPr>
      <w:tblGrid>
        <w:gridCol w:w="5209"/>
        <w:gridCol w:w="5210"/>
      </w:tblGrid>
      <w:tr w:rsidR="00D81189" w:rsidTr="00C07116">
        <w:tc>
          <w:tcPr>
            <w:tcW w:w="10419" w:type="dxa"/>
            <w:gridSpan w:val="2"/>
            <w:tcBorders>
              <w:top w:val="nil"/>
              <w:left w:val="nil"/>
              <w:bottom w:val="nil"/>
              <w:right w:val="nil"/>
            </w:tcBorders>
          </w:tcPr>
          <w:p w:rsidR="00D81189" w:rsidRDefault="00D81189" w:rsidP="00D81189">
            <w:pPr>
              <w:pStyle w:val="a6"/>
              <w:spacing w:before="0" w:after="0"/>
              <w:jc w:val="center"/>
              <w:rPr>
                <w:sz w:val="28"/>
                <w:szCs w:val="28"/>
              </w:rPr>
            </w:pPr>
            <w:r>
              <w:rPr>
                <w:sz w:val="28"/>
                <w:szCs w:val="28"/>
              </w:rPr>
              <w:t>Счет 50 «Касса</w:t>
            </w:r>
            <w:r w:rsidR="00C07116">
              <w:rPr>
                <w:sz w:val="28"/>
                <w:szCs w:val="28"/>
              </w:rPr>
              <w:t>»</w:t>
            </w:r>
          </w:p>
        </w:tc>
      </w:tr>
      <w:tr w:rsidR="00D81189" w:rsidTr="00C07116">
        <w:tc>
          <w:tcPr>
            <w:tcW w:w="5209" w:type="dxa"/>
            <w:tcBorders>
              <w:top w:val="nil"/>
              <w:left w:val="nil"/>
              <w:bottom w:val="single" w:sz="4" w:space="0" w:color="auto"/>
              <w:right w:val="nil"/>
            </w:tcBorders>
          </w:tcPr>
          <w:p w:rsidR="00D81189" w:rsidRDefault="00D81189" w:rsidP="005D1BE2">
            <w:pPr>
              <w:pStyle w:val="a6"/>
              <w:spacing w:before="0" w:after="0"/>
              <w:jc w:val="both"/>
              <w:rPr>
                <w:sz w:val="28"/>
                <w:szCs w:val="28"/>
              </w:rPr>
            </w:pPr>
            <w:r>
              <w:rPr>
                <w:sz w:val="28"/>
                <w:szCs w:val="28"/>
              </w:rPr>
              <w:t>Дебет</w:t>
            </w:r>
          </w:p>
        </w:tc>
        <w:tc>
          <w:tcPr>
            <w:tcW w:w="5210" w:type="dxa"/>
            <w:tcBorders>
              <w:top w:val="nil"/>
              <w:left w:val="nil"/>
              <w:bottom w:val="single" w:sz="4" w:space="0" w:color="auto"/>
              <w:right w:val="nil"/>
            </w:tcBorders>
          </w:tcPr>
          <w:p w:rsidR="00D81189" w:rsidRDefault="00D81189" w:rsidP="005D1BE2">
            <w:pPr>
              <w:pStyle w:val="a6"/>
              <w:spacing w:before="0" w:after="0"/>
              <w:jc w:val="both"/>
              <w:rPr>
                <w:sz w:val="28"/>
                <w:szCs w:val="28"/>
              </w:rPr>
            </w:pPr>
            <w:r>
              <w:rPr>
                <w:sz w:val="28"/>
                <w:szCs w:val="28"/>
              </w:rPr>
              <w:t xml:space="preserve">                                                      Кредит</w:t>
            </w:r>
          </w:p>
        </w:tc>
      </w:tr>
      <w:tr w:rsidR="00D81189" w:rsidTr="00C07116">
        <w:tc>
          <w:tcPr>
            <w:tcW w:w="5209" w:type="dxa"/>
            <w:tcBorders>
              <w:top w:val="single" w:sz="4" w:space="0" w:color="auto"/>
              <w:left w:val="nil"/>
              <w:bottom w:val="single" w:sz="4" w:space="0" w:color="auto"/>
              <w:right w:val="single" w:sz="4" w:space="0" w:color="auto"/>
            </w:tcBorders>
          </w:tcPr>
          <w:p w:rsidR="00D81189" w:rsidRDefault="005D5CDD" w:rsidP="005D1BE2">
            <w:pPr>
              <w:pStyle w:val="a6"/>
              <w:spacing w:before="0" w:after="0"/>
              <w:jc w:val="both"/>
              <w:rPr>
                <w:sz w:val="28"/>
                <w:szCs w:val="28"/>
              </w:rPr>
            </w:pPr>
            <w:r>
              <w:rPr>
                <w:noProof/>
                <w:sz w:val="28"/>
                <w:szCs w:val="28"/>
                <w:lang w:eastAsia="ru-RU"/>
              </w:rPr>
              <w:pict>
                <v:shapetype id="_x0000_t32" coordsize="21600,21600" o:spt="32" o:oned="t" path="m,l21600,21600e" filled="f">
                  <v:path arrowok="t" fillok="f" o:connecttype="none"/>
                  <o:lock v:ext="edit" shapetype="t"/>
                </v:shapetype>
                <v:shape id="Прямая со стрелкой 5" o:spid="_x0000_s1031" type="#_x0000_t32" style="position:absolute;left:0;text-align:left;margin-left:186.15pt;margin-top:8.55pt;width:129.9pt;height:11.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" strokecolor="#c0504d [3205]" strokeweight="2pt">
                  <v:stroke endarrow="open"/>
                  <v:shadow on="t" color="black" opacity="24903f" origin=",.5" offset="0,.55556mm"/>
                </v:shape>
              </w:pict>
            </w:r>
            <w:proofErr w:type="spellStart"/>
            <w:r w:rsidR="00D81189">
              <w:rPr>
                <w:sz w:val="28"/>
                <w:szCs w:val="28"/>
              </w:rPr>
              <w:t>Сн</w:t>
            </w:r>
            <w:proofErr w:type="spellEnd"/>
            <w:r w:rsidR="00D81189">
              <w:rPr>
                <w:sz w:val="28"/>
                <w:szCs w:val="28"/>
              </w:rPr>
              <w:t xml:space="preserve"> (Остаток на начало)  100</w:t>
            </w:r>
          </w:p>
        </w:tc>
        <w:tc>
          <w:tcPr>
            <w:tcW w:w="5210" w:type="dxa"/>
            <w:tcBorders>
              <w:top w:val="single" w:sz="4" w:space="0" w:color="auto"/>
              <w:left w:val="single" w:sz="4" w:space="0" w:color="auto"/>
              <w:bottom w:val="nil"/>
              <w:right w:val="nil"/>
            </w:tcBorders>
          </w:tcPr>
          <w:p w:rsidR="00D81189" w:rsidRDefault="00D81189" w:rsidP="005D1BE2">
            <w:pPr>
              <w:pStyle w:val="a6"/>
              <w:spacing w:before="0" w:after="0"/>
              <w:jc w:val="both"/>
              <w:rPr>
                <w:sz w:val="28"/>
                <w:szCs w:val="28"/>
              </w:rPr>
            </w:pPr>
          </w:p>
        </w:tc>
      </w:tr>
      <w:tr w:rsidR="00D81189" w:rsidTr="00C07116">
        <w:tc>
          <w:tcPr>
            <w:tcW w:w="5209" w:type="dxa"/>
            <w:tcBorders>
              <w:top w:val="single" w:sz="4" w:space="0" w:color="auto"/>
              <w:left w:val="nil"/>
              <w:bottom w:val="nil"/>
              <w:right w:val="single" w:sz="4" w:space="0" w:color="auto"/>
            </w:tcBorders>
          </w:tcPr>
          <w:p w:rsidR="00D81189" w:rsidRDefault="005D5CDD" w:rsidP="005D1BE2">
            <w:pPr>
              <w:pStyle w:val="a6"/>
              <w:spacing w:before="0" w:after="0"/>
              <w:jc w:val="both"/>
              <w:rPr>
                <w:sz w:val="28"/>
                <w:szCs w:val="28"/>
              </w:rPr>
            </w:pPr>
            <w:r>
              <w:rPr>
                <w:noProof/>
                <w:sz w:val="28"/>
                <w:szCs w:val="28"/>
                <w:lang w:eastAsia="ru-RU"/>
              </w:rPr>
              <w:pict>
                <v:shape id="Прямая со стрелкой 10" o:spid="_x0000_s1030" type="#_x0000_t32" style="position:absolute;left:0;text-align:left;margin-left:178.4pt;margin-top:13.1pt;width:149.65pt;height:19.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" strokecolor="#c0504d [3205]" strokeweight="2pt">
                  <v:stroke endarrow="open"/>
                  <v:shadow on="t" color="black" opacity="24903f" origin=",.5" offset="0,.55556mm"/>
                </v:shape>
              </w:pict>
            </w:r>
          </w:p>
        </w:tc>
        <w:tc>
          <w:tcPr>
            <w:tcW w:w="5210" w:type="dxa"/>
            <w:tcBorders>
              <w:top w:val="nil"/>
              <w:left w:val="single" w:sz="4" w:space="0" w:color="auto"/>
              <w:bottom w:val="nil"/>
              <w:right w:val="nil"/>
            </w:tcBorders>
          </w:tcPr>
          <w:p w:rsidR="00D81189" w:rsidRDefault="00D81189" w:rsidP="005D1BE2">
            <w:pPr>
              <w:pStyle w:val="a6"/>
              <w:spacing w:before="0" w:after="0"/>
              <w:jc w:val="both"/>
              <w:rPr>
                <w:sz w:val="28"/>
                <w:szCs w:val="28"/>
              </w:rPr>
            </w:pPr>
            <w:r>
              <w:rPr>
                <w:sz w:val="28"/>
                <w:szCs w:val="28"/>
              </w:rPr>
              <w:t>50 (расход -)</w:t>
            </w:r>
          </w:p>
        </w:tc>
      </w:tr>
      <w:tr w:rsidR="00D81189" w:rsidTr="00C07116">
        <w:tc>
          <w:tcPr>
            <w:tcW w:w="5209" w:type="dxa"/>
            <w:tcBorders>
              <w:top w:val="nil"/>
              <w:left w:val="nil"/>
              <w:bottom w:val="single" w:sz="4" w:space="0" w:color="auto"/>
              <w:right w:val="single" w:sz="4" w:space="0" w:color="auto"/>
            </w:tcBorders>
          </w:tcPr>
          <w:p w:rsidR="00D81189" w:rsidRDefault="00D81189" w:rsidP="005D1BE2">
            <w:pPr>
              <w:pStyle w:val="a6"/>
              <w:spacing w:before="0" w:after="0"/>
              <w:jc w:val="both"/>
              <w:rPr>
                <w:sz w:val="28"/>
                <w:szCs w:val="28"/>
              </w:rPr>
            </w:pPr>
            <w:r>
              <w:rPr>
                <w:sz w:val="28"/>
                <w:szCs w:val="28"/>
              </w:rPr>
              <w:t>100 (приход +)</w:t>
            </w:r>
          </w:p>
        </w:tc>
        <w:tc>
          <w:tcPr>
            <w:tcW w:w="5210" w:type="dxa"/>
            <w:tcBorders>
              <w:top w:val="nil"/>
              <w:left w:val="single" w:sz="4" w:space="0" w:color="auto"/>
              <w:bottom w:val="single" w:sz="4" w:space="0" w:color="auto"/>
              <w:right w:val="nil"/>
            </w:tcBorders>
          </w:tcPr>
          <w:p w:rsidR="00D81189" w:rsidRDefault="00D81189" w:rsidP="005D1BE2">
            <w:pPr>
              <w:pStyle w:val="a6"/>
              <w:spacing w:before="0" w:after="0"/>
              <w:jc w:val="both"/>
              <w:rPr>
                <w:sz w:val="28"/>
                <w:szCs w:val="28"/>
              </w:rPr>
            </w:pPr>
          </w:p>
        </w:tc>
      </w:tr>
      <w:tr w:rsidR="00D81189" w:rsidTr="00C07116">
        <w:tc>
          <w:tcPr>
            <w:tcW w:w="5209" w:type="dxa"/>
            <w:tcBorders>
              <w:top w:val="single" w:sz="4" w:space="0" w:color="auto"/>
              <w:left w:val="nil"/>
              <w:bottom w:val="single" w:sz="4" w:space="0" w:color="auto"/>
              <w:right w:val="single" w:sz="4" w:space="0" w:color="auto"/>
            </w:tcBorders>
          </w:tcPr>
          <w:p w:rsidR="00D81189" w:rsidRDefault="00D81189" w:rsidP="005D1BE2">
            <w:pPr>
              <w:pStyle w:val="a6"/>
              <w:spacing w:before="0" w:after="0"/>
              <w:jc w:val="both"/>
              <w:rPr>
                <w:sz w:val="28"/>
                <w:szCs w:val="28"/>
              </w:rPr>
            </w:pPr>
            <w:r>
              <w:rPr>
                <w:sz w:val="28"/>
                <w:szCs w:val="28"/>
              </w:rPr>
              <w:t>Од (оборот дебетовый)  100</w:t>
            </w:r>
          </w:p>
        </w:tc>
        <w:tc>
          <w:tcPr>
            <w:tcW w:w="5210" w:type="dxa"/>
            <w:tcBorders>
              <w:top w:val="single" w:sz="4" w:space="0" w:color="auto"/>
              <w:left w:val="single" w:sz="4" w:space="0" w:color="auto"/>
              <w:bottom w:val="single" w:sz="4" w:space="0" w:color="auto"/>
              <w:right w:val="nil"/>
            </w:tcBorders>
          </w:tcPr>
          <w:p w:rsidR="00D81189" w:rsidRDefault="00D81189" w:rsidP="00D81189">
            <w:pPr>
              <w:pStyle w:val="a6"/>
              <w:spacing w:before="0" w:after="0"/>
              <w:jc w:val="both"/>
              <w:rPr>
                <w:sz w:val="28"/>
                <w:szCs w:val="28"/>
              </w:rPr>
            </w:pPr>
            <w:r>
              <w:rPr>
                <w:sz w:val="28"/>
                <w:szCs w:val="28"/>
              </w:rPr>
              <w:t>Ок (оборот кредитовый)  50</w:t>
            </w:r>
          </w:p>
        </w:tc>
      </w:tr>
      <w:tr w:rsidR="00D81189" w:rsidTr="00C07116">
        <w:tc>
          <w:tcPr>
            <w:tcW w:w="5209" w:type="dxa"/>
            <w:tcBorders>
              <w:top w:val="single" w:sz="4" w:space="0" w:color="auto"/>
              <w:left w:val="nil"/>
              <w:bottom w:val="nil"/>
              <w:right w:val="single" w:sz="4" w:space="0" w:color="auto"/>
            </w:tcBorders>
          </w:tcPr>
          <w:p w:rsidR="00D81189" w:rsidRDefault="00D81189" w:rsidP="00D81189">
            <w:pPr>
              <w:pStyle w:val="a6"/>
              <w:spacing w:before="0" w:after="0"/>
              <w:jc w:val="both"/>
              <w:rPr>
                <w:sz w:val="28"/>
                <w:szCs w:val="28"/>
              </w:rPr>
            </w:pPr>
            <w:proofErr w:type="spellStart"/>
            <w:r>
              <w:rPr>
                <w:sz w:val="28"/>
                <w:szCs w:val="28"/>
              </w:rPr>
              <w:t>Ск</w:t>
            </w:r>
            <w:proofErr w:type="spellEnd"/>
            <w:r>
              <w:rPr>
                <w:sz w:val="28"/>
                <w:szCs w:val="28"/>
              </w:rPr>
              <w:t xml:space="preserve"> (Остаток на конец)  150</w:t>
            </w:r>
          </w:p>
        </w:tc>
        <w:tc>
          <w:tcPr>
            <w:tcW w:w="5210" w:type="dxa"/>
            <w:tcBorders>
              <w:top w:val="single" w:sz="4" w:space="0" w:color="auto"/>
              <w:left w:val="single" w:sz="4" w:space="0" w:color="auto"/>
              <w:bottom w:val="nil"/>
              <w:right w:val="nil"/>
            </w:tcBorders>
          </w:tcPr>
          <w:p w:rsidR="00D81189" w:rsidRDefault="00D81189" w:rsidP="005D1BE2">
            <w:pPr>
              <w:pStyle w:val="a6"/>
              <w:spacing w:before="0" w:after="0"/>
              <w:jc w:val="both"/>
              <w:rPr>
                <w:sz w:val="28"/>
                <w:szCs w:val="28"/>
              </w:rPr>
            </w:pPr>
          </w:p>
        </w:tc>
      </w:tr>
    </w:tbl>
    <w:p w:rsidR="00D81189" w:rsidRDefault="00D81189" w:rsidP="005D1BE2">
      <w:pPr>
        <w:pStyle w:val="a6"/>
        <w:spacing w:before="0" w:after="0"/>
        <w:ind w:firstLine="709"/>
        <w:jc w:val="both"/>
        <w:rPr>
          <w:sz w:val="28"/>
          <w:szCs w:val="28"/>
        </w:rPr>
      </w:pPr>
    </w:p>
    <w:p w:rsidR="00D81189" w:rsidRDefault="00C07116" w:rsidP="005D1BE2">
      <w:pPr>
        <w:pStyle w:val="a6"/>
        <w:spacing w:before="0" w:after="0"/>
        <w:ind w:firstLine="709"/>
        <w:jc w:val="both"/>
        <w:rPr>
          <w:sz w:val="28"/>
          <w:szCs w:val="28"/>
        </w:rPr>
      </w:pPr>
      <w:r>
        <w:rPr>
          <w:sz w:val="28"/>
          <w:szCs w:val="28"/>
        </w:rPr>
        <w:t>Остаток на конец = Остаток на начало + приход – расход</w:t>
      </w:r>
    </w:p>
    <w:p w:rsidR="00C07116" w:rsidRPr="005D1BE2" w:rsidRDefault="00C07116" w:rsidP="005D1BE2">
      <w:pPr>
        <w:pStyle w:val="a6"/>
        <w:spacing w:before="0" w:after="0"/>
        <w:ind w:firstLine="709"/>
        <w:jc w:val="both"/>
        <w:rPr>
          <w:sz w:val="28"/>
          <w:szCs w:val="28"/>
        </w:rPr>
      </w:pPr>
      <w:proofErr w:type="spellStart"/>
      <w:r>
        <w:rPr>
          <w:sz w:val="28"/>
          <w:szCs w:val="28"/>
        </w:rPr>
        <w:t>Ск</w:t>
      </w:r>
      <w:proofErr w:type="spellEnd"/>
      <w:r>
        <w:rPr>
          <w:sz w:val="28"/>
          <w:szCs w:val="28"/>
        </w:rPr>
        <w:t xml:space="preserve"> = </w:t>
      </w:r>
      <w:proofErr w:type="spellStart"/>
      <w:r>
        <w:rPr>
          <w:sz w:val="28"/>
          <w:szCs w:val="28"/>
        </w:rPr>
        <w:t>Сн</w:t>
      </w:r>
      <w:proofErr w:type="spellEnd"/>
      <w:r>
        <w:rPr>
          <w:sz w:val="28"/>
          <w:szCs w:val="28"/>
        </w:rPr>
        <w:t xml:space="preserve"> + Од – Ок = 100+100-50= 150</w:t>
      </w:r>
    </w:p>
    <w:p w:rsidR="005D1BE2" w:rsidRPr="005D1BE2" w:rsidRDefault="005D1BE2" w:rsidP="00EB360F">
      <w:pPr>
        <w:pStyle w:val="a6"/>
        <w:spacing w:before="0" w:after="0"/>
        <w:jc w:val="both"/>
        <w:rPr>
          <w:sz w:val="28"/>
          <w:szCs w:val="28"/>
        </w:rPr>
      </w:pPr>
    </w:p>
    <w:p w:rsidR="00BE2867" w:rsidRDefault="00BE2867" w:rsidP="005D1BE2">
      <w:pPr>
        <w:ind w:firstLine="709"/>
        <w:jc w:val="both"/>
        <w:rPr>
          <w:sz w:val="28"/>
          <w:szCs w:val="28"/>
        </w:rPr>
      </w:pPr>
      <w:r w:rsidRPr="005D1BE2">
        <w:rPr>
          <w:sz w:val="28"/>
          <w:szCs w:val="28"/>
        </w:rPr>
        <w:t xml:space="preserve">Пассивные счета расположены в пассиве </w:t>
      </w:r>
      <w:proofErr w:type="spellStart"/>
      <w:r w:rsidRPr="005D1BE2">
        <w:rPr>
          <w:sz w:val="28"/>
          <w:szCs w:val="28"/>
        </w:rPr>
        <w:t>баланса.Сальдо</w:t>
      </w:r>
      <w:proofErr w:type="spellEnd"/>
      <w:r w:rsidRPr="005D1BE2">
        <w:rPr>
          <w:sz w:val="28"/>
          <w:szCs w:val="28"/>
        </w:rPr>
        <w:t xml:space="preserve"> расположено в кредите (кредитовое сальдо).Приход средств регистрируется в кредите, расход –в дебете. </w:t>
      </w:r>
    </w:p>
    <w:tbl>
      <w:tblPr>
        <w:tblStyle w:val="aa"/>
        <w:tblW w:w="0" w:type="auto"/>
        <w:tblLook w:val="04A0" w:firstRow="1" w:lastRow="0" w:firstColumn="1" w:lastColumn="0" w:noHBand="0" w:noVBand="1"/>
      </w:tblPr>
      <w:tblGrid>
        <w:gridCol w:w="5209"/>
        <w:gridCol w:w="5210"/>
      </w:tblGrid>
      <w:tr w:rsidR="00C07116" w:rsidTr="005F5AC7">
        <w:tc>
          <w:tcPr>
            <w:tcW w:w="10419" w:type="dxa"/>
            <w:gridSpan w:val="2"/>
            <w:tcBorders>
              <w:top w:val="nil"/>
              <w:left w:val="nil"/>
              <w:bottom w:val="nil"/>
              <w:right w:val="nil"/>
            </w:tcBorders>
          </w:tcPr>
          <w:p w:rsidR="00C07116" w:rsidRDefault="00C07116" w:rsidP="00C07116">
            <w:pPr>
              <w:pStyle w:val="a6"/>
              <w:spacing w:before="0" w:after="0"/>
              <w:jc w:val="center"/>
              <w:rPr>
                <w:sz w:val="28"/>
                <w:szCs w:val="28"/>
              </w:rPr>
            </w:pPr>
            <w:r>
              <w:rPr>
                <w:sz w:val="28"/>
                <w:szCs w:val="28"/>
              </w:rPr>
              <w:t>Счет 80 «Уставный капитал»</w:t>
            </w:r>
          </w:p>
        </w:tc>
      </w:tr>
      <w:tr w:rsidR="00C07116" w:rsidTr="00C07116">
        <w:tc>
          <w:tcPr>
            <w:tcW w:w="5209" w:type="dxa"/>
            <w:tcBorders>
              <w:top w:val="nil"/>
              <w:left w:val="nil"/>
              <w:bottom w:val="single" w:sz="4" w:space="0" w:color="auto"/>
              <w:right w:val="nil"/>
            </w:tcBorders>
          </w:tcPr>
          <w:p w:rsidR="00C07116" w:rsidRDefault="00C07116" w:rsidP="005F5AC7">
            <w:pPr>
              <w:pStyle w:val="a6"/>
              <w:spacing w:before="0" w:after="0"/>
              <w:jc w:val="both"/>
              <w:rPr>
                <w:sz w:val="28"/>
                <w:szCs w:val="28"/>
              </w:rPr>
            </w:pPr>
            <w:r>
              <w:rPr>
                <w:sz w:val="28"/>
                <w:szCs w:val="28"/>
              </w:rPr>
              <w:t>Дебет</w:t>
            </w:r>
          </w:p>
        </w:tc>
        <w:tc>
          <w:tcPr>
            <w:tcW w:w="5210" w:type="dxa"/>
            <w:tcBorders>
              <w:top w:val="nil"/>
              <w:left w:val="nil"/>
              <w:bottom w:val="single" w:sz="4" w:space="0" w:color="auto"/>
              <w:right w:val="nil"/>
            </w:tcBorders>
          </w:tcPr>
          <w:p w:rsidR="00C07116" w:rsidRDefault="00C07116" w:rsidP="005F5AC7">
            <w:pPr>
              <w:pStyle w:val="a6"/>
              <w:spacing w:before="0" w:after="0"/>
              <w:jc w:val="both"/>
              <w:rPr>
                <w:sz w:val="28"/>
                <w:szCs w:val="28"/>
              </w:rPr>
            </w:pPr>
            <w:r>
              <w:rPr>
                <w:sz w:val="28"/>
                <w:szCs w:val="28"/>
              </w:rPr>
              <w:t xml:space="preserve">                                                      Кредит</w:t>
            </w:r>
          </w:p>
        </w:tc>
      </w:tr>
      <w:tr w:rsidR="00C07116" w:rsidTr="00C07116">
        <w:tc>
          <w:tcPr>
            <w:tcW w:w="5209" w:type="dxa"/>
            <w:tcBorders>
              <w:top w:val="single" w:sz="4" w:space="0" w:color="auto"/>
              <w:left w:val="nil"/>
              <w:bottom w:val="single" w:sz="4" w:space="0" w:color="auto"/>
              <w:right w:val="single" w:sz="4" w:space="0" w:color="auto"/>
            </w:tcBorders>
          </w:tcPr>
          <w:p w:rsidR="00C07116" w:rsidRDefault="00C07116" w:rsidP="005F5AC7">
            <w:pPr>
              <w:pStyle w:val="a6"/>
              <w:spacing w:before="0" w:after="0"/>
              <w:jc w:val="both"/>
              <w:rPr>
                <w:sz w:val="28"/>
                <w:szCs w:val="28"/>
              </w:rPr>
            </w:pPr>
          </w:p>
        </w:tc>
        <w:tc>
          <w:tcPr>
            <w:tcW w:w="5210" w:type="dxa"/>
            <w:tcBorders>
              <w:top w:val="single" w:sz="4" w:space="0" w:color="auto"/>
              <w:left w:val="single" w:sz="4" w:space="0" w:color="auto"/>
              <w:bottom w:val="single" w:sz="4" w:space="0" w:color="auto"/>
              <w:right w:val="nil"/>
            </w:tcBorders>
          </w:tcPr>
          <w:p w:rsidR="00C07116" w:rsidRDefault="00C07116" w:rsidP="00C07116">
            <w:pPr>
              <w:pStyle w:val="a6"/>
              <w:spacing w:before="0" w:after="0"/>
              <w:jc w:val="both"/>
              <w:rPr>
                <w:sz w:val="28"/>
                <w:szCs w:val="28"/>
              </w:rPr>
            </w:pPr>
            <w:proofErr w:type="spellStart"/>
            <w:r>
              <w:rPr>
                <w:sz w:val="28"/>
                <w:szCs w:val="28"/>
              </w:rPr>
              <w:t>Сн</w:t>
            </w:r>
            <w:proofErr w:type="spellEnd"/>
            <w:r>
              <w:rPr>
                <w:sz w:val="28"/>
                <w:szCs w:val="28"/>
              </w:rPr>
              <w:t xml:space="preserve"> (Остаток на начало)  5 000</w:t>
            </w:r>
          </w:p>
        </w:tc>
      </w:tr>
      <w:tr w:rsidR="00C07116" w:rsidTr="00C07116">
        <w:tc>
          <w:tcPr>
            <w:tcW w:w="5209" w:type="dxa"/>
            <w:tcBorders>
              <w:top w:val="single" w:sz="4" w:space="0" w:color="auto"/>
              <w:left w:val="nil"/>
              <w:bottom w:val="nil"/>
              <w:right w:val="single" w:sz="4" w:space="0" w:color="auto"/>
            </w:tcBorders>
          </w:tcPr>
          <w:p w:rsidR="00C07116" w:rsidRDefault="00C07116" w:rsidP="005F5AC7">
            <w:pPr>
              <w:pStyle w:val="a6"/>
              <w:spacing w:before="0" w:after="0"/>
              <w:jc w:val="both"/>
              <w:rPr>
                <w:sz w:val="28"/>
                <w:szCs w:val="28"/>
              </w:rPr>
            </w:pPr>
          </w:p>
        </w:tc>
        <w:tc>
          <w:tcPr>
            <w:tcW w:w="5210" w:type="dxa"/>
            <w:tcBorders>
              <w:top w:val="single" w:sz="4" w:space="0" w:color="auto"/>
              <w:left w:val="single" w:sz="4" w:space="0" w:color="auto"/>
              <w:bottom w:val="nil"/>
              <w:right w:val="nil"/>
            </w:tcBorders>
          </w:tcPr>
          <w:p w:rsidR="00C07116" w:rsidRDefault="005D5CDD" w:rsidP="00C07116">
            <w:pPr>
              <w:pStyle w:val="a6"/>
              <w:spacing w:before="0" w:after="0"/>
              <w:jc w:val="both"/>
              <w:rPr>
                <w:sz w:val="28"/>
                <w:szCs w:val="28"/>
              </w:rPr>
            </w:pPr>
            <w:r>
              <w:rPr>
                <w:noProof/>
                <w:sz w:val="28"/>
                <w:szCs w:val="28"/>
                <w:lang w:eastAsia="ru-RU"/>
              </w:rPr>
              <w:pict>
                <v:shape id="Прямая со стрелкой 11" o:spid="_x0000_s1029" type="#_x0000_t32" style="position:absolute;left:0;text-align:left;margin-left:49.95pt;margin-top:2.7pt;width:0;height:1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" strokecolor="#c0504d [3205]" strokeweight="2pt">
                  <v:stroke endarrow="open"/>
                  <v:shadow on="t" color="black" opacity="24903f" origin=",.5" offset="0,.55556mm"/>
                </v:shape>
              </w:pict>
            </w:r>
          </w:p>
          <w:p w:rsidR="00C07116" w:rsidRDefault="00C07116" w:rsidP="00C07116">
            <w:pPr>
              <w:pStyle w:val="a6"/>
              <w:spacing w:before="0" w:after="0"/>
              <w:jc w:val="both"/>
              <w:rPr>
                <w:sz w:val="28"/>
                <w:szCs w:val="28"/>
              </w:rPr>
            </w:pPr>
            <w:r>
              <w:rPr>
                <w:sz w:val="28"/>
                <w:szCs w:val="28"/>
              </w:rPr>
              <w:t>1 000 (увеличение +)</w:t>
            </w:r>
          </w:p>
        </w:tc>
      </w:tr>
      <w:tr w:rsidR="00C07116" w:rsidTr="005F5AC7">
        <w:tc>
          <w:tcPr>
            <w:tcW w:w="5209" w:type="dxa"/>
            <w:tcBorders>
              <w:top w:val="nil"/>
              <w:left w:val="nil"/>
              <w:bottom w:val="single" w:sz="4" w:space="0" w:color="auto"/>
              <w:right w:val="single" w:sz="4" w:space="0" w:color="auto"/>
            </w:tcBorders>
          </w:tcPr>
          <w:p w:rsidR="00C07116" w:rsidRDefault="00C07116" w:rsidP="005F5AC7">
            <w:pPr>
              <w:pStyle w:val="a6"/>
              <w:spacing w:before="0" w:after="0"/>
              <w:jc w:val="both"/>
              <w:rPr>
                <w:sz w:val="28"/>
                <w:szCs w:val="28"/>
              </w:rPr>
            </w:pPr>
          </w:p>
        </w:tc>
        <w:tc>
          <w:tcPr>
            <w:tcW w:w="5210" w:type="dxa"/>
            <w:tcBorders>
              <w:top w:val="nil"/>
              <w:left w:val="single" w:sz="4" w:space="0" w:color="auto"/>
              <w:bottom w:val="single" w:sz="4" w:space="0" w:color="auto"/>
              <w:right w:val="nil"/>
            </w:tcBorders>
          </w:tcPr>
          <w:p w:rsidR="00C07116" w:rsidRDefault="005D5CDD" w:rsidP="005F5AC7">
            <w:pPr>
              <w:pStyle w:val="a6"/>
              <w:spacing w:before="0" w:after="0"/>
              <w:jc w:val="both"/>
              <w:rPr>
                <w:sz w:val="28"/>
                <w:szCs w:val="28"/>
              </w:rPr>
            </w:pPr>
            <w:r>
              <w:rPr>
                <w:noProof/>
                <w:sz w:val="28"/>
                <w:szCs w:val="28"/>
                <w:lang w:eastAsia="ru-RU"/>
              </w:rPr>
              <w:pict>
                <v:shape id="Прямая со стрелкой 24" o:spid="_x0000_s1028" type="#_x0000_t32" style="position:absolute;left:0;text-align:left;margin-left:67.6pt;margin-top:.85pt;width:0;height:3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" strokecolor="#c0504d [3205]" strokeweight="2pt">
                  <v:stroke endarrow="open"/>
                  <v:shadow on="t" color="black" opacity="24903f" origin=",.5" offset="0,.55556mm"/>
                </v:shape>
              </w:pict>
            </w:r>
          </w:p>
        </w:tc>
      </w:tr>
      <w:tr w:rsidR="00C07116" w:rsidTr="005F5AC7">
        <w:tc>
          <w:tcPr>
            <w:tcW w:w="5209" w:type="dxa"/>
            <w:tcBorders>
              <w:top w:val="single" w:sz="4" w:space="0" w:color="auto"/>
              <w:left w:val="nil"/>
              <w:bottom w:val="single" w:sz="4" w:space="0" w:color="auto"/>
              <w:right w:val="single" w:sz="4" w:space="0" w:color="auto"/>
            </w:tcBorders>
          </w:tcPr>
          <w:p w:rsidR="00C07116" w:rsidRDefault="00C07116" w:rsidP="0097536D">
            <w:pPr>
              <w:pStyle w:val="a6"/>
              <w:spacing w:before="0" w:after="0"/>
              <w:jc w:val="both"/>
              <w:rPr>
                <w:sz w:val="28"/>
                <w:szCs w:val="28"/>
              </w:rPr>
            </w:pPr>
            <w:r>
              <w:rPr>
                <w:sz w:val="28"/>
                <w:szCs w:val="28"/>
              </w:rPr>
              <w:t xml:space="preserve">Од (оборот дебетовый)  </w:t>
            </w:r>
          </w:p>
        </w:tc>
        <w:tc>
          <w:tcPr>
            <w:tcW w:w="5210" w:type="dxa"/>
            <w:tcBorders>
              <w:top w:val="single" w:sz="4" w:space="0" w:color="auto"/>
              <w:left w:val="single" w:sz="4" w:space="0" w:color="auto"/>
              <w:bottom w:val="single" w:sz="4" w:space="0" w:color="auto"/>
              <w:right w:val="nil"/>
            </w:tcBorders>
          </w:tcPr>
          <w:p w:rsidR="00C07116" w:rsidRDefault="00C07116" w:rsidP="0097536D">
            <w:pPr>
              <w:pStyle w:val="a6"/>
              <w:spacing w:before="0" w:after="0"/>
              <w:jc w:val="both"/>
              <w:rPr>
                <w:sz w:val="28"/>
                <w:szCs w:val="28"/>
              </w:rPr>
            </w:pPr>
            <w:r>
              <w:rPr>
                <w:sz w:val="28"/>
                <w:szCs w:val="28"/>
              </w:rPr>
              <w:t xml:space="preserve">Ок (оборот кредитовый)  </w:t>
            </w:r>
            <w:r w:rsidR="0097536D">
              <w:rPr>
                <w:sz w:val="28"/>
                <w:szCs w:val="28"/>
              </w:rPr>
              <w:t>1 00</w:t>
            </w:r>
            <w:r>
              <w:rPr>
                <w:sz w:val="28"/>
                <w:szCs w:val="28"/>
              </w:rPr>
              <w:t>0</w:t>
            </w:r>
          </w:p>
        </w:tc>
      </w:tr>
      <w:tr w:rsidR="00C07116" w:rsidTr="005F5AC7">
        <w:tc>
          <w:tcPr>
            <w:tcW w:w="5209" w:type="dxa"/>
            <w:tcBorders>
              <w:top w:val="single" w:sz="4" w:space="0" w:color="auto"/>
              <w:left w:val="nil"/>
              <w:bottom w:val="nil"/>
              <w:right w:val="single" w:sz="4" w:space="0" w:color="auto"/>
            </w:tcBorders>
          </w:tcPr>
          <w:p w:rsidR="00C07116" w:rsidRDefault="00C07116" w:rsidP="005F5AC7">
            <w:pPr>
              <w:pStyle w:val="a6"/>
              <w:spacing w:before="0" w:after="0"/>
              <w:jc w:val="both"/>
              <w:rPr>
                <w:sz w:val="28"/>
                <w:szCs w:val="28"/>
              </w:rPr>
            </w:pPr>
          </w:p>
        </w:tc>
        <w:tc>
          <w:tcPr>
            <w:tcW w:w="5210" w:type="dxa"/>
            <w:tcBorders>
              <w:top w:val="single" w:sz="4" w:space="0" w:color="auto"/>
              <w:left w:val="single" w:sz="4" w:space="0" w:color="auto"/>
              <w:bottom w:val="nil"/>
              <w:right w:val="nil"/>
            </w:tcBorders>
          </w:tcPr>
          <w:p w:rsidR="00C07116" w:rsidRDefault="0097536D" w:rsidP="0097536D">
            <w:pPr>
              <w:pStyle w:val="a6"/>
              <w:spacing w:before="0" w:after="0"/>
              <w:jc w:val="both"/>
              <w:rPr>
                <w:sz w:val="28"/>
                <w:szCs w:val="28"/>
              </w:rPr>
            </w:pPr>
            <w:proofErr w:type="spellStart"/>
            <w:r>
              <w:rPr>
                <w:sz w:val="28"/>
                <w:szCs w:val="28"/>
              </w:rPr>
              <w:t>Ск</w:t>
            </w:r>
            <w:proofErr w:type="spellEnd"/>
            <w:r>
              <w:rPr>
                <w:sz w:val="28"/>
                <w:szCs w:val="28"/>
              </w:rPr>
              <w:t xml:space="preserve"> (Остаток на конец)  6 000</w:t>
            </w:r>
          </w:p>
        </w:tc>
      </w:tr>
    </w:tbl>
    <w:p w:rsidR="00C07116" w:rsidRDefault="00C07116" w:rsidP="005D1BE2">
      <w:pPr>
        <w:ind w:firstLine="709"/>
        <w:jc w:val="both"/>
        <w:rPr>
          <w:sz w:val="28"/>
          <w:szCs w:val="28"/>
        </w:rPr>
      </w:pPr>
    </w:p>
    <w:p w:rsidR="0097536D" w:rsidRPr="005D1BE2" w:rsidRDefault="0097536D" w:rsidP="0097536D">
      <w:pPr>
        <w:pStyle w:val="a6"/>
        <w:spacing w:before="0" w:after="0"/>
        <w:ind w:firstLine="709"/>
        <w:jc w:val="both"/>
        <w:rPr>
          <w:sz w:val="28"/>
          <w:szCs w:val="28"/>
        </w:rPr>
      </w:pPr>
      <w:proofErr w:type="spellStart"/>
      <w:r>
        <w:rPr>
          <w:sz w:val="28"/>
          <w:szCs w:val="28"/>
        </w:rPr>
        <w:t>Ск</w:t>
      </w:r>
      <w:proofErr w:type="spellEnd"/>
      <w:r>
        <w:rPr>
          <w:sz w:val="28"/>
          <w:szCs w:val="28"/>
        </w:rPr>
        <w:t xml:space="preserve"> = </w:t>
      </w:r>
      <w:proofErr w:type="spellStart"/>
      <w:r>
        <w:rPr>
          <w:sz w:val="28"/>
          <w:szCs w:val="28"/>
        </w:rPr>
        <w:t>Сн</w:t>
      </w:r>
      <w:proofErr w:type="spellEnd"/>
      <w:r>
        <w:rPr>
          <w:sz w:val="28"/>
          <w:szCs w:val="28"/>
        </w:rPr>
        <w:t xml:space="preserve"> + Ок – Од = 5 000+1 000 = 6 000</w:t>
      </w:r>
    </w:p>
    <w:p w:rsidR="00C07116" w:rsidRPr="005D1BE2" w:rsidRDefault="00C07116" w:rsidP="005D1BE2">
      <w:pPr>
        <w:ind w:firstLine="709"/>
        <w:jc w:val="both"/>
        <w:rPr>
          <w:sz w:val="28"/>
          <w:szCs w:val="28"/>
        </w:rPr>
      </w:pPr>
    </w:p>
    <w:p w:rsidR="00EB360F" w:rsidRPr="005D1BE2" w:rsidRDefault="00EB360F" w:rsidP="00EB360F">
      <w:pPr>
        <w:pStyle w:val="a6"/>
        <w:spacing w:before="0" w:after="0"/>
        <w:ind w:firstLine="709"/>
        <w:jc w:val="both"/>
        <w:rPr>
          <w:sz w:val="28"/>
          <w:szCs w:val="28"/>
        </w:rPr>
      </w:pPr>
      <w:r w:rsidRPr="005D1BE2">
        <w:rPr>
          <w:sz w:val="28"/>
          <w:szCs w:val="28"/>
        </w:rPr>
        <w:t>На примере мы видим, что уставный капитал предприятия составлял 5 000 рублей, затем акционеры приняли решение его увеличить на сумму 1 000 рублей. Так как счет 80 пассивный, увеличение мы отражает по кредиту.</w:t>
      </w:r>
    </w:p>
    <w:p w:rsidR="005D1BE2" w:rsidRPr="005D1BE2" w:rsidRDefault="005D1BE2" w:rsidP="00EB360F">
      <w:pPr>
        <w:pStyle w:val="a6"/>
        <w:spacing w:before="0" w:after="0"/>
        <w:ind w:firstLine="709"/>
        <w:jc w:val="both"/>
        <w:rPr>
          <w:sz w:val="28"/>
          <w:szCs w:val="28"/>
        </w:rPr>
      </w:pPr>
      <w:r w:rsidRPr="005D1BE2">
        <w:rPr>
          <w:sz w:val="28"/>
          <w:szCs w:val="28"/>
        </w:rPr>
        <w:lastRenderedPageBreak/>
        <w:t>К пассивный счетам относятся: 02 «Амортизация основных средств», 80 «Уставный капитал», 83 «Добавочный капитал», 66 «Расчеты по краткосрочным кредитам и займам», 70 «Расчеты с персоналом по оплате труда»…</w:t>
      </w:r>
      <w:r w:rsidR="0097536D">
        <w:rPr>
          <w:sz w:val="28"/>
          <w:szCs w:val="28"/>
        </w:rPr>
        <w:t xml:space="preserve"> и др.</w:t>
      </w:r>
    </w:p>
    <w:p w:rsidR="005B18C1" w:rsidRPr="00876C9B" w:rsidRDefault="005B18C1" w:rsidP="00EB360F">
      <w:pPr>
        <w:ind w:firstLine="709"/>
        <w:jc w:val="both"/>
        <w:rPr>
          <w:sz w:val="28"/>
          <w:szCs w:val="28"/>
        </w:rPr>
      </w:pPr>
      <w:r w:rsidRPr="00876C9B">
        <w:rPr>
          <w:sz w:val="28"/>
          <w:szCs w:val="28"/>
        </w:rPr>
        <w:t>Активно-пассивные счета в</w:t>
      </w:r>
      <w:r w:rsidR="00BE2867" w:rsidRPr="00876C9B">
        <w:rPr>
          <w:sz w:val="28"/>
          <w:szCs w:val="28"/>
        </w:rPr>
        <w:t>ыступают в одних случаях как активные (сальдо дебетовое), в других как пассивные (сальдо кредитовое)</w:t>
      </w:r>
      <w:r w:rsidRPr="00876C9B">
        <w:rPr>
          <w:sz w:val="28"/>
          <w:szCs w:val="28"/>
        </w:rPr>
        <w:t xml:space="preserve">. Примером может служить счет </w:t>
      </w:r>
      <w:r w:rsidRPr="00876C9B">
        <w:rPr>
          <w:b/>
          <w:bCs/>
          <w:sz w:val="28"/>
          <w:szCs w:val="28"/>
        </w:rPr>
        <w:t>"Прочие доходы и расходы"</w:t>
      </w:r>
      <w:r w:rsidRPr="00876C9B">
        <w:rPr>
          <w:sz w:val="28"/>
          <w:szCs w:val="28"/>
        </w:rPr>
        <w:t>, по дебету которого отражают прочие расходы, а по кредиту - прочие доходы.</w:t>
      </w:r>
    </w:p>
    <w:p w:rsidR="00BE2867" w:rsidRPr="00876C9B" w:rsidRDefault="00BE2867" w:rsidP="00876C9B">
      <w:pPr>
        <w:ind w:firstLine="709"/>
        <w:jc w:val="both"/>
        <w:rPr>
          <w:sz w:val="28"/>
          <w:szCs w:val="28"/>
        </w:rPr>
      </w:pPr>
      <w:r w:rsidRPr="00876C9B">
        <w:rPr>
          <w:sz w:val="28"/>
          <w:szCs w:val="28"/>
        </w:rPr>
        <w:t xml:space="preserve">Отдельные счета могут иметь два остатка </w:t>
      </w:r>
      <w:proofErr w:type="spellStart"/>
      <w:r w:rsidRPr="00876C9B">
        <w:rPr>
          <w:sz w:val="28"/>
          <w:szCs w:val="28"/>
        </w:rPr>
        <w:t>сразу.Например</w:t>
      </w:r>
      <w:proofErr w:type="spellEnd"/>
      <w:r w:rsidRPr="00876C9B">
        <w:rPr>
          <w:sz w:val="28"/>
          <w:szCs w:val="28"/>
        </w:rPr>
        <w:t xml:space="preserve">, счет </w:t>
      </w:r>
      <w:r w:rsidRPr="00876C9B">
        <w:rPr>
          <w:b/>
          <w:bCs/>
          <w:sz w:val="28"/>
          <w:szCs w:val="28"/>
        </w:rPr>
        <w:t>"Расчеты с разными дебиторами и кредиторами"</w:t>
      </w:r>
      <w:r w:rsidRPr="00876C9B">
        <w:rPr>
          <w:sz w:val="28"/>
          <w:szCs w:val="28"/>
        </w:rPr>
        <w:t xml:space="preserve"> имеющий два остатка:</w:t>
      </w:r>
    </w:p>
    <w:p w:rsidR="00BE2867" w:rsidRPr="00876C9B" w:rsidRDefault="00BE2867" w:rsidP="007F430A">
      <w:pPr>
        <w:numPr>
          <w:ilvl w:val="0"/>
          <w:numId w:val="9"/>
        </w:numPr>
        <w:ind w:left="0" w:firstLine="709"/>
        <w:jc w:val="both"/>
        <w:rPr>
          <w:sz w:val="28"/>
          <w:szCs w:val="28"/>
        </w:rPr>
      </w:pPr>
      <w:r w:rsidRPr="00876C9B">
        <w:rPr>
          <w:sz w:val="28"/>
          <w:szCs w:val="28"/>
        </w:rPr>
        <w:t xml:space="preserve"> дебетовое сальдо показывает сумму дебиторской задолженности и отражается в активе баланса, </w:t>
      </w:r>
    </w:p>
    <w:p w:rsidR="00BE2867" w:rsidRDefault="00BE2867" w:rsidP="007F430A">
      <w:pPr>
        <w:numPr>
          <w:ilvl w:val="0"/>
          <w:numId w:val="9"/>
        </w:numPr>
        <w:ind w:left="0" w:firstLine="709"/>
        <w:jc w:val="both"/>
        <w:rPr>
          <w:sz w:val="28"/>
          <w:szCs w:val="28"/>
        </w:rPr>
      </w:pPr>
      <w:r w:rsidRPr="00876C9B">
        <w:rPr>
          <w:sz w:val="28"/>
          <w:szCs w:val="28"/>
        </w:rPr>
        <w:t>кредитовый остаток - сумму кредиторской задолженности и отражается в пассиве (развернутое сальдо).</w:t>
      </w:r>
    </w:p>
    <w:p w:rsidR="0097536D" w:rsidRDefault="0097536D" w:rsidP="0097536D">
      <w:pPr>
        <w:jc w:val="center"/>
        <w:rPr>
          <w:sz w:val="28"/>
          <w:szCs w:val="28"/>
        </w:rPr>
      </w:pPr>
      <w:r>
        <w:rPr>
          <w:sz w:val="28"/>
          <w:szCs w:val="28"/>
        </w:rPr>
        <w:t>Счет 76 «Расчеты с разными дебиторами и кредиторами»</w:t>
      </w:r>
    </w:p>
    <w:tbl>
      <w:tblPr>
        <w:tblStyle w:val="aa"/>
        <w:tblW w:w="0" w:type="auto"/>
        <w:tblLook w:val="04A0" w:firstRow="1" w:lastRow="0" w:firstColumn="1" w:lastColumn="0" w:noHBand="0" w:noVBand="1"/>
      </w:tblPr>
      <w:tblGrid>
        <w:gridCol w:w="5209"/>
        <w:gridCol w:w="5210"/>
      </w:tblGrid>
      <w:tr w:rsidR="0097536D" w:rsidTr="0097536D">
        <w:tc>
          <w:tcPr>
            <w:tcW w:w="5209" w:type="dxa"/>
          </w:tcPr>
          <w:p w:rsidR="0097536D" w:rsidRPr="0097536D" w:rsidRDefault="0097536D" w:rsidP="0097536D">
            <w:pPr>
              <w:pStyle w:val="a9"/>
              <w:numPr>
                <w:ilvl w:val="1"/>
                <w:numId w:val="67"/>
              </w:numPr>
              <w:tabs>
                <w:tab w:val="left" w:pos="284"/>
              </w:tabs>
              <w:ind w:left="0" w:firstLine="0"/>
              <w:jc w:val="center"/>
              <w:rPr>
                <w:sz w:val="28"/>
                <w:szCs w:val="28"/>
              </w:rPr>
            </w:pPr>
            <w:r>
              <w:rPr>
                <w:sz w:val="28"/>
                <w:szCs w:val="28"/>
              </w:rPr>
              <w:t>Сальдо – задолженность дебиторов</w:t>
            </w:r>
          </w:p>
        </w:tc>
        <w:tc>
          <w:tcPr>
            <w:tcW w:w="5210" w:type="dxa"/>
          </w:tcPr>
          <w:p w:rsidR="0097536D" w:rsidRDefault="0097536D" w:rsidP="0097536D">
            <w:pPr>
              <w:jc w:val="center"/>
              <w:rPr>
                <w:sz w:val="28"/>
                <w:szCs w:val="28"/>
              </w:rPr>
            </w:pPr>
            <w:r>
              <w:rPr>
                <w:sz w:val="28"/>
                <w:szCs w:val="28"/>
              </w:rPr>
              <w:t>2. Сальдо – задолженность кредиторам</w:t>
            </w:r>
          </w:p>
        </w:tc>
      </w:tr>
      <w:tr w:rsidR="0097536D" w:rsidTr="0097536D">
        <w:tc>
          <w:tcPr>
            <w:tcW w:w="5209" w:type="dxa"/>
          </w:tcPr>
          <w:p w:rsidR="0097536D" w:rsidRPr="0097536D" w:rsidRDefault="0097536D" w:rsidP="0097536D">
            <w:pPr>
              <w:rPr>
                <w:sz w:val="28"/>
                <w:szCs w:val="28"/>
              </w:rPr>
            </w:pPr>
            <w:r>
              <w:rPr>
                <w:sz w:val="28"/>
                <w:szCs w:val="28"/>
              </w:rPr>
              <w:t xml:space="preserve">3. </w:t>
            </w:r>
            <w:r w:rsidRPr="0097536D">
              <w:rPr>
                <w:sz w:val="28"/>
                <w:szCs w:val="28"/>
              </w:rPr>
              <w:t>Погашение задолженности кредиторам, увеличение задолженности дебиторов</w:t>
            </w:r>
          </w:p>
        </w:tc>
        <w:tc>
          <w:tcPr>
            <w:tcW w:w="5210" w:type="dxa"/>
          </w:tcPr>
          <w:p w:rsidR="0097536D" w:rsidRDefault="0097536D" w:rsidP="0097536D">
            <w:pPr>
              <w:rPr>
                <w:sz w:val="28"/>
                <w:szCs w:val="28"/>
              </w:rPr>
            </w:pPr>
            <w:r>
              <w:rPr>
                <w:sz w:val="28"/>
                <w:szCs w:val="28"/>
              </w:rPr>
              <w:t>4. Увеличе</w:t>
            </w:r>
            <w:r w:rsidRPr="0097536D">
              <w:rPr>
                <w:sz w:val="28"/>
                <w:szCs w:val="28"/>
              </w:rPr>
              <w:t>ние задолж</w:t>
            </w:r>
            <w:r>
              <w:rPr>
                <w:sz w:val="28"/>
                <w:szCs w:val="28"/>
              </w:rPr>
              <w:t>енности кредиторам, уменьш</w:t>
            </w:r>
            <w:r w:rsidRPr="0097536D">
              <w:rPr>
                <w:sz w:val="28"/>
                <w:szCs w:val="28"/>
              </w:rPr>
              <w:t>ение задолженности дебиторов</w:t>
            </w:r>
          </w:p>
        </w:tc>
      </w:tr>
      <w:tr w:rsidR="0097536D" w:rsidTr="0097536D">
        <w:tc>
          <w:tcPr>
            <w:tcW w:w="5209" w:type="dxa"/>
          </w:tcPr>
          <w:p w:rsidR="0097536D" w:rsidRDefault="0097536D" w:rsidP="0097536D">
            <w:pPr>
              <w:rPr>
                <w:sz w:val="28"/>
                <w:szCs w:val="28"/>
              </w:rPr>
            </w:pPr>
            <w:r>
              <w:rPr>
                <w:sz w:val="28"/>
                <w:szCs w:val="28"/>
              </w:rPr>
              <w:t>Сальдо – задолженность кредиторов (если 3&gt; 2+4); задолженность дебиторов (если 4&lt;1+3)</w:t>
            </w:r>
          </w:p>
        </w:tc>
        <w:tc>
          <w:tcPr>
            <w:tcW w:w="5210" w:type="dxa"/>
          </w:tcPr>
          <w:p w:rsidR="0097536D" w:rsidRDefault="0097536D" w:rsidP="0097536D">
            <w:pPr>
              <w:rPr>
                <w:sz w:val="28"/>
                <w:szCs w:val="28"/>
              </w:rPr>
            </w:pPr>
            <w:r>
              <w:rPr>
                <w:sz w:val="28"/>
                <w:szCs w:val="28"/>
              </w:rPr>
              <w:t>Сальдо – задолженность кредиторам (если 2+4&gt;3); задолженность дебиторам (если 4&gt;1+3)</w:t>
            </w:r>
          </w:p>
        </w:tc>
      </w:tr>
    </w:tbl>
    <w:p w:rsidR="0097536D" w:rsidRDefault="0097536D" w:rsidP="0097536D">
      <w:pPr>
        <w:jc w:val="center"/>
        <w:rPr>
          <w:sz w:val="28"/>
          <w:szCs w:val="28"/>
        </w:rPr>
      </w:pPr>
    </w:p>
    <w:p w:rsidR="005D1BE2" w:rsidRPr="005D1BE2" w:rsidRDefault="005D1BE2" w:rsidP="009168B6">
      <w:pPr>
        <w:pStyle w:val="a6"/>
        <w:spacing w:before="0" w:after="0"/>
        <w:ind w:firstLine="720"/>
        <w:jc w:val="both"/>
        <w:rPr>
          <w:sz w:val="28"/>
          <w:szCs w:val="28"/>
        </w:rPr>
      </w:pPr>
      <w:r w:rsidRPr="005D1BE2">
        <w:rPr>
          <w:sz w:val="28"/>
          <w:szCs w:val="28"/>
        </w:rPr>
        <w:t>К активно-пассивным счетам относятся: 60 «Расчеты с поставщиками и подрядчиками», 76 «Расчеты с  разными дебиторами и кредиторами», 99 «прибыли и убытки»…</w:t>
      </w:r>
      <w:r w:rsidR="0097536D">
        <w:rPr>
          <w:sz w:val="28"/>
          <w:szCs w:val="28"/>
        </w:rPr>
        <w:t>и др.</w:t>
      </w:r>
    </w:p>
    <w:p w:rsidR="009168B6" w:rsidRPr="009168B6" w:rsidRDefault="009168B6" w:rsidP="009168B6">
      <w:pPr>
        <w:pStyle w:val="a6"/>
        <w:spacing w:before="0" w:after="0"/>
        <w:ind w:firstLine="709"/>
        <w:jc w:val="both"/>
        <w:rPr>
          <w:sz w:val="28"/>
          <w:szCs w:val="28"/>
        </w:rPr>
      </w:pPr>
      <w:r w:rsidRPr="009168B6">
        <w:rPr>
          <w:rStyle w:val="ae"/>
          <w:sz w:val="28"/>
          <w:szCs w:val="28"/>
        </w:rPr>
        <w:t>Правило: на активном счете никогда не может быть остатка по кредиту, на пассивном счете — по дебету, а на активно-пассивном счете может быть и дебетовый и кредитовый остаток.</w:t>
      </w:r>
    </w:p>
    <w:p w:rsidR="000B2177" w:rsidRPr="00876C9B" w:rsidRDefault="000B2177" w:rsidP="009168B6">
      <w:pPr>
        <w:pStyle w:val="9"/>
        <w:rPr>
          <w:b w:val="0"/>
          <w:i/>
          <w:szCs w:val="28"/>
        </w:rPr>
      </w:pPr>
      <w:r w:rsidRPr="005D1BE2">
        <w:rPr>
          <w:b w:val="0"/>
          <w:color w:val="C00000"/>
          <w:szCs w:val="28"/>
        </w:rPr>
        <w:t xml:space="preserve">Открыть счет </w:t>
      </w:r>
      <w:r w:rsidRPr="005D1BE2">
        <w:rPr>
          <w:b w:val="0"/>
          <w:szCs w:val="28"/>
        </w:rPr>
        <w:t>– это значит дать ему название и указать шифр</w:t>
      </w:r>
      <w:r w:rsidRPr="00876C9B">
        <w:rPr>
          <w:b w:val="0"/>
          <w:szCs w:val="28"/>
        </w:rPr>
        <w:t xml:space="preserve"> (</w:t>
      </w:r>
      <w:proofErr w:type="spellStart"/>
      <w:r w:rsidRPr="00876C9B">
        <w:rPr>
          <w:b w:val="0"/>
          <w:szCs w:val="28"/>
        </w:rPr>
        <w:t>т.е.нарисовать</w:t>
      </w:r>
      <w:proofErr w:type="spellEnd"/>
      <w:r w:rsidRPr="00876C9B">
        <w:rPr>
          <w:b w:val="0"/>
          <w:szCs w:val="28"/>
        </w:rPr>
        <w:t xml:space="preserve"> самолет) и  на соответствующей стороне записать начальные остатки из бухгалтерского баланса на 1 число месяца (периода).Начальные остатки статей актива баланса заносятся в дебет активных счетов.  Начальные остатки статей пассива баланса заносятся в кредит пассивных счетов.</w:t>
      </w:r>
    </w:p>
    <w:p w:rsidR="00EC3B0D" w:rsidRDefault="00EC3B0D" w:rsidP="00EC3B0D">
      <w:pPr>
        <w:ind w:firstLine="709"/>
        <w:jc w:val="both"/>
        <w:rPr>
          <w:b/>
          <w:bCs/>
          <w:sz w:val="28"/>
          <w:szCs w:val="28"/>
        </w:rPr>
      </w:pPr>
    </w:p>
    <w:p w:rsidR="00876C9B" w:rsidRDefault="009168B6" w:rsidP="00876C9B">
      <w:pPr>
        <w:ind w:firstLine="709"/>
        <w:jc w:val="both"/>
        <w:rPr>
          <w:sz w:val="28"/>
          <w:szCs w:val="28"/>
        </w:rPr>
      </w:pPr>
      <w:r>
        <w:rPr>
          <w:sz w:val="28"/>
          <w:szCs w:val="28"/>
        </w:rPr>
        <w:t>2</w:t>
      </w:r>
      <w:r w:rsidR="00EC3B0D">
        <w:rPr>
          <w:sz w:val="28"/>
          <w:szCs w:val="28"/>
        </w:rPr>
        <w:t xml:space="preserve">. </w:t>
      </w:r>
      <w:r w:rsidR="005B18C1" w:rsidRPr="00876C9B">
        <w:rPr>
          <w:sz w:val="28"/>
          <w:szCs w:val="28"/>
        </w:rPr>
        <w:t xml:space="preserve">Все хозяйственные операции отражаются на счетах бухгалтерского учета способом </w:t>
      </w:r>
      <w:r w:rsidR="005B18C1" w:rsidRPr="00876C9B">
        <w:rPr>
          <w:b/>
          <w:bCs/>
          <w:sz w:val="28"/>
          <w:szCs w:val="28"/>
        </w:rPr>
        <w:t>двойной записи</w:t>
      </w:r>
      <w:r w:rsidR="005B18C1" w:rsidRPr="00876C9B">
        <w:rPr>
          <w:sz w:val="28"/>
          <w:szCs w:val="28"/>
        </w:rPr>
        <w:t>.</w:t>
      </w:r>
    </w:p>
    <w:p w:rsidR="00BE2867" w:rsidRPr="00876C9B" w:rsidRDefault="00BE2867" w:rsidP="00876C9B">
      <w:pPr>
        <w:ind w:firstLine="709"/>
        <w:jc w:val="both"/>
        <w:rPr>
          <w:sz w:val="28"/>
          <w:szCs w:val="28"/>
        </w:rPr>
      </w:pPr>
      <w:r w:rsidRPr="00876C9B">
        <w:rPr>
          <w:sz w:val="28"/>
          <w:szCs w:val="28"/>
        </w:rPr>
        <w:t xml:space="preserve">Двойная запись имеет большое информационное значение, так как позволяет получать информацию о движении экономических ресурсов и источников их образования, способствует контролю за движением активов и источников их </w:t>
      </w:r>
      <w:proofErr w:type="spellStart"/>
      <w:r w:rsidRPr="00876C9B">
        <w:rPr>
          <w:sz w:val="28"/>
          <w:szCs w:val="28"/>
        </w:rPr>
        <w:t>образования.Двойная</w:t>
      </w:r>
      <w:proofErr w:type="spellEnd"/>
      <w:r w:rsidRPr="00876C9B">
        <w:rPr>
          <w:sz w:val="28"/>
          <w:szCs w:val="28"/>
        </w:rPr>
        <w:t xml:space="preserve"> запись дает возможность проверить экономическое содержание хозяйственных операций и правомерность их осуществления, начиная от отдельной операции и заканчивая отражением в балансе, обеспечивает выявление ошибок в счетных записях. </w:t>
      </w:r>
    </w:p>
    <w:p w:rsidR="00BE2867" w:rsidRPr="00876C9B" w:rsidRDefault="00BE2867" w:rsidP="00876C9B">
      <w:pPr>
        <w:ind w:firstLine="709"/>
        <w:jc w:val="both"/>
        <w:rPr>
          <w:b/>
          <w:bCs/>
          <w:sz w:val="28"/>
          <w:szCs w:val="28"/>
        </w:rPr>
      </w:pPr>
      <w:r w:rsidRPr="00876C9B">
        <w:rPr>
          <w:sz w:val="28"/>
          <w:szCs w:val="28"/>
        </w:rPr>
        <w:t xml:space="preserve">Каждая сумма отражается по дебету и кредиту разных счетов, поэтому оборот по дебету всех счетов должен быть равен обороту по кредиту этих счетов. </w:t>
      </w:r>
      <w:r w:rsidRPr="00876C9B">
        <w:rPr>
          <w:b/>
          <w:bCs/>
          <w:sz w:val="28"/>
          <w:szCs w:val="28"/>
        </w:rPr>
        <w:lastRenderedPageBreak/>
        <w:t>Нарушение равенства свидетельствует о допущении ошибок в записях, которые должны быть найдены и исправлены.</w:t>
      </w:r>
    </w:p>
    <w:p w:rsidR="00BE2867" w:rsidRPr="00876C9B" w:rsidRDefault="00BE2867" w:rsidP="00876C9B">
      <w:pPr>
        <w:ind w:firstLine="709"/>
        <w:jc w:val="both"/>
        <w:rPr>
          <w:sz w:val="28"/>
          <w:szCs w:val="28"/>
        </w:rPr>
      </w:pPr>
      <w:r w:rsidRPr="00876C9B">
        <w:rPr>
          <w:sz w:val="28"/>
          <w:szCs w:val="28"/>
        </w:rPr>
        <w:t xml:space="preserve">Взаимосвязь между дебетом одного и кредитом другого счета, возникшая в результате двойной записи на них хозяйственной операции, называется </w:t>
      </w:r>
      <w:r w:rsidRPr="00876C9B">
        <w:rPr>
          <w:b/>
          <w:bCs/>
          <w:sz w:val="28"/>
          <w:szCs w:val="28"/>
        </w:rPr>
        <w:t>корреспонденцией счетов</w:t>
      </w:r>
      <w:r w:rsidRPr="00876C9B">
        <w:rPr>
          <w:sz w:val="28"/>
          <w:szCs w:val="28"/>
        </w:rPr>
        <w:t xml:space="preserve">. Счета, между которыми такая взаимосвязь возникла, называются </w:t>
      </w:r>
      <w:proofErr w:type="spellStart"/>
      <w:r w:rsidRPr="00876C9B">
        <w:rPr>
          <w:b/>
          <w:bCs/>
          <w:sz w:val="28"/>
          <w:szCs w:val="28"/>
        </w:rPr>
        <w:t>корреспондиру</w:t>
      </w:r>
      <w:r w:rsidR="00EC3B0D">
        <w:rPr>
          <w:b/>
          <w:bCs/>
          <w:sz w:val="28"/>
          <w:szCs w:val="28"/>
        </w:rPr>
        <w:t>ю</w:t>
      </w:r>
      <w:r w:rsidRPr="00876C9B">
        <w:rPr>
          <w:b/>
          <w:bCs/>
          <w:sz w:val="28"/>
          <w:szCs w:val="28"/>
        </w:rPr>
        <w:t>щими</w:t>
      </w:r>
      <w:r w:rsidRPr="00876C9B">
        <w:rPr>
          <w:sz w:val="28"/>
          <w:szCs w:val="28"/>
        </w:rPr>
        <w:t>.Обозначение</w:t>
      </w:r>
      <w:proofErr w:type="spellEnd"/>
      <w:r w:rsidRPr="00876C9B">
        <w:rPr>
          <w:sz w:val="28"/>
          <w:szCs w:val="28"/>
        </w:rPr>
        <w:t xml:space="preserve"> корреспонденции счетов, т.е. наименования дебетуемых и кредитуемых счетов с указанием суммы по данной операции называется БУХГАЛТЕРСКОЙ ЗАПИСЬЮ (проводкой).</w:t>
      </w:r>
    </w:p>
    <w:p w:rsidR="00BE2867" w:rsidRPr="00876C9B" w:rsidRDefault="00BE2867" w:rsidP="00876C9B">
      <w:pPr>
        <w:ind w:firstLine="709"/>
        <w:jc w:val="both"/>
        <w:rPr>
          <w:sz w:val="28"/>
          <w:szCs w:val="28"/>
        </w:rPr>
      </w:pPr>
      <w:r w:rsidRPr="00876C9B">
        <w:rPr>
          <w:b/>
          <w:bCs/>
          <w:sz w:val="28"/>
          <w:szCs w:val="28"/>
        </w:rPr>
        <w:t>Бухгалтерские записи</w:t>
      </w:r>
      <w:r w:rsidRPr="00876C9B">
        <w:rPr>
          <w:sz w:val="28"/>
          <w:szCs w:val="28"/>
        </w:rPr>
        <w:t xml:space="preserve"> осуществляются на основании документов, в которых зафиксировано содержание хозяйственной операции. </w:t>
      </w:r>
    </w:p>
    <w:p w:rsidR="00BE2867" w:rsidRPr="00876C9B" w:rsidRDefault="00BE2867" w:rsidP="00876C9B">
      <w:pPr>
        <w:ind w:firstLine="709"/>
        <w:jc w:val="both"/>
        <w:rPr>
          <w:sz w:val="28"/>
          <w:szCs w:val="28"/>
        </w:rPr>
      </w:pPr>
      <w:r w:rsidRPr="00876C9B">
        <w:rPr>
          <w:sz w:val="28"/>
          <w:szCs w:val="28"/>
        </w:rPr>
        <w:t xml:space="preserve">Для контроля за полнотой отражения всех хозяйственных операций, </w:t>
      </w:r>
      <w:r w:rsidRPr="00876C9B">
        <w:rPr>
          <w:b/>
          <w:bCs/>
          <w:sz w:val="28"/>
          <w:szCs w:val="28"/>
        </w:rPr>
        <w:t>бухгалтерские записи</w:t>
      </w:r>
      <w:r w:rsidRPr="00876C9B">
        <w:rPr>
          <w:sz w:val="28"/>
          <w:szCs w:val="28"/>
        </w:rPr>
        <w:t xml:space="preserve"> регистрируют в последовательности совершения экономически разнородных операций. Отражение хозяйственных операций в хронологической последовательности носит название </w:t>
      </w:r>
      <w:r w:rsidRPr="00876C9B">
        <w:rPr>
          <w:b/>
          <w:bCs/>
          <w:sz w:val="28"/>
          <w:szCs w:val="28"/>
        </w:rPr>
        <w:t>хронологической записи</w:t>
      </w:r>
      <w:r w:rsidRPr="00876C9B">
        <w:rPr>
          <w:sz w:val="28"/>
          <w:szCs w:val="28"/>
        </w:rPr>
        <w:t>.</w:t>
      </w:r>
    </w:p>
    <w:p w:rsidR="005B18C1" w:rsidRPr="00876C9B" w:rsidRDefault="005B18C1" w:rsidP="00876C9B">
      <w:pPr>
        <w:ind w:firstLine="709"/>
        <w:jc w:val="both"/>
        <w:rPr>
          <w:sz w:val="28"/>
          <w:szCs w:val="28"/>
        </w:rPr>
      </w:pPr>
      <w:r w:rsidRPr="00876C9B">
        <w:rPr>
          <w:sz w:val="28"/>
          <w:szCs w:val="28"/>
        </w:rPr>
        <w:t>Этапы составления бухгалтерских проводок:</w:t>
      </w:r>
    </w:p>
    <w:p w:rsidR="00BE2867" w:rsidRPr="00876C9B" w:rsidRDefault="00BE2867" w:rsidP="00876C9B">
      <w:pPr>
        <w:ind w:firstLine="709"/>
        <w:jc w:val="both"/>
        <w:rPr>
          <w:sz w:val="28"/>
          <w:szCs w:val="28"/>
        </w:rPr>
      </w:pPr>
      <w:r w:rsidRPr="00876C9B">
        <w:rPr>
          <w:sz w:val="28"/>
          <w:szCs w:val="28"/>
        </w:rPr>
        <w:t>1.уточняются счета, участвующие в операции;</w:t>
      </w:r>
    </w:p>
    <w:p w:rsidR="00BE2867" w:rsidRPr="00876C9B" w:rsidRDefault="00BE2867" w:rsidP="00876C9B">
      <w:pPr>
        <w:ind w:firstLine="709"/>
        <w:jc w:val="both"/>
        <w:rPr>
          <w:sz w:val="28"/>
          <w:szCs w:val="28"/>
        </w:rPr>
      </w:pPr>
      <w:r w:rsidRPr="00876C9B">
        <w:rPr>
          <w:sz w:val="28"/>
          <w:szCs w:val="28"/>
        </w:rPr>
        <w:t>2.определяется активность и пассивность счетов;</w:t>
      </w:r>
    </w:p>
    <w:p w:rsidR="00CC390A" w:rsidRDefault="00BE2867" w:rsidP="00CC390A">
      <w:pPr>
        <w:ind w:firstLine="709"/>
        <w:jc w:val="both"/>
        <w:rPr>
          <w:sz w:val="28"/>
          <w:szCs w:val="28"/>
        </w:rPr>
      </w:pPr>
      <w:r w:rsidRPr="00876C9B">
        <w:rPr>
          <w:sz w:val="28"/>
          <w:szCs w:val="28"/>
        </w:rPr>
        <w:t xml:space="preserve">3.устанавливается, какой счет дебетуется по данной операции, а какой кредитуется. </w:t>
      </w:r>
    </w:p>
    <w:p w:rsidR="005D1BE2" w:rsidRDefault="005D1BE2" w:rsidP="009F6F63">
      <w:pPr>
        <w:ind w:firstLine="709"/>
        <w:jc w:val="both"/>
        <w:rPr>
          <w:sz w:val="28"/>
          <w:szCs w:val="28"/>
        </w:rPr>
      </w:pPr>
    </w:p>
    <w:p w:rsidR="009168B6" w:rsidRDefault="009168B6" w:rsidP="005D1BE2">
      <w:pPr>
        <w:ind w:firstLine="709"/>
        <w:jc w:val="both"/>
        <w:rPr>
          <w:sz w:val="28"/>
          <w:szCs w:val="28"/>
        </w:rPr>
      </w:pPr>
      <w:r>
        <w:rPr>
          <w:b/>
          <w:bCs/>
          <w:sz w:val="28"/>
          <w:szCs w:val="28"/>
        </w:rPr>
        <w:t>3</w:t>
      </w:r>
      <w:r w:rsidR="005D1BE2">
        <w:rPr>
          <w:b/>
          <w:bCs/>
          <w:sz w:val="28"/>
          <w:szCs w:val="28"/>
        </w:rPr>
        <w:t xml:space="preserve">. </w:t>
      </w:r>
      <w:r w:rsidR="005D1BE2" w:rsidRPr="00876C9B">
        <w:rPr>
          <w:b/>
          <w:bCs/>
          <w:sz w:val="28"/>
          <w:szCs w:val="28"/>
        </w:rPr>
        <w:t>Синтетические счета</w:t>
      </w:r>
      <w:r w:rsidR="005D1BE2" w:rsidRPr="00876C9B">
        <w:rPr>
          <w:sz w:val="28"/>
          <w:szCs w:val="28"/>
        </w:rPr>
        <w:t xml:space="preserve"> служат для укрупненной группировки и учета однородных объектов, а </w:t>
      </w:r>
      <w:r w:rsidR="005D1BE2" w:rsidRPr="00876C9B">
        <w:rPr>
          <w:b/>
          <w:bCs/>
          <w:sz w:val="28"/>
          <w:szCs w:val="28"/>
        </w:rPr>
        <w:t>аналитические счета</w:t>
      </w:r>
      <w:r w:rsidR="005D1BE2" w:rsidRPr="00876C9B">
        <w:rPr>
          <w:sz w:val="28"/>
          <w:szCs w:val="28"/>
        </w:rPr>
        <w:t xml:space="preserve"> используются для подробной характеристики.</w:t>
      </w:r>
    </w:p>
    <w:p w:rsidR="009168B6" w:rsidRDefault="005D1BE2" w:rsidP="005D1BE2">
      <w:pPr>
        <w:ind w:firstLine="709"/>
        <w:jc w:val="both"/>
        <w:rPr>
          <w:sz w:val="28"/>
          <w:szCs w:val="28"/>
        </w:rPr>
      </w:pPr>
      <w:r w:rsidRPr="00876C9B">
        <w:rPr>
          <w:b/>
          <w:bCs/>
          <w:sz w:val="28"/>
          <w:szCs w:val="28"/>
        </w:rPr>
        <w:t>Синтетический учет</w:t>
      </w:r>
      <w:r w:rsidRPr="00876C9B">
        <w:rPr>
          <w:sz w:val="28"/>
          <w:szCs w:val="28"/>
        </w:rPr>
        <w:t xml:space="preserve"> ведется в денежном выражении</w:t>
      </w:r>
    </w:p>
    <w:p w:rsidR="005D1BE2" w:rsidRPr="00876C9B" w:rsidRDefault="005D1BE2" w:rsidP="005D1BE2">
      <w:pPr>
        <w:ind w:firstLine="709"/>
        <w:jc w:val="both"/>
        <w:rPr>
          <w:sz w:val="28"/>
          <w:szCs w:val="28"/>
        </w:rPr>
      </w:pPr>
      <w:r>
        <w:rPr>
          <w:sz w:val="28"/>
          <w:szCs w:val="28"/>
        </w:rPr>
        <w:t>Н</w:t>
      </w:r>
      <w:r w:rsidRPr="00876C9B">
        <w:rPr>
          <w:sz w:val="28"/>
          <w:szCs w:val="28"/>
        </w:rPr>
        <w:t xml:space="preserve">ачальный и конечный остатки, а также обороты по дебету и кредиту </w:t>
      </w:r>
      <w:r w:rsidRPr="00876C9B">
        <w:rPr>
          <w:b/>
          <w:bCs/>
          <w:sz w:val="28"/>
          <w:szCs w:val="28"/>
        </w:rPr>
        <w:t>синтетического</w:t>
      </w:r>
      <w:r w:rsidRPr="00876C9B">
        <w:rPr>
          <w:sz w:val="28"/>
          <w:szCs w:val="28"/>
        </w:rPr>
        <w:t xml:space="preserve"> счета должны быть равны общим суммам соответствующих остатков и оборотов его аналитических счетов, открытых в его развитие. </w:t>
      </w:r>
    </w:p>
    <w:p w:rsidR="005D1BE2" w:rsidRPr="009168B6" w:rsidRDefault="005D1BE2" w:rsidP="009168B6">
      <w:pPr>
        <w:ind w:firstLine="709"/>
        <w:jc w:val="both"/>
        <w:rPr>
          <w:sz w:val="28"/>
          <w:szCs w:val="28"/>
        </w:rPr>
      </w:pPr>
      <w:proofErr w:type="spellStart"/>
      <w:r w:rsidRPr="009168B6">
        <w:rPr>
          <w:b/>
          <w:bCs/>
          <w:sz w:val="28"/>
          <w:szCs w:val="28"/>
        </w:rPr>
        <w:t>Субсчет</w:t>
      </w:r>
      <w:proofErr w:type="spellEnd"/>
      <w:r w:rsidRPr="009168B6">
        <w:rPr>
          <w:sz w:val="28"/>
          <w:szCs w:val="28"/>
        </w:rPr>
        <w:t xml:space="preserve"> - способ группировки данных аналитических счетов.</w:t>
      </w:r>
    </w:p>
    <w:p w:rsidR="009168B6" w:rsidRPr="009168B6" w:rsidRDefault="009168B6" w:rsidP="009168B6">
      <w:pPr>
        <w:pStyle w:val="a6"/>
        <w:spacing w:before="0" w:after="0"/>
        <w:ind w:firstLine="709"/>
        <w:jc w:val="both"/>
        <w:rPr>
          <w:sz w:val="28"/>
          <w:szCs w:val="28"/>
        </w:rPr>
      </w:pPr>
      <w:proofErr w:type="spellStart"/>
      <w:r w:rsidRPr="009168B6">
        <w:rPr>
          <w:sz w:val="28"/>
          <w:szCs w:val="28"/>
        </w:rPr>
        <w:t>Субсчет</w:t>
      </w:r>
      <w:proofErr w:type="spellEnd"/>
      <w:r w:rsidRPr="009168B6">
        <w:rPr>
          <w:sz w:val="28"/>
          <w:szCs w:val="28"/>
        </w:rPr>
        <w:t xml:space="preserve"> занимает промежуточное место между синтетическими и аналитическими счетами. Учет на этих счетах ведется в натуральных и денежных измерениях. </w:t>
      </w:r>
      <w:proofErr w:type="spellStart"/>
      <w:r w:rsidRPr="009168B6">
        <w:rPr>
          <w:sz w:val="28"/>
          <w:szCs w:val="28"/>
        </w:rPr>
        <w:t>Субсчет</w:t>
      </w:r>
      <w:proofErr w:type="spellEnd"/>
      <w:r w:rsidRPr="009168B6">
        <w:rPr>
          <w:sz w:val="28"/>
          <w:szCs w:val="28"/>
        </w:rPr>
        <w:t xml:space="preserve"> — это несколько объединенных аналитических счетов, они отражаются в плане счетов, но организация может сама вводить свои </w:t>
      </w:r>
      <w:proofErr w:type="spellStart"/>
      <w:r w:rsidRPr="009168B6">
        <w:rPr>
          <w:sz w:val="28"/>
          <w:szCs w:val="28"/>
        </w:rPr>
        <w:t>субсчета</w:t>
      </w:r>
      <w:proofErr w:type="spellEnd"/>
      <w:r w:rsidRPr="009168B6">
        <w:rPr>
          <w:sz w:val="28"/>
          <w:szCs w:val="28"/>
        </w:rPr>
        <w:t>, объединять их или исключать.</w:t>
      </w:r>
    </w:p>
    <w:p w:rsidR="0097536D" w:rsidRPr="009168B6" w:rsidRDefault="009168B6" w:rsidP="009168B6">
      <w:pPr>
        <w:pStyle w:val="a6"/>
        <w:spacing w:before="0" w:after="0"/>
        <w:ind w:firstLine="709"/>
        <w:jc w:val="both"/>
        <w:rPr>
          <w:sz w:val="28"/>
          <w:szCs w:val="28"/>
        </w:rPr>
      </w:pPr>
      <w:r w:rsidRPr="009168B6">
        <w:rPr>
          <w:sz w:val="28"/>
          <w:szCs w:val="28"/>
        </w:rPr>
        <w:t>Посмотрим на примере счета 10 «Материалы».</w:t>
      </w:r>
    </w:p>
    <w:tbl>
      <w:tblPr>
        <w:tblStyle w:val="aa"/>
        <w:tblW w:w="0" w:type="auto"/>
        <w:tblLook w:val="04A0" w:firstRow="1" w:lastRow="0" w:firstColumn="1" w:lastColumn="0" w:noHBand="0" w:noVBand="1"/>
      </w:tblPr>
      <w:tblGrid>
        <w:gridCol w:w="2660"/>
        <w:gridCol w:w="4286"/>
        <w:gridCol w:w="3473"/>
      </w:tblGrid>
      <w:tr w:rsidR="0097536D" w:rsidTr="00C9205D">
        <w:tc>
          <w:tcPr>
            <w:tcW w:w="2660" w:type="dxa"/>
          </w:tcPr>
          <w:p w:rsidR="0097536D" w:rsidRDefault="0097536D" w:rsidP="009168B6">
            <w:pPr>
              <w:pStyle w:val="a6"/>
              <w:spacing w:before="0" w:after="0"/>
              <w:jc w:val="both"/>
              <w:rPr>
                <w:sz w:val="28"/>
                <w:szCs w:val="28"/>
              </w:rPr>
            </w:pPr>
            <w:r>
              <w:rPr>
                <w:sz w:val="28"/>
                <w:szCs w:val="28"/>
              </w:rPr>
              <w:t>Синтетический счет</w:t>
            </w:r>
          </w:p>
        </w:tc>
        <w:tc>
          <w:tcPr>
            <w:tcW w:w="4286" w:type="dxa"/>
          </w:tcPr>
          <w:p w:rsidR="0097536D" w:rsidRDefault="0097536D" w:rsidP="009168B6">
            <w:pPr>
              <w:pStyle w:val="a6"/>
              <w:spacing w:before="0" w:after="0"/>
              <w:jc w:val="both"/>
              <w:rPr>
                <w:sz w:val="28"/>
                <w:szCs w:val="28"/>
              </w:rPr>
            </w:pPr>
            <w:proofErr w:type="spellStart"/>
            <w:r>
              <w:rPr>
                <w:sz w:val="28"/>
                <w:szCs w:val="28"/>
              </w:rPr>
              <w:t>Субсчета</w:t>
            </w:r>
            <w:proofErr w:type="spellEnd"/>
          </w:p>
        </w:tc>
        <w:tc>
          <w:tcPr>
            <w:tcW w:w="3473" w:type="dxa"/>
          </w:tcPr>
          <w:p w:rsidR="0097536D" w:rsidRDefault="0097536D" w:rsidP="009168B6">
            <w:pPr>
              <w:pStyle w:val="a6"/>
              <w:spacing w:before="0" w:after="0"/>
              <w:jc w:val="both"/>
              <w:rPr>
                <w:sz w:val="28"/>
                <w:szCs w:val="28"/>
              </w:rPr>
            </w:pPr>
            <w:r>
              <w:rPr>
                <w:sz w:val="28"/>
                <w:szCs w:val="28"/>
              </w:rPr>
              <w:t>Аналитические счета</w:t>
            </w:r>
          </w:p>
        </w:tc>
      </w:tr>
      <w:tr w:rsidR="00C9205D" w:rsidTr="00C9205D">
        <w:tc>
          <w:tcPr>
            <w:tcW w:w="2660" w:type="dxa"/>
            <w:vMerge w:val="restart"/>
          </w:tcPr>
          <w:p w:rsidR="00C9205D" w:rsidRDefault="00C9205D" w:rsidP="009168B6">
            <w:pPr>
              <w:pStyle w:val="a6"/>
              <w:spacing w:before="0" w:after="0"/>
              <w:jc w:val="both"/>
              <w:rPr>
                <w:sz w:val="28"/>
                <w:szCs w:val="28"/>
              </w:rPr>
            </w:pPr>
            <w:r>
              <w:rPr>
                <w:sz w:val="28"/>
                <w:szCs w:val="28"/>
              </w:rPr>
              <w:t>10 «Материалы»</w:t>
            </w:r>
          </w:p>
        </w:tc>
        <w:tc>
          <w:tcPr>
            <w:tcW w:w="4286" w:type="dxa"/>
          </w:tcPr>
          <w:p w:rsidR="00C9205D" w:rsidRDefault="00C9205D" w:rsidP="009168B6">
            <w:pPr>
              <w:pStyle w:val="a6"/>
              <w:spacing w:before="0" w:after="0"/>
              <w:jc w:val="both"/>
              <w:rPr>
                <w:sz w:val="28"/>
                <w:szCs w:val="28"/>
              </w:rPr>
            </w:pPr>
            <w:r>
              <w:rPr>
                <w:sz w:val="28"/>
                <w:szCs w:val="28"/>
              </w:rPr>
              <w:t>10-1 «Сырье и материалы»</w:t>
            </w:r>
          </w:p>
        </w:tc>
        <w:tc>
          <w:tcPr>
            <w:tcW w:w="3473" w:type="dxa"/>
          </w:tcPr>
          <w:p w:rsidR="00C9205D" w:rsidRDefault="00C9205D" w:rsidP="009168B6">
            <w:pPr>
              <w:pStyle w:val="a6"/>
              <w:spacing w:before="0" w:after="0"/>
              <w:jc w:val="both"/>
              <w:rPr>
                <w:sz w:val="28"/>
                <w:szCs w:val="28"/>
              </w:rPr>
            </w:pPr>
          </w:p>
        </w:tc>
      </w:tr>
      <w:tr w:rsidR="00C9205D" w:rsidTr="00C9205D">
        <w:tc>
          <w:tcPr>
            <w:tcW w:w="2660" w:type="dxa"/>
            <w:vMerge/>
          </w:tcPr>
          <w:p w:rsidR="00C9205D" w:rsidRDefault="00C9205D" w:rsidP="009168B6">
            <w:pPr>
              <w:pStyle w:val="a6"/>
              <w:spacing w:before="0" w:after="0"/>
              <w:jc w:val="both"/>
              <w:rPr>
                <w:sz w:val="28"/>
                <w:szCs w:val="28"/>
              </w:rPr>
            </w:pPr>
          </w:p>
        </w:tc>
        <w:tc>
          <w:tcPr>
            <w:tcW w:w="4286" w:type="dxa"/>
          </w:tcPr>
          <w:p w:rsidR="00C9205D" w:rsidRDefault="00C9205D" w:rsidP="009168B6">
            <w:pPr>
              <w:pStyle w:val="a6"/>
              <w:spacing w:before="0" w:after="0"/>
              <w:jc w:val="both"/>
              <w:rPr>
                <w:sz w:val="28"/>
                <w:szCs w:val="28"/>
              </w:rPr>
            </w:pPr>
            <w:r>
              <w:rPr>
                <w:sz w:val="28"/>
                <w:szCs w:val="28"/>
              </w:rPr>
              <w:t>10-2 «Покупные полуфабрикаты»</w:t>
            </w:r>
          </w:p>
        </w:tc>
        <w:tc>
          <w:tcPr>
            <w:tcW w:w="3473" w:type="dxa"/>
          </w:tcPr>
          <w:p w:rsidR="00C9205D" w:rsidRDefault="00C9205D" w:rsidP="009168B6">
            <w:pPr>
              <w:pStyle w:val="a6"/>
              <w:spacing w:before="0" w:after="0"/>
              <w:jc w:val="both"/>
              <w:rPr>
                <w:sz w:val="28"/>
                <w:szCs w:val="28"/>
              </w:rPr>
            </w:pPr>
          </w:p>
        </w:tc>
      </w:tr>
      <w:tr w:rsidR="00C9205D" w:rsidTr="00C9205D">
        <w:tc>
          <w:tcPr>
            <w:tcW w:w="2660" w:type="dxa"/>
            <w:vMerge/>
          </w:tcPr>
          <w:p w:rsidR="00C9205D" w:rsidRDefault="00C9205D" w:rsidP="009168B6">
            <w:pPr>
              <w:pStyle w:val="a6"/>
              <w:spacing w:before="0" w:after="0"/>
              <w:jc w:val="both"/>
              <w:rPr>
                <w:sz w:val="28"/>
                <w:szCs w:val="28"/>
              </w:rPr>
            </w:pPr>
          </w:p>
        </w:tc>
        <w:tc>
          <w:tcPr>
            <w:tcW w:w="4286" w:type="dxa"/>
          </w:tcPr>
          <w:p w:rsidR="00C9205D" w:rsidRDefault="00C9205D" w:rsidP="009168B6">
            <w:pPr>
              <w:pStyle w:val="a6"/>
              <w:spacing w:before="0" w:after="0"/>
              <w:jc w:val="both"/>
              <w:rPr>
                <w:sz w:val="28"/>
                <w:szCs w:val="28"/>
              </w:rPr>
            </w:pPr>
            <w:r>
              <w:rPr>
                <w:sz w:val="28"/>
                <w:szCs w:val="28"/>
              </w:rPr>
              <w:t>10-3 «Топливо</w:t>
            </w:r>
          </w:p>
        </w:tc>
        <w:tc>
          <w:tcPr>
            <w:tcW w:w="3473" w:type="dxa"/>
          </w:tcPr>
          <w:p w:rsidR="00C9205D" w:rsidRDefault="00C9205D" w:rsidP="009168B6">
            <w:pPr>
              <w:pStyle w:val="a6"/>
              <w:spacing w:before="0" w:after="0"/>
              <w:jc w:val="both"/>
              <w:rPr>
                <w:sz w:val="28"/>
                <w:szCs w:val="28"/>
              </w:rPr>
            </w:pPr>
            <w:r>
              <w:rPr>
                <w:sz w:val="28"/>
                <w:szCs w:val="28"/>
              </w:rPr>
              <w:t>Дизельное топливо</w:t>
            </w:r>
          </w:p>
          <w:p w:rsidR="00C9205D" w:rsidRDefault="00C9205D" w:rsidP="009168B6">
            <w:pPr>
              <w:pStyle w:val="a6"/>
              <w:spacing w:before="0" w:after="0"/>
              <w:jc w:val="both"/>
              <w:rPr>
                <w:sz w:val="28"/>
                <w:szCs w:val="28"/>
              </w:rPr>
            </w:pPr>
            <w:r>
              <w:rPr>
                <w:sz w:val="28"/>
                <w:szCs w:val="28"/>
              </w:rPr>
              <w:t>Бензин</w:t>
            </w:r>
          </w:p>
          <w:p w:rsidR="00C9205D" w:rsidRDefault="00C9205D" w:rsidP="009168B6">
            <w:pPr>
              <w:pStyle w:val="a6"/>
              <w:spacing w:before="0" w:after="0"/>
              <w:jc w:val="both"/>
              <w:rPr>
                <w:sz w:val="28"/>
                <w:szCs w:val="28"/>
              </w:rPr>
            </w:pPr>
            <w:r>
              <w:rPr>
                <w:sz w:val="28"/>
                <w:szCs w:val="28"/>
              </w:rPr>
              <w:t>Газ</w:t>
            </w:r>
          </w:p>
        </w:tc>
      </w:tr>
      <w:tr w:rsidR="00C9205D" w:rsidTr="00C9205D">
        <w:tc>
          <w:tcPr>
            <w:tcW w:w="2660" w:type="dxa"/>
            <w:vMerge/>
          </w:tcPr>
          <w:p w:rsidR="00C9205D" w:rsidRDefault="00C9205D" w:rsidP="009168B6">
            <w:pPr>
              <w:pStyle w:val="a6"/>
              <w:spacing w:before="0" w:after="0"/>
              <w:jc w:val="both"/>
              <w:rPr>
                <w:sz w:val="28"/>
                <w:szCs w:val="28"/>
              </w:rPr>
            </w:pPr>
          </w:p>
        </w:tc>
        <w:tc>
          <w:tcPr>
            <w:tcW w:w="4286" w:type="dxa"/>
          </w:tcPr>
          <w:p w:rsidR="00C9205D" w:rsidRDefault="00C9205D" w:rsidP="00C9205D">
            <w:pPr>
              <w:pStyle w:val="a6"/>
              <w:spacing w:before="0" w:after="0"/>
              <w:jc w:val="both"/>
              <w:rPr>
                <w:sz w:val="28"/>
                <w:szCs w:val="28"/>
              </w:rPr>
            </w:pPr>
            <w:r>
              <w:rPr>
                <w:sz w:val="28"/>
                <w:szCs w:val="28"/>
              </w:rPr>
              <w:t xml:space="preserve">10-4 «Тара и тарные материалы </w:t>
            </w:r>
          </w:p>
        </w:tc>
        <w:tc>
          <w:tcPr>
            <w:tcW w:w="3473" w:type="dxa"/>
          </w:tcPr>
          <w:p w:rsidR="00C9205D" w:rsidRDefault="00C9205D" w:rsidP="009168B6">
            <w:pPr>
              <w:pStyle w:val="a6"/>
              <w:spacing w:before="0" w:after="0"/>
              <w:jc w:val="both"/>
              <w:rPr>
                <w:sz w:val="28"/>
                <w:szCs w:val="28"/>
              </w:rPr>
            </w:pPr>
            <w:r>
              <w:rPr>
                <w:sz w:val="28"/>
                <w:szCs w:val="28"/>
              </w:rPr>
              <w:t>Поддоны</w:t>
            </w:r>
          </w:p>
          <w:p w:rsidR="00C9205D" w:rsidRDefault="00C9205D" w:rsidP="009168B6">
            <w:pPr>
              <w:pStyle w:val="a6"/>
              <w:spacing w:before="0" w:after="0"/>
              <w:jc w:val="both"/>
              <w:rPr>
                <w:sz w:val="28"/>
                <w:szCs w:val="28"/>
              </w:rPr>
            </w:pPr>
            <w:r>
              <w:rPr>
                <w:sz w:val="28"/>
                <w:szCs w:val="28"/>
              </w:rPr>
              <w:t>Картон</w:t>
            </w:r>
          </w:p>
        </w:tc>
      </w:tr>
      <w:tr w:rsidR="00C9205D" w:rsidTr="00C9205D">
        <w:tc>
          <w:tcPr>
            <w:tcW w:w="2660" w:type="dxa"/>
            <w:vMerge/>
          </w:tcPr>
          <w:p w:rsidR="00C9205D" w:rsidRDefault="00C9205D" w:rsidP="009168B6">
            <w:pPr>
              <w:pStyle w:val="a6"/>
              <w:spacing w:before="0" w:after="0"/>
              <w:jc w:val="both"/>
              <w:rPr>
                <w:sz w:val="28"/>
                <w:szCs w:val="28"/>
              </w:rPr>
            </w:pPr>
          </w:p>
        </w:tc>
        <w:tc>
          <w:tcPr>
            <w:tcW w:w="4286" w:type="dxa"/>
          </w:tcPr>
          <w:p w:rsidR="00C9205D" w:rsidRDefault="00C9205D" w:rsidP="00C9205D">
            <w:pPr>
              <w:pStyle w:val="a6"/>
              <w:spacing w:before="0" w:after="0"/>
              <w:jc w:val="both"/>
              <w:rPr>
                <w:sz w:val="28"/>
                <w:szCs w:val="28"/>
              </w:rPr>
            </w:pPr>
            <w:r>
              <w:rPr>
                <w:sz w:val="28"/>
                <w:szCs w:val="28"/>
              </w:rPr>
              <w:t>….</w:t>
            </w:r>
          </w:p>
        </w:tc>
        <w:tc>
          <w:tcPr>
            <w:tcW w:w="3473" w:type="dxa"/>
          </w:tcPr>
          <w:p w:rsidR="00C9205D" w:rsidRDefault="00C9205D" w:rsidP="009168B6">
            <w:pPr>
              <w:pStyle w:val="a6"/>
              <w:spacing w:before="0" w:after="0"/>
              <w:jc w:val="both"/>
              <w:rPr>
                <w:sz w:val="28"/>
                <w:szCs w:val="28"/>
              </w:rPr>
            </w:pPr>
          </w:p>
        </w:tc>
      </w:tr>
    </w:tbl>
    <w:p w:rsidR="009168B6" w:rsidRPr="009168B6" w:rsidRDefault="009168B6" w:rsidP="009168B6">
      <w:pPr>
        <w:pStyle w:val="a6"/>
        <w:spacing w:before="0" w:after="0"/>
        <w:ind w:firstLine="709"/>
        <w:jc w:val="both"/>
        <w:rPr>
          <w:sz w:val="28"/>
          <w:szCs w:val="28"/>
        </w:rPr>
      </w:pPr>
    </w:p>
    <w:p w:rsidR="009168B6" w:rsidRPr="009168B6" w:rsidRDefault="009168B6" w:rsidP="009168B6">
      <w:pPr>
        <w:pStyle w:val="a6"/>
        <w:ind w:firstLine="709"/>
        <w:jc w:val="both"/>
        <w:rPr>
          <w:sz w:val="28"/>
          <w:szCs w:val="28"/>
        </w:rPr>
      </w:pPr>
      <w:r w:rsidRPr="009168B6">
        <w:rPr>
          <w:sz w:val="28"/>
          <w:szCs w:val="28"/>
        </w:rPr>
        <w:lastRenderedPageBreak/>
        <w:t>Тоже самое представим графически.</w:t>
      </w:r>
    </w:p>
    <w:p w:rsidR="009168B6" w:rsidRDefault="009168B6" w:rsidP="009168B6">
      <w:pPr>
        <w:pStyle w:val="a6"/>
        <w:jc w:val="both"/>
      </w:pPr>
      <w:r>
        <w:rPr>
          <w:noProof/>
          <w:color w:val="0000FF"/>
          <w:lang w:eastAsia="ru-RU"/>
        </w:rPr>
        <w:drawing>
          <wp:inline distT="0" distB="0" distL="0" distR="0">
            <wp:extent cx="6445624" cy="4323785"/>
            <wp:effectExtent l="0" t="0" r="0" b="635"/>
            <wp:docPr id="22" name="Рисунок 22" descr="счет 10 бух учет">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чет 10 бух учет">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45812" cy="4323911"/>
                    </a:xfrm>
                    <a:prstGeom prst="rect">
                      <a:avLst/>
                    </a:prstGeom>
                    <a:noFill/>
                    <a:ln>
                      <a:noFill/>
                    </a:ln>
                  </pic:spPr>
                </pic:pic>
              </a:graphicData>
            </a:graphic>
          </wp:inline>
        </w:drawing>
      </w:r>
    </w:p>
    <w:p w:rsidR="00A26104" w:rsidRPr="00C9205D" w:rsidRDefault="00A26104" w:rsidP="00A26104">
      <w:pPr>
        <w:pStyle w:val="2"/>
        <w:spacing w:before="0" w:line="240" w:lineRule="auto"/>
        <w:ind w:firstLine="709"/>
        <w:jc w:val="center"/>
        <w:rPr>
          <w:rStyle w:val="ae"/>
          <w:rFonts w:ascii="Times New Roman" w:hAnsi="Times New Roman" w:cs="Times New Roman"/>
          <w:bCs/>
          <w:color w:val="000000" w:themeColor="text1"/>
          <w:sz w:val="28"/>
          <w:szCs w:val="28"/>
        </w:rPr>
      </w:pPr>
      <w:r w:rsidRPr="00A26104">
        <w:rPr>
          <w:rStyle w:val="ae"/>
          <w:rFonts w:ascii="Times New Roman" w:hAnsi="Times New Roman" w:cs="Times New Roman"/>
          <w:bCs/>
          <w:color w:val="000000" w:themeColor="text1"/>
          <w:sz w:val="28"/>
          <w:szCs w:val="28"/>
        </w:rPr>
        <w:t xml:space="preserve">Рисунок 6 – </w:t>
      </w:r>
      <w:proofErr w:type="spellStart"/>
      <w:r w:rsidRPr="00A26104">
        <w:rPr>
          <w:rStyle w:val="ae"/>
          <w:rFonts w:ascii="Times New Roman" w:hAnsi="Times New Roman" w:cs="Times New Roman"/>
          <w:bCs/>
          <w:color w:val="000000" w:themeColor="text1"/>
          <w:sz w:val="28"/>
          <w:szCs w:val="28"/>
        </w:rPr>
        <w:t>Субсчета</w:t>
      </w:r>
      <w:proofErr w:type="spellEnd"/>
      <w:r w:rsidRPr="00A26104">
        <w:rPr>
          <w:rStyle w:val="ae"/>
          <w:rFonts w:ascii="Times New Roman" w:hAnsi="Times New Roman" w:cs="Times New Roman"/>
          <w:bCs/>
          <w:color w:val="000000" w:themeColor="text1"/>
          <w:sz w:val="28"/>
          <w:szCs w:val="28"/>
        </w:rPr>
        <w:t xml:space="preserve"> синтетического счета 10 «Материалы»</w:t>
      </w:r>
      <w:r w:rsidR="00C9205D" w:rsidRPr="00C9205D">
        <w:rPr>
          <w:rStyle w:val="ae"/>
          <w:rFonts w:ascii="Times New Roman" w:hAnsi="Times New Roman" w:cs="Times New Roman"/>
          <w:bCs/>
          <w:color w:val="000000" w:themeColor="text1"/>
          <w:sz w:val="28"/>
          <w:szCs w:val="28"/>
        </w:rPr>
        <w:t>[4]</w:t>
      </w:r>
    </w:p>
    <w:p w:rsidR="00C9205D" w:rsidRPr="005F5AC7" w:rsidRDefault="00C9205D" w:rsidP="009168B6">
      <w:pPr>
        <w:pStyle w:val="2"/>
        <w:spacing w:before="0" w:line="240" w:lineRule="auto"/>
        <w:ind w:firstLine="709"/>
        <w:jc w:val="both"/>
        <w:rPr>
          <w:rStyle w:val="ae"/>
          <w:rFonts w:ascii="Times New Roman" w:hAnsi="Times New Roman" w:cs="Times New Roman"/>
          <w:b/>
          <w:bCs/>
          <w:sz w:val="28"/>
          <w:szCs w:val="28"/>
        </w:rPr>
      </w:pPr>
    </w:p>
    <w:p w:rsidR="009168B6" w:rsidRPr="009168B6" w:rsidRDefault="009168B6" w:rsidP="009168B6">
      <w:pPr>
        <w:pStyle w:val="2"/>
        <w:spacing w:before="0" w:line="240" w:lineRule="auto"/>
        <w:ind w:firstLine="709"/>
        <w:jc w:val="both"/>
        <w:rPr>
          <w:rFonts w:ascii="Times New Roman" w:hAnsi="Times New Roman" w:cs="Times New Roman"/>
          <w:b w:val="0"/>
          <w:color w:val="000000" w:themeColor="text1"/>
          <w:sz w:val="28"/>
          <w:szCs w:val="28"/>
        </w:rPr>
      </w:pPr>
      <w:r w:rsidRPr="009168B6">
        <w:rPr>
          <w:rStyle w:val="ae"/>
          <w:rFonts w:ascii="Times New Roman" w:hAnsi="Times New Roman" w:cs="Times New Roman"/>
          <w:b/>
          <w:bCs/>
          <w:sz w:val="28"/>
          <w:szCs w:val="28"/>
        </w:rPr>
        <w:t xml:space="preserve">Аналитические счета </w:t>
      </w:r>
      <w:r w:rsidRPr="009168B6">
        <w:rPr>
          <w:rFonts w:ascii="Times New Roman" w:hAnsi="Times New Roman" w:cs="Times New Roman"/>
          <w:b w:val="0"/>
          <w:color w:val="000000" w:themeColor="text1"/>
          <w:sz w:val="28"/>
          <w:szCs w:val="28"/>
        </w:rPr>
        <w:t>— более подробные, детализированные счета, учет на них производится как в денежном, так и в натуральном выражении.</w:t>
      </w:r>
    </w:p>
    <w:p w:rsidR="009168B6" w:rsidRPr="009168B6" w:rsidRDefault="009168B6" w:rsidP="009168B6">
      <w:pPr>
        <w:pStyle w:val="a6"/>
        <w:spacing w:before="0" w:after="0"/>
        <w:ind w:firstLine="709"/>
        <w:jc w:val="both"/>
        <w:rPr>
          <w:sz w:val="28"/>
          <w:szCs w:val="28"/>
        </w:rPr>
      </w:pPr>
      <w:r w:rsidRPr="009168B6">
        <w:rPr>
          <w:sz w:val="28"/>
          <w:szCs w:val="28"/>
        </w:rPr>
        <w:t>Аналитические счета открываются к синтетическим и расшифровывают и детализируют их. Аналитические счета — счета 3-го, 4-го и других порядков.</w:t>
      </w:r>
    </w:p>
    <w:p w:rsidR="009168B6" w:rsidRPr="009168B6" w:rsidRDefault="009168B6" w:rsidP="009168B6">
      <w:pPr>
        <w:pStyle w:val="a6"/>
        <w:spacing w:before="0" w:after="0"/>
        <w:ind w:firstLine="709"/>
        <w:jc w:val="both"/>
        <w:rPr>
          <w:sz w:val="28"/>
          <w:szCs w:val="28"/>
        </w:rPr>
      </w:pPr>
      <w:r w:rsidRPr="009168B6">
        <w:rPr>
          <w:rStyle w:val="ae"/>
          <w:sz w:val="28"/>
          <w:szCs w:val="28"/>
        </w:rPr>
        <w:t>Правило:</w:t>
      </w:r>
      <w:r w:rsidRPr="009168B6">
        <w:rPr>
          <w:sz w:val="28"/>
          <w:szCs w:val="28"/>
        </w:rPr>
        <w:t xml:space="preserve"> Остатки и обороты синтетического счета = остаткам и оборотам всех аналитических счетов, открытых в дополнение к синтетическому счету.</w:t>
      </w:r>
    </w:p>
    <w:p w:rsidR="005D1BE2" w:rsidRPr="00876C9B" w:rsidRDefault="005D1BE2" w:rsidP="005D1BE2">
      <w:pPr>
        <w:ind w:firstLine="709"/>
        <w:jc w:val="both"/>
        <w:rPr>
          <w:sz w:val="28"/>
          <w:szCs w:val="28"/>
        </w:rPr>
      </w:pPr>
      <w:r w:rsidRPr="00876C9B">
        <w:rPr>
          <w:sz w:val="28"/>
          <w:szCs w:val="28"/>
        </w:rPr>
        <w:t xml:space="preserve">Количество синтетических счетов и </w:t>
      </w:r>
      <w:proofErr w:type="spellStart"/>
      <w:r w:rsidRPr="00876C9B">
        <w:rPr>
          <w:sz w:val="28"/>
          <w:szCs w:val="28"/>
        </w:rPr>
        <w:t>субсчетов</w:t>
      </w:r>
      <w:proofErr w:type="spellEnd"/>
      <w:r w:rsidRPr="00876C9B">
        <w:rPr>
          <w:sz w:val="28"/>
          <w:szCs w:val="28"/>
        </w:rPr>
        <w:t xml:space="preserve"> определяется потребностями составления отчетности, а количество аналитических счетов - потребностями управления хозяйственным органом.</w:t>
      </w:r>
    </w:p>
    <w:p w:rsidR="009168B6" w:rsidRPr="009168B6" w:rsidRDefault="009168B6" w:rsidP="009168B6">
      <w:pPr>
        <w:pStyle w:val="a6"/>
        <w:ind w:firstLine="709"/>
        <w:jc w:val="both"/>
        <w:rPr>
          <w:sz w:val="28"/>
          <w:szCs w:val="28"/>
        </w:rPr>
      </w:pPr>
      <w:r w:rsidRPr="009168B6">
        <w:rPr>
          <w:sz w:val="28"/>
          <w:szCs w:val="28"/>
        </w:rPr>
        <w:t>4</w:t>
      </w:r>
      <w:r w:rsidR="009F6F63" w:rsidRPr="009168B6">
        <w:rPr>
          <w:sz w:val="28"/>
          <w:szCs w:val="28"/>
        </w:rPr>
        <w:t xml:space="preserve">. </w:t>
      </w:r>
      <w:r w:rsidRPr="009168B6">
        <w:rPr>
          <w:rStyle w:val="ae"/>
          <w:sz w:val="28"/>
          <w:szCs w:val="28"/>
        </w:rPr>
        <w:t>Оборотные ведомости</w:t>
      </w:r>
      <w:r w:rsidRPr="009168B6">
        <w:rPr>
          <w:sz w:val="28"/>
          <w:szCs w:val="28"/>
        </w:rPr>
        <w:t xml:space="preserve"> содержат свод оборотов, сальдо на начало и конец периода. Могут составляться как для синтетических, так и для аналитических счетов.</w:t>
      </w:r>
    </w:p>
    <w:p w:rsidR="009F6F63" w:rsidRPr="009168B6" w:rsidRDefault="009F6F63" w:rsidP="009168B6">
      <w:pPr>
        <w:ind w:firstLine="709"/>
        <w:jc w:val="both"/>
        <w:rPr>
          <w:sz w:val="28"/>
          <w:szCs w:val="28"/>
        </w:rPr>
      </w:pPr>
      <w:r w:rsidRPr="009168B6">
        <w:rPr>
          <w:i/>
          <w:sz w:val="28"/>
          <w:szCs w:val="28"/>
        </w:rPr>
        <w:t>Оборотная ведомость</w:t>
      </w:r>
      <w:r w:rsidRPr="009168B6">
        <w:rPr>
          <w:sz w:val="28"/>
          <w:szCs w:val="28"/>
        </w:rPr>
        <w:t xml:space="preserve"> является одним из важнейших средств проверки и контроля полноты и правильности записей по счетам. </w:t>
      </w:r>
    </w:p>
    <w:p w:rsidR="009F6F63" w:rsidRPr="00CC390A" w:rsidRDefault="009F6F63" w:rsidP="009168B6">
      <w:pPr>
        <w:ind w:firstLine="709"/>
        <w:jc w:val="both"/>
        <w:rPr>
          <w:sz w:val="28"/>
          <w:szCs w:val="28"/>
        </w:rPr>
      </w:pPr>
      <w:r w:rsidRPr="009168B6">
        <w:rPr>
          <w:sz w:val="28"/>
          <w:szCs w:val="28"/>
        </w:rPr>
        <w:t>Контроль осуществляется на основе наличия в данном регистре трех пар</w:t>
      </w:r>
      <w:r w:rsidRPr="00CC390A">
        <w:rPr>
          <w:sz w:val="28"/>
          <w:szCs w:val="28"/>
        </w:rPr>
        <w:t xml:space="preserve"> равных итогов:</w:t>
      </w:r>
    </w:p>
    <w:p w:rsidR="009F6F63" w:rsidRPr="00CC390A" w:rsidRDefault="009F6F63" w:rsidP="009F6F63">
      <w:pPr>
        <w:ind w:firstLine="709"/>
        <w:jc w:val="both"/>
        <w:rPr>
          <w:sz w:val="28"/>
          <w:szCs w:val="28"/>
        </w:rPr>
      </w:pPr>
      <w:r w:rsidRPr="00CC390A">
        <w:rPr>
          <w:b/>
          <w:bCs/>
          <w:sz w:val="28"/>
          <w:szCs w:val="28"/>
        </w:rPr>
        <w:t>Первая пара равных итогов</w:t>
      </w:r>
      <w:r w:rsidRPr="00CC390A">
        <w:rPr>
          <w:sz w:val="28"/>
          <w:szCs w:val="28"/>
        </w:rPr>
        <w:t xml:space="preserve"> - общий итог начальных остатков по дебету всех счетов равен общему итогу начальных остатков по кредиту всех счетов. </w:t>
      </w:r>
    </w:p>
    <w:p w:rsidR="009F6F63" w:rsidRPr="00CC390A" w:rsidRDefault="009F6F63" w:rsidP="009F6F63">
      <w:pPr>
        <w:ind w:firstLine="709"/>
        <w:jc w:val="both"/>
        <w:rPr>
          <w:sz w:val="28"/>
          <w:szCs w:val="28"/>
        </w:rPr>
      </w:pPr>
      <w:r w:rsidRPr="00CC390A">
        <w:rPr>
          <w:b/>
          <w:bCs/>
          <w:sz w:val="28"/>
          <w:szCs w:val="28"/>
        </w:rPr>
        <w:lastRenderedPageBreak/>
        <w:t>Вторая пара равных итогов</w:t>
      </w:r>
      <w:r w:rsidRPr="00CC390A">
        <w:rPr>
          <w:sz w:val="28"/>
          <w:szCs w:val="28"/>
        </w:rPr>
        <w:t xml:space="preserve"> - общий итог оборотов всех счетов по дебету равен общему итогу оборотов всех счетов по кредиту. </w:t>
      </w:r>
    </w:p>
    <w:p w:rsidR="009F6F63" w:rsidRPr="00CC390A" w:rsidRDefault="009F6F63" w:rsidP="009F6F63">
      <w:pPr>
        <w:tabs>
          <w:tab w:val="num" w:pos="720"/>
        </w:tabs>
        <w:ind w:firstLine="709"/>
        <w:jc w:val="both"/>
        <w:rPr>
          <w:sz w:val="28"/>
          <w:szCs w:val="28"/>
        </w:rPr>
      </w:pPr>
      <w:r w:rsidRPr="00CC390A">
        <w:rPr>
          <w:b/>
          <w:bCs/>
          <w:sz w:val="28"/>
          <w:szCs w:val="28"/>
        </w:rPr>
        <w:t>Третья пара итогов</w:t>
      </w:r>
      <w:r w:rsidRPr="00CC390A">
        <w:rPr>
          <w:sz w:val="28"/>
          <w:szCs w:val="28"/>
        </w:rPr>
        <w:t xml:space="preserve"> - общий итог конечных остатков по дебету всех счетов равен общему итогу конечных остатков по кредиту всех счетов. </w:t>
      </w:r>
    </w:p>
    <w:p w:rsidR="009F6F63" w:rsidRPr="00876C9B" w:rsidRDefault="009F6F63" w:rsidP="009F6F63">
      <w:pPr>
        <w:ind w:firstLine="709"/>
        <w:jc w:val="both"/>
        <w:rPr>
          <w:sz w:val="28"/>
          <w:szCs w:val="28"/>
        </w:rPr>
      </w:pPr>
      <w:r w:rsidRPr="00CC390A">
        <w:rPr>
          <w:sz w:val="28"/>
          <w:szCs w:val="28"/>
        </w:rPr>
        <w:t>С целью контроля за полнотой отражения хозяйственных операций в системе счетов итоговые данные оборотной</w:t>
      </w:r>
      <w:r w:rsidRPr="00876C9B">
        <w:rPr>
          <w:sz w:val="28"/>
          <w:szCs w:val="28"/>
        </w:rPr>
        <w:t xml:space="preserve"> ведомости (оборотного баланса) должны сверяться с оборотами Главной книг</w:t>
      </w:r>
      <w:r>
        <w:rPr>
          <w:sz w:val="28"/>
          <w:szCs w:val="28"/>
        </w:rPr>
        <w:t>и.</w:t>
      </w:r>
    </w:p>
    <w:p w:rsidR="00EC3B0D" w:rsidRDefault="00EC3B0D" w:rsidP="00CC390A">
      <w:pPr>
        <w:ind w:firstLine="709"/>
        <w:jc w:val="both"/>
        <w:rPr>
          <w:bCs/>
          <w:sz w:val="28"/>
          <w:szCs w:val="28"/>
        </w:rPr>
      </w:pPr>
    </w:p>
    <w:p w:rsidR="00D5229B" w:rsidRPr="00560740" w:rsidRDefault="00D5229B" w:rsidP="00D5229B">
      <w:pPr>
        <w:spacing w:line="223" w:lineRule="auto"/>
        <w:jc w:val="both"/>
        <w:rPr>
          <w:sz w:val="30"/>
          <w:szCs w:val="28"/>
        </w:rPr>
      </w:pPr>
      <w:r w:rsidRPr="00560740">
        <w:rPr>
          <w:b/>
          <w:sz w:val="30"/>
          <w:szCs w:val="28"/>
        </w:rPr>
        <w:t xml:space="preserve">Практические занятия </w:t>
      </w:r>
    </w:p>
    <w:p w:rsidR="00D5229B" w:rsidRPr="00CC390A" w:rsidRDefault="00D5229B" w:rsidP="00D5229B">
      <w:pPr>
        <w:pStyle w:val="9"/>
        <w:ind w:firstLine="709"/>
        <w:rPr>
          <w:b w:val="0"/>
          <w:i/>
          <w:szCs w:val="28"/>
        </w:rPr>
      </w:pPr>
      <w:r w:rsidRPr="00CC390A">
        <w:rPr>
          <w:b w:val="0"/>
          <w:i/>
          <w:szCs w:val="28"/>
        </w:rPr>
        <w:t xml:space="preserve">Практическая работа № </w:t>
      </w:r>
      <w:r>
        <w:rPr>
          <w:b w:val="0"/>
          <w:i/>
          <w:szCs w:val="28"/>
        </w:rPr>
        <w:t>7</w:t>
      </w:r>
      <w:r w:rsidRPr="00CC390A">
        <w:rPr>
          <w:b w:val="0"/>
          <w:i/>
          <w:szCs w:val="28"/>
        </w:rPr>
        <w:t>. Определение конечного сальдо на активных и пассивных счетах бухгалтерского учета</w:t>
      </w:r>
    </w:p>
    <w:p w:rsidR="00D5229B" w:rsidRDefault="00D5229B" w:rsidP="00D5229B">
      <w:pPr>
        <w:ind w:firstLine="709"/>
        <w:jc w:val="both"/>
        <w:rPr>
          <w:i/>
          <w:sz w:val="28"/>
          <w:szCs w:val="28"/>
        </w:rPr>
      </w:pPr>
      <w:r w:rsidRPr="00CC390A">
        <w:rPr>
          <w:i/>
          <w:sz w:val="28"/>
          <w:szCs w:val="28"/>
        </w:rPr>
        <w:t xml:space="preserve">Практическая работа № </w:t>
      </w:r>
      <w:r>
        <w:rPr>
          <w:i/>
          <w:sz w:val="28"/>
          <w:szCs w:val="28"/>
        </w:rPr>
        <w:t>8</w:t>
      </w:r>
      <w:r w:rsidRPr="00CC390A">
        <w:rPr>
          <w:i/>
          <w:sz w:val="28"/>
          <w:szCs w:val="28"/>
        </w:rPr>
        <w:t xml:space="preserve">. Отражение хозяйственных операций на счетах аналитического и синтетического учета </w:t>
      </w:r>
    </w:p>
    <w:p w:rsidR="00D5229B" w:rsidRPr="00CC390A" w:rsidRDefault="00D5229B" w:rsidP="00D5229B">
      <w:pPr>
        <w:ind w:firstLine="709"/>
        <w:jc w:val="both"/>
        <w:rPr>
          <w:i/>
          <w:sz w:val="28"/>
          <w:szCs w:val="28"/>
        </w:rPr>
      </w:pPr>
      <w:r w:rsidRPr="00CC390A">
        <w:rPr>
          <w:i/>
          <w:sz w:val="28"/>
          <w:szCs w:val="28"/>
        </w:rPr>
        <w:t xml:space="preserve">Практическая работа № </w:t>
      </w:r>
      <w:r>
        <w:rPr>
          <w:i/>
          <w:sz w:val="28"/>
          <w:szCs w:val="28"/>
        </w:rPr>
        <w:t>9</w:t>
      </w:r>
      <w:r w:rsidRPr="00CC390A">
        <w:rPr>
          <w:i/>
          <w:sz w:val="28"/>
          <w:szCs w:val="28"/>
        </w:rPr>
        <w:t>. Составление журнала хозяйственных операций с отражением корреспонденции счетов</w:t>
      </w:r>
      <w:r w:rsidR="00C44376">
        <w:rPr>
          <w:i/>
          <w:sz w:val="28"/>
          <w:szCs w:val="28"/>
        </w:rPr>
        <w:t xml:space="preserve"> и на счетах аналитического и синтетического учета</w:t>
      </w:r>
    </w:p>
    <w:p w:rsidR="00D5229B" w:rsidRPr="00CC390A" w:rsidRDefault="00D5229B" w:rsidP="00D5229B">
      <w:pPr>
        <w:ind w:firstLine="709"/>
        <w:jc w:val="both"/>
        <w:rPr>
          <w:i/>
          <w:sz w:val="28"/>
          <w:szCs w:val="28"/>
        </w:rPr>
      </w:pPr>
      <w:r w:rsidRPr="00CC390A">
        <w:rPr>
          <w:i/>
          <w:sz w:val="28"/>
          <w:szCs w:val="28"/>
        </w:rPr>
        <w:t xml:space="preserve">Практическая работа № </w:t>
      </w:r>
      <w:r>
        <w:rPr>
          <w:i/>
          <w:sz w:val="28"/>
          <w:szCs w:val="28"/>
        </w:rPr>
        <w:t>1</w:t>
      </w:r>
      <w:r w:rsidR="00C44376">
        <w:rPr>
          <w:i/>
          <w:sz w:val="28"/>
          <w:szCs w:val="28"/>
        </w:rPr>
        <w:t>0</w:t>
      </w:r>
      <w:r w:rsidRPr="00CC390A">
        <w:rPr>
          <w:i/>
          <w:sz w:val="28"/>
          <w:szCs w:val="28"/>
        </w:rPr>
        <w:t xml:space="preserve">. Составление оборотной ведомости по аналитическим </w:t>
      </w:r>
      <w:r>
        <w:rPr>
          <w:i/>
          <w:sz w:val="28"/>
          <w:szCs w:val="28"/>
        </w:rPr>
        <w:t xml:space="preserve">и </w:t>
      </w:r>
      <w:r w:rsidRPr="00CC390A">
        <w:rPr>
          <w:i/>
          <w:sz w:val="28"/>
          <w:szCs w:val="28"/>
        </w:rPr>
        <w:t>синтетическим счетам</w:t>
      </w:r>
    </w:p>
    <w:p w:rsidR="00D5229B" w:rsidRPr="00CC390A" w:rsidRDefault="00D5229B" w:rsidP="00D5229B">
      <w:pPr>
        <w:ind w:firstLine="709"/>
        <w:jc w:val="both"/>
        <w:rPr>
          <w:i/>
          <w:sz w:val="28"/>
          <w:szCs w:val="28"/>
        </w:rPr>
      </w:pPr>
    </w:p>
    <w:p w:rsidR="00D5229B" w:rsidRPr="00622F51" w:rsidRDefault="00D5229B" w:rsidP="00D5229B">
      <w:pPr>
        <w:spacing w:line="223" w:lineRule="auto"/>
        <w:jc w:val="both"/>
        <w:rPr>
          <w:b/>
          <w:sz w:val="30"/>
          <w:szCs w:val="28"/>
        </w:rPr>
      </w:pPr>
      <w:r w:rsidRPr="00622F51">
        <w:rPr>
          <w:b/>
          <w:sz w:val="30"/>
          <w:szCs w:val="28"/>
        </w:rPr>
        <w:t>Задания для самостоятельного выполнения</w:t>
      </w:r>
    </w:p>
    <w:p w:rsidR="00D5229B" w:rsidRPr="00560740" w:rsidRDefault="00D5229B" w:rsidP="00D5229B">
      <w:pPr>
        <w:ind w:firstLine="709"/>
        <w:jc w:val="both"/>
        <w:rPr>
          <w:i/>
          <w:sz w:val="28"/>
          <w:szCs w:val="28"/>
        </w:rPr>
      </w:pPr>
      <w:r w:rsidRPr="00560740">
        <w:rPr>
          <w:bCs/>
          <w:i/>
          <w:sz w:val="28"/>
          <w:szCs w:val="28"/>
        </w:rPr>
        <w:t xml:space="preserve">Самостоятельная работа № </w:t>
      </w:r>
      <w:r w:rsidR="00C44376">
        <w:rPr>
          <w:i/>
          <w:sz w:val="28"/>
          <w:szCs w:val="28"/>
        </w:rPr>
        <w:t>7</w:t>
      </w:r>
      <w:r w:rsidRPr="00560740">
        <w:rPr>
          <w:bCs/>
          <w:i/>
          <w:sz w:val="28"/>
          <w:szCs w:val="28"/>
        </w:rPr>
        <w:t>.</w:t>
      </w:r>
      <w:r w:rsidRPr="00560740">
        <w:rPr>
          <w:i/>
          <w:sz w:val="28"/>
          <w:szCs w:val="28"/>
        </w:rPr>
        <w:t xml:space="preserve"> Решение практических ситуаций по отражению хозяйственных операций на счетах  бухгалтерского учета.</w:t>
      </w:r>
    </w:p>
    <w:p w:rsidR="00C9205D" w:rsidRPr="005F5AC7" w:rsidRDefault="00C9205D" w:rsidP="00D5229B">
      <w:pPr>
        <w:spacing w:line="223" w:lineRule="auto"/>
        <w:rPr>
          <w:b/>
          <w:sz w:val="30"/>
          <w:szCs w:val="28"/>
        </w:rPr>
      </w:pPr>
    </w:p>
    <w:p w:rsidR="00D5229B" w:rsidRDefault="00D5229B" w:rsidP="00D5229B">
      <w:pPr>
        <w:spacing w:line="223" w:lineRule="auto"/>
        <w:rPr>
          <w:b/>
          <w:sz w:val="30"/>
          <w:szCs w:val="28"/>
        </w:rPr>
      </w:pPr>
      <w:r w:rsidRPr="00622F51">
        <w:rPr>
          <w:b/>
          <w:sz w:val="30"/>
          <w:szCs w:val="28"/>
        </w:rPr>
        <w:t>Форм</w:t>
      </w:r>
      <w:r>
        <w:rPr>
          <w:b/>
          <w:sz w:val="30"/>
          <w:szCs w:val="28"/>
        </w:rPr>
        <w:t>ы</w:t>
      </w:r>
      <w:r w:rsidRPr="00622F51">
        <w:rPr>
          <w:b/>
          <w:sz w:val="30"/>
          <w:szCs w:val="28"/>
        </w:rPr>
        <w:t xml:space="preserve"> контроля самостоятельной работы:</w:t>
      </w:r>
    </w:p>
    <w:p w:rsidR="00D5229B" w:rsidRPr="0029331C" w:rsidRDefault="00D5229B" w:rsidP="00D5229B">
      <w:pPr>
        <w:numPr>
          <w:ilvl w:val="0"/>
          <w:numId w:val="1"/>
        </w:numPr>
        <w:spacing w:line="223" w:lineRule="auto"/>
        <w:rPr>
          <w:sz w:val="28"/>
          <w:szCs w:val="28"/>
        </w:rPr>
      </w:pPr>
      <w:r w:rsidRPr="0029331C">
        <w:rPr>
          <w:i/>
          <w:sz w:val="28"/>
          <w:szCs w:val="28"/>
        </w:rPr>
        <w:t xml:space="preserve">выполнение и сдача ЛПР, </w:t>
      </w:r>
    </w:p>
    <w:p w:rsidR="00D5229B" w:rsidRPr="0029331C" w:rsidRDefault="00D5229B" w:rsidP="00D5229B">
      <w:pPr>
        <w:numPr>
          <w:ilvl w:val="0"/>
          <w:numId w:val="1"/>
        </w:numPr>
        <w:spacing w:line="223" w:lineRule="auto"/>
        <w:rPr>
          <w:sz w:val="28"/>
          <w:szCs w:val="28"/>
        </w:rPr>
      </w:pPr>
      <w:r w:rsidRPr="0029331C">
        <w:rPr>
          <w:i/>
          <w:sz w:val="28"/>
          <w:szCs w:val="28"/>
        </w:rPr>
        <w:t xml:space="preserve">устный опрос, </w:t>
      </w:r>
    </w:p>
    <w:p w:rsidR="00D5229B" w:rsidRPr="0029331C" w:rsidRDefault="00D5229B" w:rsidP="00D5229B">
      <w:pPr>
        <w:numPr>
          <w:ilvl w:val="0"/>
          <w:numId w:val="1"/>
        </w:numPr>
        <w:spacing w:line="223" w:lineRule="auto"/>
        <w:rPr>
          <w:sz w:val="28"/>
          <w:szCs w:val="28"/>
        </w:rPr>
      </w:pPr>
      <w:r w:rsidRPr="0029331C">
        <w:rPr>
          <w:i/>
          <w:sz w:val="28"/>
          <w:szCs w:val="28"/>
        </w:rPr>
        <w:t>тест</w:t>
      </w:r>
      <w:r w:rsidRPr="0029331C">
        <w:rPr>
          <w:sz w:val="28"/>
          <w:szCs w:val="28"/>
        </w:rPr>
        <w:t>.</w:t>
      </w:r>
    </w:p>
    <w:p w:rsidR="00C9205D" w:rsidRDefault="00C9205D" w:rsidP="0029331C">
      <w:pPr>
        <w:spacing w:line="223" w:lineRule="auto"/>
        <w:jc w:val="center"/>
        <w:rPr>
          <w:b/>
          <w:sz w:val="30"/>
          <w:szCs w:val="28"/>
          <w:lang w:val="en-US"/>
        </w:rPr>
      </w:pPr>
    </w:p>
    <w:p w:rsidR="00D5229B" w:rsidRDefault="00D5229B" w:rsidP="0029331C">
      <w:pPr>
        <w:spacing w:line="223" w:lineRule="auto"/>
        <w:jc w:val="center"/>
        <w:rPr>
          <w:b/>
          <w:sz w:val="30"/>
          <w:szCs w:val="28"/>
        </w:rPr>
      </w:pPr>
      <w:r w:rsidRPr="00030C4A">
        <w:rPr>
          <w:b/>
          <w:sz w:val="30"/>
          <w:szCs w:val="28"/>
        </w:rPr>
        <w:t>Во</w:t>
      </w:r>
      <w:r w:rsidR="0029331C">
        <w:rPr>
          <w:b/>
          <w:sz w:val="30"/>
          <w:szCs w:val="28"/>
        </w:rPr>
        <w:t>просы для самоконтроля по теме</w:t>
      </w:r>
    </w:p>
    <w:p w:rsidR="00C44376" w:rsidRDefault="00D5229B" w:rsidP="007F430A">
      <w:pPr>
        <w:numPr>
          <w:ilvl w:val="0"/>
          <w:numId w:val="55"/>
        </w:numPr>
        <w:tabs>
          <w:tab w:val="left" w:pos="284"/>
          <w:tab w:val="left" w:pos="1134"/>
        </w:tabs>
        <w:ind w:left="0" w:firstLine="709"/>
        <w:jc w:val="both"/>
        <w:rPr>
          <w:sz w:val="28"/>
          <w:szCs w:val="28"/>
        </w:rPr>
      </w:pPr>
      <w:r w:rsidRPr="00722912">
        <w:rPr>
          <w:sz w:val="28"/>
          <w:szCs w:val="28"/>
        </w:rPr>
        <w:t>Дайте определение счета бухгалтерского учета.</w:t>
      </w:r>
    </w:p>
    <w:p w:rsidR="00D5229B" w:rsidRPr="00722912" w:rsidRDefault="00D5229B" w:rsidP="007F430A">
      <w:pPr>
        <w:numPr>
          <w:ilvl w:val="0"/>
          <w:numId w:val="55"/>
        </w:numPr>
        <w:tabs>
          <w:tab w:val="left" w:pos="284"/>
          <w:tab w:val="left" w:pos="1134"/>
        </w:tabs>
        <w:ind w:left="0" w:firstLine="709"/>
        <w:jc w:val="both"/>
        <w:rPr>
          <w:sz w:val="28"/>
          <w:szCs w:val="28"/>
        </w:rPr>
      </w:pPr>
      <w:r w:rsidRPr="00722912">
        <w:rPr>
          <w:sz w:val="28"/>
          <w:szCs w:val="28"/>
        </w:rPr>
        <w:t xml:space="preserve">Поясните, почему каждому синтетическому счету присваивается номер (шифр)? </w:t>
      </w:r>
    </w:p>
    <w:p w:rsidR="00D5229B" w:rsidRPr="00097F1A" w:rsidRDefault="00D5229B" w:rsidP="007F430A">
      <w:pPr>
        <w:numPr>
          <w:ilvl w:val="0"/>
          <w:numId w:val="55"/>
        </w:numPr>
        <w:tabs>
          <w:tab w:val="left" w:pos="284"/>
          <w:tab w:val="left" w:pos="1134"/>
        </w:tabs>
        <w:ind w:left="0" w:firstLine="709"/>
        <w:jc w:val="both"/>
        <w:rPr>
          <w:sz w:val="28"/>
          <w:szCs w:val="28"/>
        </w:rPr>
      </w:pPr>
      <w:r w:rsidRPr="00097F1A">
        <w:rPr>
          <w:sz w:val="28"/>
          <w:szCs w:val="28"/>
        </w:rPr>
        <w:t xml:space="preserve">Поясните, по каким признакам определяется активность и пассивность счетов бухгалтерского учета? </w:t>
      </w:r>
    </w:p>
    <w:p w:rsidR="00D5229B" w:rsidRPr="00097F1A" w:rsidRDefault="00D5229B" w:rsidP="007F430A">
      <w:pPr>
        <w:numPr>
          <w:ilvl w:val="0"/>
          <w:numId w:val="55"/>
        </w:numPr>
        <w:tabs>
          <w:tab w:val="left" w:pos="284"/>
          <w:tab w:val="left" w:pos="1134"/>
        </w:tabs>
        <w:ind w:left="0" w:firstLine="709"/>
        <w:jc w:val="both"/>
        <w:rPr>
          <w:sz w:val="28"/>
          <w:szCs w:val="28"/>
        </w:rPr>
      </w:pPr>
      <w:r w:rsidRPr="00097F1A">
        <w:rPr>
          <w:sz w:val="28"/>
          <w:szCs w:val="28"/>
        </w:rPr>
        <w:t xml:space="preserve">Поясните порядок записи на активных и пассивных счетах? </w:t>
      </w:r>
    </w:p>
    <w:p w:rsidR="00D5229B" w:rsidRPr="00722912" w:rsidRDefault="00D5229B" w:rsidP="007F430A">
      <w:pPr>
        <w:numPr>
          <w:ilvl w:val="0"/>
          <w:numId w:val="55"/>
        </w:numPr>
        <w:tabs>
          <w:tab w:val="left" w:pos="284"/>
          <w:tab w:val="left" w:pos="1134"/>
        </w:tabs>
        <w:ind w:left="0" w:firstLine="709"/>
        <w:jc w:val="both"/>
        <w:rPr>
          <w:sz w:val="28"/>
          <w:szCs w:val="28"/>
        </w:rPr>
      </w:pPr>
      <w:r w:rsidRPr="00722912">
        <w:rPr>
          <w:sz w:val="28"/>
          <w:szCs w:val="28"/>
        </w:rPr>
        <w:t>Объясните, как рассчитывается конечное сальдо на активном счет</w:t>
      </w:r>
      <w:r w:rsidR="00C44376">
        <w:rPr>
          <w:sz w:val="28"/>
          <w:szCs w:val="28"/>
        </w:rPr>
        <w:t>е</w:t>
      </w:r>
      <w:r w:rsidRPr="00722912">
        <w:rPr>
          <w:sz w:val="28"/>
          <w:szCs w:val="28"/>
        </w:rPr>
        <w:t xml:space="preserve">. </w:t>
      </w:r>
    </w:p>
    <w:p w:rsidR="00C44376" w:rsidRPr="00722912" w:rsidRDefault="00C44376" w:rsidP="007F430A">
      <w:pPr>
        <w:numPr>
          <w:ilvl w:val="0"/>
          <w:numId w:val="55"/>
        </w:numPr>
        <w:tabs>
          <w:tab w:val="left" w:pos="284"/>
          <w:tab w:val="left" w:pos="1134"/>
        </w:tabs>
        <w:ind w:left="0" w:firstLine="709"/>
        <w:jc w:val="both"/>
        <w:rPr>
          <w:sz w:val="28"/>
          <w:szCs w:val="28"/>
        </w:rPr>
      </w:pPr>
      <w:r w:rsidRPr="00722912">
        <w:rPr>
          <w:sz w:val="28"/>
          <w:szCs w:val="28"/>
        </w:rPr>
        <w:t>Объясните, как рассчитывается конечное сальдо на пассивном счет</w:t>
      </w:r>
      <w:r>
        <w:rPr>
          <w:sz w:val="28"/>
          <w:szCs w:val="28"/>
        </w:rPr>
        <w:t>е</w:t>
      </w:r>
      <w:r w:rsidRPr="00722912">
        <w:rPr>
          <w:sz w:val="28"/>
          <w:szCs w:val="28"/>
        </w:rPr>
        <w:t xml:space="preserve">. </w:t>
      </w:r>
    </w:p>
    <w:p w:rsidR="00C9205D" w:rsidRPr="005F5AC7" w:rsidRDefault="00C9205D" w:rsidP="00B54EBC">
      <w:pPr>
        <w:pStyle w:val="1"/>
        <w:spacing w:before="0"/>
        <w:jc w:val="center"/>
        <w:rPr>
          <w:rFonts w:ascii="Times New Roman" w:hAnsi="Times New Roman" w:cs="Times New Roman"/>
        </w:rPr>
      </w:pPr>
      <w:bookmarkStart w:id="8" w:name="_Toc364966253"/>
    </w:p>
    <w:p w:rsidR="00C9205D" w:rsidRPr="005F5AC7" w:rsidRDefault="00C9205D" w:rsidP="00B54EBC">
      <w:pPr>
        <w:pStyle w:val="1"/>
        <w:spacing w:before="0"/>
        <w:jc w:val="center"/>
        <w:rPr>
          <w:rFonts w:ascii="Times New Roman" w:hAnsi="Times New Roman" w:cs="Times New Roman"/>
        </w:rPr>
      </w:pPr>
    </w:p>
    <w:p w:rsidR="00C9205D" w:rsidRPr="005F5AC7" w:rsidRDefault="00C9205D" w:rsidP="00B54EBC">
      <w:pPr>
        <w:pStyle w:val="1"/>
        <w:spacing w:before="0"/>
        <w:jc w:val="center"/>
        <w:rPr>
          <w:rFonts w:ascii="Times New Roman" w:hAnsi="Times New Roman" w:cs="Times New Roman"/>
        </w:rPr>
      </w:pPr>
    </w:p>
    <w:p w:rsidR="00C9205D" w:rsidRPr="005F5AC7" w:rsidRDefault="00C9205D" w:rsidP="00B54EBC">
      <w:pPr>
        <w:pStyle w:val="1"/>
        <w:spacing w:before="0"/>
        <w:jc w:val="center"/>
        <w:rPr>
          <w:rFonts w:ascii="Times New Roman" w:hAnsi="Times New Roman" w:cs="Times New Roman"/>
        </w:rPr>
      </w:pPr>
    </w:p>
    <w:p w:rsidR="00C9205D" w:rsidRPr="005F5AC7" w:rsidRDefault="00C9205D" w:rsidP="00B54EBC">
      <w:pPr>
        <w:pStyle w:val="1"/>
        <w:spacing w:before="0"/>
        <w:jc w:val="center"/>
        <w:rPr>
          <w:rFonts w:ascii="Times New Roman" w:hAnsi="Times New Roman" w:cs="Times New Roman"/>
        </w:rPr>
      </w:pPr>
    </w:p>
    <w:p w:rsidR="00C9205D" w:rsidRPr="005F5AC7" w:rsidRDefault="00C9205D" w:rsidP="00C9205D"/>
    <w:p w:rsidR="00C44376" w:rsidRDefault="00B54EBC" w:rsidP="00B54EBC">
      <w:pPr>
        <w:pStyle w:val="1"/>
        <w:spacing w:before="0"/>
        <w:jc w:val="center"/>
      </w:pPr>
      <w:r w:rsidRPr="00626379">
        <w:rPr>
          <w:rFonts w:ascii="Times New Roman" w:hAnsi="Times New Roman" w:cs="Times New Roman"/>
        </w:rPr>
        <w:lastRenderedPageBreak/>
        <w:t xml:space="preserve">Рубежный контроль по </w:t>
      </w:r>
      <w:bookmarkStart w:id="9" w:name="_Toc364966254"/>
      <w:bookmarkEnd w:id="8"/>
      <w:r w:rsidR="00C44376">
        <w:t>т</w:t>
      </w:r>
      <w:r w:rsidRPr="00C23C3F">
        <w:t>ем</w:t>
      </w:r>
      <w:r w:rsidR="00C44376">
        <w:t>е5</w:t>
      </w:r>
      <w:r w:rsidRPr="00C23C3F">
        <w:t xml:space="preserve">.1. </w:t>
      </w:r>
    </w:p>
    <w:p w:rsidR="00B54EBC" w:rsidRDefault="00B54EBC" w:rsidP="00B54EBC">
      <w:pPr>
        <w:pStyle w:val="1"/>
        <w:spacing w:before="0"/>
        <w:jc w:val="center"/>
      </w:pPr>
      <w:r w:rsidRPr="00C23C3F">
        <w:t xml:space="preserve">Характеристика счетов </w:t>
      </w:r>
      <w:proofErr w:type="spellStart"/>
      <w:r w:rsidRPr="00C23C3F">
        <w:t>бухгалтерскогоучета</w:t>
      </w:r>
      <w:bookmarkEnd w:id="9"/>
      <w:proofErr w:type="spellEnd"/>
    </w:p>
    <w:p w:rsidR="00B54EBC" w:rsidRDefault="00B54EBC" w:rsidP="00B54EBC">
      <w:pPr>
        <w:ind w:firstLine="397"/>
        <w:jc w:val="center"/>
        <w:rPr>
          <w:color w:val="000000"/>
          <w:sz w:val="28"/>
          <w:szCs w:val="28"/>
          <w:lang w:eastAsia="ru-RU"/>
        </w:rPr>
      </w:pPr>
      <w:r>
        <w:rPr>
          <w:color w:val="000000"/>
          <w:sz w:val="28"/>
          <w:szCs w:val="28"/>
          <w:lang w:eastAsia="ru-RU"/>
        </w:rPr>
        <w:t>Вариант 1</w:t>
      </w:r>
    </w:p>
    <w:p w:rsidR="00B54EBC" w:rsidRPr="007C45F6" w:rsidRDefault="00B54EBC" w:rsidP="00B54EBC">
      <w:pPr>
        <w:ind w:firstLine="709"/>
        <w:jc w:val="center"/>
        <w:rPr>
          <w:b/>
          <w:color w:val="000000"/>
          <w:sz w:val="28"/>
          <w:szCs w:val="28"/>
        </w:rPr>
      </w:pPr>
      <w:r w:rsidRPr="007C45F6">
        <w:rPr>
          <w:b/>
          <w:color w:val="000000"/>
          <w:sz w:val="28"/>
          <w:szCs w:val="28"/>
        </w:rPr>
        <w:t>Выбрать правильный ответ</w:t>
      </w:r>
    </w:p>
    <w:p w:rsidR="00B54EBC" w:rsidRDefault="00B54EBC" w:rsidP="00B54EBC">
      <w:pPr>
        <w:ind w:firstLine="397"/>
        <w:jc w:val="both"/>
        <w:rPr>
          <w:color w:val="000000"/>
          <w:sz w:val="28"/>
          <w:szCs w:val="28"/>
          <w:lang w:eastAsia="ru-RU"/>
        </w:rPr>
      </w:pPr>
    </w:p>
    <w:p w:rsidR="00B54EBC" w:rsidRPr="00C44376" w:rsidRDefault="00B54EBC" w:rsidP="00B54EBC">
      <w:pPr>
        <w:ind w:firstLine="397"/>
        <w:jc w:val="both"/>
        <w:rPr>
          <w:i/>
          <w:color w:val="000000"/>
          <w:sz w:val="28"/>
          <w:szCs w:val="28"/>
          <w:lang w:eastAsia="ru-RU"/>
        </w:rPr>
      </w:pPr>
      <w:r w:rsidRPr="00C44376">
        <w:rPr>
          <w:i/>
          <w:color w:val="000000"/>
          <w:sz w:val="28"/>
          <w:szCs w:val="28"/>
          <w:lang w:eastAsia="ru-RU"/>
        </w:rPr>
        <w:t xml:space="preserve">1. </w:t>
      </w:r>
      <w:r w:rsidR="00C44376" w:rsidRPr="00C44376">
        <w:rPr>
          <w:i/>
          <w:color w:val="000000"/>
          <w:sz w:val="28"/>
          <w:szCs w:val="28"/>
          <w:lang w:eastAsia="ru-RU"/>
        </w:rPr>
        <w:t>Какой способ представляет система счетов?</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оперативного контроля за хозяйственными операциями;</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последующего контроля за хозяйственными операциями;</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экономической группировки объектов бухгалтерского учета;</w:t>
      </w:r>
    </w:p>
    <w:p w:rsidR="00B54EBC" w:rsidRPr="00C44376" w:rsidRDefault="00B54EBC" w:rsidP="00B54EBC">
      <w:pPr>
        <w:ind w:firstLine="397"/>
        <w:jc w:val="both"/>
        <w:rPr>
          <w:color w:val="000000"/>
          <w:sz w:val="28"/>
          <w:szCs w:val="28"/>
          <w:u w:val="single"/>
          <w:lang w:eastAsia="ru-RU"/>
        </w:rPr>
      </w:pPr>
      <w:r w:rsidRPr="00C44376">
        <w:rPr>
          <w:color w:val="000000"/>
          <w:sz w:val="28"/>
          <w:szCs w:val="28"/>
          <w:u w:val="single"/>
          <w:lang w:eastAsia="ru-RU"/>
        </w:rPr>
        <w:t>г) экономической группировки, текущего отражения и оперативного контроля за активами организации и хозяйственными операциями</w:t>
      </w:r>
    </w:p>
    <w:p w:rsidR="00C44376" w:rsidRPr="00C44376" w:rsidRDefault="00B54EBC" w:rsidP="00B54EBC">
      <w:pPr>
        <w:ind w:firstLine="397"/>
        <w:jc w:val="both"/>
        <w:rPr>
          <w:i/>
          <w:color w:val="000000"/>
          <w:sz w:val="28"/>
          <w:szCs w:val="28"/>
          <w:lang w:eastAsia="ru-RU"/>
        </w:rPr>
      </w:pPr>
      <w:r w:rsidRPr="00C44376">
        <w:rPr>
          <w:i/>
          <w:color w:val="000000"/>
          <w:sz w:val="28"/>
          <w:szCs w:val="28"/>
          <w:lang w:eastAsia="ru-RU"/>
        </w:rPr>
        <w:t xml:space="preserve">2. </w:t>
      </w:r>
      <w:r w:rsidR="00C44376" w:rsidRPr="00C44376">
        <w:rPr>
          <w:i/>
          <w:color w:val="000000"/>
          <w:sz w:val="28"/>
          <w:szCs w:val="28"/>
          <w:lang w:eastAsia="ru-RU"/>
        </w:rPr>
        <w:t>Как подразделяются все счета по отношению к балансу?</w:t>
      </w:r>
    </w:p>
    <w:p w:rsidR="00B54EBC" w:rsidRPr="00C44376" w:rsidRDefault="00B54EBC" w:rsidP="00B54EBC">
      <w:pPr>
        <w:ind w:firstLine="397"/>
        <w:jc w:val="both"/>
        <w:rPr>
          <w:color w:val="000000"/>
          <w:sz w:val="28"/>
          <w:szCs w:val="28"/>
          <w:u w:val="single"/>
          <w:lang w:eastAsia="ru-RU"/>
        </w:rPr>
      </w:pPr>
      <w:r w:rsidRPr="00C44376">
        <w:rPr>
          <w:color w:val="000000"/>
          <w:sz w:val="28"/>
          <w:szCs w:val="28"/>
          <w:u w:val="single"/>
          <w:lang w:eastAsia="ru-RU"/>
        </w:rPr>
        <w:t>а) активные и пассивные;</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активно-пассивные;</w:t>
      </w:r>
    </w:p>
    <w:p w:rsidR="00B54EBC" w:rsidRPr="000829DC" w:rsidRDefault="00B54EBC" w:rsidP="00B54EBC">
      <w:pPr>
        <w:ind w:firstLine="397"/>
        <w:jc w:val="both"/>
        <w:rPr>
          <w:color w:val="000000"/>
          <w:sz w:val="28"/>
          <w:szCs w:val="28"/>
          <w:lang w:eastAsia="ru-RU"/>
        </w:rPr>
      </w:pPr>
      <w:r>
        <w:rPr>
          <w:color w:val="000000"/>
          <w:sz w:val="28"/>
          <w:szCs w:val="28"/>
          <w:lang w:eastAsia="ru-RU"/>
        </w:rPr>
        <w:t>в</w:t>
      </w:r>
      <w:r w:rsidRPr="000829DC">
        <w:rPr>
          <w:color w:val="000000"/>
          <w:sz w:val="28"/>
          <w:szCs w:val="28"/>
          <w:lang w:eastAsia="ru-RU"/>
        </w:rPr>
        <w:t xml:space="preserve">) </w:t>
      </w:r>
      <w:r>
        <w:rPr>
          <w:color w:val="000000"/>
          <w:sz w:val="28"/>
          <w:szCs w:val="28"/>
          <w:lang w:eastAsia="ru-RU"/>
        </w:rPr>
        <w:t xml:space="preserve">аналитические и </w:t>
      </w:r>
      <w:r w:rsidRPr="000829DC">
        <w:rPr>
          <w:color w:val="000000"/>
          <w:sz w:val="28"/>
          <w:szCs w:val="28"/>
          <w:lang w:eastAsia="ru-RU"/>
        </w:rPr>
        <w:t>синтетические</w:t>
      </w:r>
    </w:p>
    <w:p w:rsidR="00B54EBC" w:rsidRPr="00C44376" w:rsidRDefault="00B54EBC" w:rsidP="00B54EBC">
      <w:pPr>
        <w:ind w:firstLine="397"/>
        <w:jc w:val="both"/>
        <w:rPr>
          <w:i/>
          <w:color w:val="000000"/>
          <w:sz w:val="28"/>
          <w:szCs w:val="28"/>
          <w:lang w:eastAsia="ru-RU"/>
        </w:rPr>
      </w:pPr>
      <w:r w:rsidRPr="00C44376">
        <w:rPr>
          <w:i/>
          <w:color w:val="000000"/>
          <w:sz w:val="28"/>
          <w:szCs w:val="28"/>
          <w:lang w:eastAsia="ru-RU"/>
        </w:rPr>
        <w:t xml:space="preserve">3. </w:t>
      </w:r>
      <w:r w:rsidR="00C44376" w:rsidRPr="00C44376">
        <w:rPr>
          <w:i/>
          <w:color w:val="000000"/>
          <w:sz w:val="28"/>
          <w:szCs w:val="28"/>
          <w:lang w:eastAsia="ru-RU"/>
        </w:rPr>
        <w:t>Для какой проверки предназначена о</w:t>
      </w:r>
      <w:r w:rsidRPr="00C44376">
        <w:rPr>
          <w:i/>
          <w:color w:val="000000"/>
          <w:sz w:val="28"/>
          <w:szCs w:val="28"/>
          <w:lang w:eastAsia="ru-RU"/>
        </w:rPr>
        <w:t>боротная ведомость по счетам синтетического учета</w:t>
      </w:r>
      <w:r w:rsidR="00C44376" w:rsidRPr="00C44376">
        <w:rPr>
          <w:i/>
          <w:color w:val="000000"/>
          <w:sz w:val="28"/>
          <w:szCs w:val="28"/>
          <w:lang w:eastAsia="ru-RU"/>
        </w:rPr>
        <w:t>?</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а) правильности корреспонденции счетов;</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полноты синтетического учета;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полноты аналитического учета.</w:t>
      </w:r>
    </w:p>
    <w:p w:rsidR="00F2322B" w:rsidRDefault="00B54EBC" w:rsidP="00B54EBC">
      <w:pPr>
        <w:ind w:firstLine="397"/>
        <w:jc w:val="both"/>
        <w:rPr>
          <w:color w:val="000000"/>
          <w:sz w:val="28"/>
          <w:szCs w:val="28"/>
          <w:lang w:eastAsia="ru-RU"/>
        </w:rPr>
      </w:pPr>
      <w:r>
        <w:rPr>
          <w:color w:val="000000"/>
          <w:sz w:val="28"/>
          <w:szCs w:val="28"/>
          <w:lang w:eastAsia="ru-RU"/>
        </w:rPr>
        <w:t>4</w:t>
      </w:r>
      <w:r w:rsidRPr="000829DC">
        <w:rPr>
          <w:color w:val="000000"/>
          <w:sz w:val="28"/>
          <w:szCs w:val="28"/>
          <w:lang w:eastAsia="ru-RU"/>
        </w:rPr>
        <w:t xml:space="preserve">. </w:t>
      </w:r>
      <w:r w:rsidR="00F2322B">
        <w:rPr>
          <w:color w:val="000000"/>
          <w:sz w:val="28"/>
          <w:szCs w:val="28"/>
          <w:lang w:eastAsia="ru-RU"/>
        </w:rPr>
        <w:t>Какая проводка составляется п</w:t>
      </w:r>
      <w:r w:rsidRPr="000829DC">
        <w:rPr>
          <w:color w:val="000000"/>
          <w:sz w:val="28"/>
          <w:szCs w:val="28"/>
          <w:lang w:eastAsia="ru-RU"/>
        </w:rPr>
        <w:t>ри поступлении материалов от поставщиков</w:t>
      </w:r>
      <w:r w:rsidR="00F2322B">
        <w:rPr>
          <w:color w:val="000000"/>
          <w:sz w:val="28"/>
          <w:szCs w:val="28"/>
          <w:lang w:eastAsia="ru-RU"/>
        </w:rPr>
        <w:t>?</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а) дебет 10 кредит 60</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дебет 60 кредит 10</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дебет 60 кредит 51</w:t>
      </w:r>
    </w:p>
    <w:p w:rsidR="00F2322B" w:rsidRPr="00F2322B" w:rsidRDefault="00B54EBC" w:rsidP="00B54EBC">
      <w:pPr>
        <w:ind w:firstLine="397"/>
        <w:jc w:val="both"/>
        <w:rPr>
          <w:i/>
          <w:color w:val="000000"/>
          <w:sz w:val="28"/>
          <w:szCs w:val="28"/>
          <w:lang w:eastAsia="ru-RU"/>
        </w:rPr>
      </w:pPr>
      <w:r w:rsidRPr="00F2322B">
        <w:rPr>
          <w:i/>
          <w:color w:val="000000"/>
          <w:sz w:val="28"/>
          <w:szCs w:val="28"/>
          <w:lang w:eastAsia="ru-RU"/>
        </w:rPr>
        <w:t xml:space="preserve">5. </w:t>
      </w:r>
      <w:r w:rsidR="00F2322B" w:rsidRPr="00F2322B">
        <w:rPr>
          <w:i/>
          <w:color w:val="000000"/>
          <w:sz w:val="28"/>
          <w:szCs w:val="28"/>
          <w:lang w:eastAsia="ru-RU"/>
        </w:rPr>
        <w:t>Для какого учета предназначены пассивные счета?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имущества;</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б) источников образования активов;</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результатов хозяйственной деятельности.</w:t>
      </w:r>
    </w:p>
    <w:p w:rsidR="00B54EBC" w:rsidRPr="000829DC" w:rsidRDefault="00B54EBC" w:rsidP="00B54EBC">
      <w:pPr>
        <w:ind w:firstLine="397"/>
        <w:jc w:val="both"/>
        <w:rPr>
          <w:color w:val="000000"/>
          <w:sz w:val="28"/>
          <w:szCs w:val="28"/>
          <w:lang w:eastAsia="ru-RU"/>
        </w:rPr>
      </w:pPr>
      <w:r w:rsidRPr="00F2322B">
        <w:rPr>
          <w:i/>
          <w:color w:val="000000"/>
          <w:sz w:val="28"/>
          <w:szCs w:val="28"/>
          <w:lang w:eastAsia="ru-RU"/>
        </w:rPr>
        <w:t xml:space="preserve">6. </w:t>
      </w:r>
      <w:r w:rsidR="00F2322B" w:rsidRPr="00F2322B">
        <w:rPr>
          <w:i/>
          <w:color w:val="000000"/>
          <w:sz w:val="28"/>
          <w:szCs w:val="28"/>
          <w:lang w:eastAsia="ru-RU"/>
        </w:rPr>
        <w:t>Какую взаимосвязь обеспечивает д</w:t>
      </w:r>
      <w:r w:rsidRPr="00F2322B">
        <w:rPr>
          <w:i/>
          <w:color w:val="000000"/>
          <w:sz w:val="28"/>
          <w:szCs w:val="28"/>
          <w:lang w:eastAsia="ru-RU"/>
        </w:rPr>
        <w:t>войная запись</w:t>
      </w:r>
      <w:r w:rsidR="00F2322B" w:rsidRPr="00F2322B">
        <w:rPr>
          <w:i/>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а) </w:t>
      </w:r>
      <w:r w:rsidR="00F2322B" w:rsidRPr="000829DC">
        <w:rPr>
          <w:color w:val="000000"/>
          <w:sz w:val="28"/>
          <w:szCs w:val="28"/>
          <w:lang w:eastAsia="ru-RU"/>
        </w:rPr>
        <w:t xml:space="preserve">между </w:t>
      </w:r>
      <w:proofErr w:type="spellStart"/>
      <w:r w:rsidRPr="000829DC">
        <w:rPr>
          <w:color w:val="000000"/>
          <w:sz w:val="28"/>
          <w:szCs w:val="28"/>
          <w:lang w:eastAsia="ru-RU"/>
        </w:rPr>
        <w:t>субсчетом</w:t>
      </w:r>
      <w:proofErr w:type="spellEnd"/>
      <w:r w:rsidRPr="000829DC">
        <w:rPr>
          <w:color w:val="000000"/>
          <w:sz w:val="28"/>
          <w:szCs w:val="28"/>
          <w:lang w:eastAsia="ru-RU"/>
        </w:rPr>
        <w:t xml:space="preserve"> и аналитическими счетами;</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б) </w:t>
      </w:r>
      <w:r w:rsidR="00F2322B" w:rsidRPr="000829DC">
        <w:rPr>
          <w:color w:val="000000"/>
          <w:sz w:val="28"/>
          <w:szCs w:val="28"/>
          <w:lang w:eastAsia="ru-RU"/>
        </w:rPr>
        <w:t xml:space="preserve">между </w:t>
      </w:r>
      <w:r w:rsidRPr="000829DC">
        <w:rPr>
          <w:color w:val="000000"/>
          <w:sz w:val="28"/>
          <w:szCs w:val="28"/>
          <w:lang w:eastAsia="ru-RU"/>
        </w:rPr>
        <w:t>счетами и балансом;</w:t>
      </w:r>
    </w:p>
    <w:p w:rsidR="00B54EBC" w:rsidRPr="000829DC" w:rsidRDefault="00B54EBC" w:rsidP="00B54EBC">
      <w:pPr>
        <w:ind w:firstLine="397"/>
        <w:jc w:val="both"/>
        <w:rPr>
          <w:color w:val="000000"/>
          <w:sz w:val="28"/>
          <w:szCs w:val="28"/>
          <w:lang w:eastAsia="ru-RU"/>
        </w:rPr>
      </w:pPr>
      <w:r w:rsidRPr="00F2322B">
        <w:rPr>
          <w:color w:val="000000"/>
          <w:sz w:val="28"/>
          <w:szCs w:val="28"/>
          <w:u w:val="single"/>
          <w:lang w:eastAsia="ru-RU"/>
        </w:rPr>
        <w:t xml:space="preserve">в) </w:t>
      </w:r>
      <w:r w:rsidR="00F2322B" w:rsidRPr="00F2322B">
        <w:rPr>
          <w:color w:val="000000"/>
          <w:sz w:val="28"/>
          <w:szCs w:val="28"/>
          <w:u w:val="single"/>
          <w:lang w:eastAsia="ru-RU"/>
        </w:rPr>
        <w:t xml:space="preserve">между </w:t>
      </w:r>
      <w:r w:rsidRPr="00F2322B">
        <w:rPr>
          <w:color w:val="000000"/>
          <w:sz w:val="28"/>
          <w:szCs w:val="28"/>
          <w:u w:val="single"/>
          <w:lang w:eastAsia="ru-RU"/>
        </w:rPr>
        <w:t>счетами</w:t>
      </w:r>
      <w:r w:rsidRPr="000829DC">
        <w:rPr>
          <w:color w:val="000000"/>
          <w:sz w:val="28"/>
          <w:szCs w:val="28"/>
          <w:lang w:eastAsia="ru-RU"/>
        </w:rPr>
        <w:t>.</w:t>
      </w:r>
    </w:p>
    <w:p w:rsidR="00B54EBC" w:rsidRPr="00F2322B" w:rsidRDefault="00B54EBC" w:rsidP="00B54EBC">
      <w:pPr>
        <w:ind w:firstLine="397"/>
        <w:jc w:val="both"/>
        <w:rPr>
          <w:i/>
          <w:color w:val="000000"/>
          <w:sz w:val="28"/>
          <w:szCs w:val="28"/>
          <w:lang w:eastAsia="ru-RU"/>
        </w:rPr>
      </w:pPr>
      <w:r w:rsidRPr="00F2322B">
        <w:rPr>
          <w:i/>
          <w:color w:val="000000"/>
          <w:sz w:val="28"/>
          <w:szCs w:val="28"/>
          <w:lang w:eastAsia="ru-RU"/>
        </w:rPr>
        <w:t xml:space="preserve">7. </w:t>
      </w:r>
      <w:r w:rsidR="00F2322B" w:rsidRPr="00F2322B">
        <w:rPr>
          <w:i/>
          <w:color w:val="000000"/>
          <w:sz w:val="28"/>
          <w:szCs w:val="28"/>
          <w:lang w:eastAsia="ru-RU"/>
        </w:rPr>
        <w:t>Как</w:t>
      </w:r>
      <w:r w:rsidR="00F2322B">
        <w:rPr>
          <w:i/>
          <w:color w:val="000000"/>
          <w:sz w:val="28"/>
          <w:szCs w:val="28"/>
          <w:lang w:eastAsia="ru-RU"/>
        </w:rPr>
        <w:t xml:space="preserve">ие </w:t>
      </w:r>
      <w:r w:rsidR="00F2322B" w:rsidRPr="00F2322B">
        <w:rPr>
          <w:i/>
          <w:color w:val="000000"/>
          <w:sz w:val="28"/>
          <w:szCs w:val="28"/>
          <w:lang w:eastAsia="ru-RU"/>
        </w:rPr>
        <w:t xml:space="preserve"> указани</w:t>
      </w:r>
      <w:r w:rsidR="00F2322B">
        <w:rPr>
          <w:i/>
          <w:color w:val="000000"/>
          <w:sz w:val="28"/>
          <w:szCs w:val="28"/>
          <w:lang w:eastAsia="ru-RU"/>
        </w:rPr>
        <w:t>я</w:t>
      </w:r>
      <w:r w:rsidR="00F2322B" w:rsidRPr="00F2322B">
        <w:rPr>
          <w:i/>
          <w:color w:val="000000"/>
          <w:sz w:val="28"/>
          <w:szCs w:val="28"/>
          <w:lang w:eastAsia="ru-RU"/>
        </w:rPr>
        <w:t xml:space="preserve"> содержит б</w:t>
      </w:r>
      <w:r w:rsidRPr="00F2322B">
        <w:rPr>
          <w:i/>
          <w:color w:val="000000"/>
          <w:sz w:val="28"/>
          <w:szCs w:val="28"/>
          <w:lang w:eastAsia="ru-RU"/>
        </w:rPr>
        <w:t>ухгал</w:t>
      </w:r>
      <w:r w:rsidR="00F2322B" w:rsidRPr="00F2322B">
        <w:rPr>
          <w:i/>
          <w:color w:val="000000"/>
          <w:sz w:val="28"/>
          <w:szCs w:val="28"/>
          <w:lang w:eastAsia="ru-RU"/>
        </w:rPr>
        <w:t>терская проводка?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корреспонд</w:t>
      </w:r>
      <w:r w:rsidR="00F2322B">
        <w:rPr>
          <w:color w:val="000000"/>
          <w:sz w:val="28"/>
          <w:szCs w:val="28"/>
          <w:lang w:eastAsia="ru-RU"/>
        </w:rPr>
        <w:t>енцию</w:t>
      </w:r>
      <w:r w:rsidRPr="000829DC">
        <w:rPr>
          <w:color w:val="000000"/>
          <w:sz w:val="28"/>
          <w:szCs w:val="28"/>
          <w:lang w:eastAsia="ru-RU"/>
        </w:rPr>
        <w:t xml:space="preserve"> счетов;</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суммы хозяйственной операции;</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в) корреспонденции счетов и суммы хозяйственной операции.</w:t>
      </w:r>
    </w:p>
    <w:p w:rsidR="00F2322B" w:rsidRDefault="00B54EBC" w:rsidP="00B54EBC">
      <w:pPr>
        <w:ind w:firstLine="397"/>
        <w:jc w:val="both"/>
        <w:rPr>
          <w:color w:val="000000"/>
          <w:sz w:val="28"/>
          <w:szCs w:val="28"/>
          <w:lang w:eastAsia="ru-RU"/>
        </w:rPr>
      </w:pPr>
      <w:r w:rsidRPr="00F2322B">
        <w:rPr>
          <w:i/>
          <w:color w:val="000000"/>
          <w:sz w:val="28"/>
          <w:szCs w:val="28"/>
          <w:lang w:eastAsia="ru-RU"/>
        </w:rPr>
        <w:t xml:space="preserve">8. </w:t>
      </w:r>
      <w:r w:rsidR="00F2322B" w:rsidRPr="00F2322B">
        <w:rPr>
          <w:i/>
          <w:color w:val="000000"/>
          <w:sz w:val="28"/>
          <w:szCs w:val="28"/>
          <w:lang w:eastAsia="ru-RU"/>
        </w:rPr>
        <w:t>Какая бухгалтерская запись называется п</w:t>
      </w:r>
      <w:r w:rsidRPr="00F2322B">
        <w:rPr>
          <w:i/>
          <w:color w:val="000000"/>
          <w:sz w:val="28"/>
          <w:szCs w:val="28"/>
          <w:lang w:eastAsia="ru-RU"/>
        </w:rPr>
        <w:t>ростой</w:t>
      </w:r>
      <w:r w:rsidR="00F2322B" w:rsidRPr="00F2322B">
        <w:rPr>
          <w:i/>
          <w:color w:val="000000"/>
          <w:sz w:val="28"/>
          <w:szCs w:val="28"/>
          <w:lang w:eastAsia="ru-RU"/>
        </w:rPr>
        <w:t>?</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 xml:space="preserve">а) </w:t>
      </w:r>
      <w:r w:rsidR="00F2322B" w:rsidRPr="00F2322B">
        <w:rPr>
          <w:color w:val="000000"/>
          <w:sz w:val="28"/>
          <w:szCs w:val="28"/>
          <w:u w:val="single"/>
          <w:lang w:eastAsia="ru-RU"/>
        </w:rPr>
        <w:t xml:space="preserve">в которой одновременно корреспондируют </w:t>
      </w:r>
      <w:r w:rsidRPr="00F2322B">
        <w:rPr>
          <w:color w:val="000000"/>
          <w:sz w:val="28"/>
          <w:szCs w:val="28"/>
          <w:u w:val="single"/>
          <w:lang w:eastAsia="ru-RU"/>
        </w:rPr>
        <w:t>один счет по дебету и один счет по кредиту;</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б) </w:t>
      </w:r>
      <w:r w:rsidR="00F2322B" w:rsidRPr="000829DC">
        <w:rPr>
          <w:color w:val="000000"/>
          <w:sz w:val="28"/>
          <w:szCs w:val="28"/>
          <w:lang w:eastAsia="ru-RU"/>
        </w:rPr>
        <w:t xml:space="preserve">в которой одновременно корреспондируют </w:t>
      </w:r>
      <w:r w:rsidRPr="000829DC">
        <w:rPr>
          <w:color w:val="000000"/>
          <w:sz w:val="28"/>
          <w:szCs w:val="28"/>
          <w:lang w:eastAsia="ru-RU"/>
        </w:rPr>
        <w:t>два счета по дебету и два счета по кредиту;</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в) </w:t>
      </w:r>
      <w:r w:rsidR="00F2322B" w:rsidRPr="000829DC">
        <w:rPr>
          <w:color w:val="000000"/>
          <w:sz w:val="28"/>
          <w:szCs w:val="28"/>
          <w:lang w:eastAsia="ru-RU"/>
        </w:rPr>
        <w:t xml:space="preserve">в которой одновременно корреспондируют </w:t>
      </w:r>
      <w:r w:rsidRPr="000829DC">
        <w:rPr>
          <w:color w:val="000000"/>
          <w:sz w:val="28"/>
          <w:szCs w:val="28"/>
          <w:lang w:eastAsia="ru-RU"/>
        </w:rPr>
        <w:t>один счет по дебету и два по кредиту.</w:t>
      </w:r>
    </w:p>
    <w:p w:rsidR="00F2322B" w:rsidRDefault="00F2322B" w:rsidP="00B54EBC">
      <w:pPr>
        <w:ind w:firstLine="397"/>
        <w:jc w:val="both"/>
        <w:rPr>
          <w:i/>
          <w:color w:val="000000"/>
          <w:sz w:val="28"/>
          <w:szCs w:val="28"/>
          <w:lang w:eastAsia="ru-RU"/>
        </w:rPr>
      </w:pPr>
    </w:p>
    <w:p w:rsidR="00F2322B" w:rsidRDefault="00F2322B" w:rsidP="00B54EBC">
      <w:pPr>
        <w:ind w:firstLine="397"/>
        <w:jc w:val="both"/>
        <w:rPr>
          <w:i/>
          <w:color w:val="000000"/>
          <w:sz w:val="28"/>
          <w:szCs w:val="28"/>
          <w:lang w:eastAsia="ru-RU"/>
        </w:rPr>
      </w:pPr>
    </w:p>
    <w:p w:rsidR="00B54EBC" w:rsidRPr="00F2322B" w:rsidRDefault="00B54EBC" w:rsidP="00B54EBC">
      <w:pPr>
        <w:ind w:firstLine="397"/>
        <w:jc w:val="both"/>
        <w:rPr>
          <w:i/>
          <w:color w:val="000000"/>
          <w:sz w:val="28"/>
          <w:szCs w:val="28"/>
          <w:lang w:eastAsia="ru-RU"/>
        </w:rPr>
      </w:pPr>
      <w:r w:rsidRPr="00F2322B">
        <w:rPr>
          <w:i/>
          <w:color w:val="000000"/>
          <w:sz w:val="28"/>
          <w:szCs w:val="28"/>
          <w:lang w:eastAsia="ru-RU"/>
        </w:rPr>
        <w:lastRenderedPageBreak/>
        <w:t xml:space="preserve">9. </w:t>
      </w:r>
      <w:r w:rsidR="00F2322B" w:rsidRPr="00F2322B">
        <w:rPr>
          <w:i/>
          <w:color w:val="000000"/>
          <w:sz w:val="28"/>
          <w:szCs w:val="28"/>
          <w:lang w:eastAsia="ru-RU"/>
        </w:rPr>
        <w:t>Для чего предназначены синтетические счета?</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а) укрупненной группировки и учета однородных объектов;</w:t>
      </w:r>
    </w:p>
    <w:p w:rsidR="00B54EBC" w:rsidRDefault="00B54EBC" w:rsidP="00B54EBC">
      <w:pPr>
        <w:ind w:firstLine="397"/>
        <w:jc w:val="both"/>
        <w:rPr>
          <w:color w:val="000000"/>
          <w:sz w:val="28"/>
          <w:szCs w:val="28"/>
          <w:lang w:eastAsia="ru-RU"/>
        </w:rPr>
      </w:pPr>
      <w:r w:rsidRPr="000829DC">
        <w:rPr>
          <w:color w:val="000000"/>
          <w:sz w:val="28"/>
          <w:szCs w:val="28"/>
          <w:lang w:eastAsia="ru-RU"/>
        </w:rPr>
        <w:t>б) подробной характеристики объектов учета;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текущего контроля за хозяйственными операциями.</w:t>
      </w:r>
    </w:p>
    <w:p w:rsidR="00B54EBC" w:rsidRPr="00F2322B" w:rsidRDefault="00B54EBC" w:rsidP="00B54EBC">
      <w:pPr>
        <w:ind w:firstLine="397"/>
        <w:jc w:val="both"/>
        <w:rPr>
          <w:i/>
          <w:color w:val="000000"/>
          <w:sz w:val="28"/>
          <w:szCs w:val="28"/>
          <w:lang w:eastAsia="ru-RU"/>
        </w:rPr>
      </w:pPr>
      <w:r w:rsidRPr="00F2322B">
        <w:rPr>
          <w:i/>
          <w:color w:val="000000"/>
          <w:sz w:val="28"/>
          <w:szCs w:val="28"/>
          <w:lang w:eastAsia="ru-RU"/>
        </w:rPr>
        <w:t xml:space="preserve">10. </w:t>
      </w:r>
      <w:r w:rsidR="00F2322B" w:rsidRPr="00F2322B">
        <w:rPr>
          <w:i/>
          <w:color w:val="000000"/>
          <w:sz w:val="28"/>
          <w:szCs w:val="28"/>
          <w:lang w:eastAsia="ru-RU"/>
        </w:rPr>
        <w:t xml:space="preserve">Что такое </w:t>
      </w:r>
      <w:proofErr w:type="spellStart"/>
      <w:r w:rsidR="00F2322B" w:rsidRPr="00F2322B">
        <w:rPr>
          <w:i/>
          <w:color w:val="000000"/>
          <w:sz w:val="28"/>
          <w:szCs w:val="28"/>
          <w:lang w:eastAsia="ru-RU"/>
        </w:rPr>
        <w:t>субсчет</w:t>
      </w:r>
      <w:proofErr w:type="spellEnd"/>
      <w:r w:rsidR="00F2322B" w:rsidRPr="00F2322B">
        <w:rPr>
          <w:i/>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счет синтетического учета;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счет аналитического учета;</w:t>
      </w:r>
    </w:p>
    <w:p w:rsidR="00B54EBC" w:rsidRPr="00F2322B" w:rsidRDefault="00B54EBC" w:rsidP="00B54EBC">
      <w:pPr>
        <w:ind w:firstLine="397"/>
        <w:jc w:val="both"/>
        <w:rPr>
          <w:color w:val="000000"/>
          <w:sz w:val="28"/>
          <w:szCs w:val="28"/>
          <w:u w:val="single"/>
          <w:lang w:eastAsia="ru-RU"/>
        </w:rPr>
      </w:pPr>
      <w:r w:rsidRPr="00F2322B">
        <w:rPr>
          <w:color w:val="000000"/>
          <w:sz w:val="28"/>
          <w:szCs w:val="28"/>
          <w:u w:val="single"/>
          <w:lang w:eastAsia="ru-RU"/>
        </w:rPr>
        <w:t>в) способ группировки данных аналитического учета.</w:t>
      </w: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Pr="00624D99" w:rsidRDefault="00B54EBC" w:rsidP="00B54EBC">
      <w:pPr>
        <w:rPr>
          <w:sz w:val="28"/>
          <w:szCs w:val="28"/>
        </w:rPr>
      </w:pPr>
      <w:r>
        <w:rPr>
          <w:sz w:val="28"/>
          <w:szCs w:val="28"/>
        </w:rPr>
        <w:t>Оценка результатов тестирования:</w:t>
      </w:r>
    </w:p>
    <w:p w:rsidR="00B54EBC" w:rsidRDefault="00B54EBC" w:rsidP="00B54EBC">
      <w:pPr>
        <w:pStyle w:val="a9"/>
        <w:rPr>
          <w:sz w:val="28"/>
          <w:szCs w:val="28"/>
        </w:rPr>
      </w:pPr>
      <w:r>
        <w:rPr>
          <w:sz w:val="28"/>
          <w:szCs w:val="28"/>
        </w:rPr>
        <w:t>«Отлично» -  9 - 10 правильных ответов</w:t>
      </w:r>
    </w:p>
    <w:p w:rsidR="00B54EBC" w:rsidRDefault="00B54EBC" w:rsidP="00B54EBC">
      <w:pPr>
        <w:pStyle w:val="a9"/>
        <w:rPr>
          <w:sz w:val="28"/>
          <w:szCs w:val="28"/>
        </w:rPr>
      </w:pPr>
      <w:r>
        <w:rPr>
          <w:sz w:val="28"/>
          <w:szCs w:val="28"/>
        </w:rPr>
        <w:t>«Хорошо» -  7 - 8 правильных ответов</w:t>
      </w:r>
    </w:p>
    <w:p w:rsidR="00B54EBC" w:rsidRDefault="00B54EBC" w:rsidP="00B54EBC">
      <w:pPr>
        <w:pStyle w:val="a9"/>
        <w:rPr>
          <w:sz w:val="28"/>
          <w:szCs w:val="28"/>
        </w:rPr>
      </w:pPr>
      <w:r>
        <w:rPr>
          <w:sz w:val="28"/>
          <w:szCs w:val="28"/>
        </w:rPr>
        <w:t>«Удовлетворительно» - 5 – 6 правильных ответов</w:t>
      </w:r>
    </w:p>
    <w:p w:rsidR="00B54EBC" w:rsidRDefault="00B54EBC" w:rsidP="00B54EBC">
      <w:pPr>
        <w:pStyle w:val="a9"/>
        <w:rPr>
          <w:sz w:val="28"/>
          <w:szCs w:val="28"/>
        </w:rPr>
      </w:pPr>
      <w:r>
        <w:rPr>
          <w:sz w:val="28"/>
          <w:szCs w:val="28"/>
        </w:rPr>
        <w:t>«Неудовлетворительно» - менее 5-ти правильных ответов.</w:t>
      </w: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F2322B" w:rsidRDefault="00F2322B"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both"/>
        <w:rPr>
          <w:color w:val="000000"/>
          <w:sz w:val="28"/>
          <w:szCs w:val="28"/>
          <w:lang w:eastAsia="ru-RU"/>
        </w:rPr>
      </w:pPr>
    </w:p>
    <w:p w:rsidR="00B54EBC" w:rsidRDefault="00B54EBC" w:rsidP="00B54EBC">
      <w:pPr>
        <w:ind w:firstLine="397"/>
        <w:jc w:val="center"/>
        <w:rPr>
          <w:color w:val="000000"/>
          <w:sz w:val="28"/>
          <w:szCs w:val="28"/>
          <w:lang w:eastAsia="ru-RU"/>
        </w:rPr>
      </w:pPr>
      <w:r>
        <w:rPr>
          <w:color w:val="000000"/>
          <w:sz w:val="28"/>
          <w:szCs w:val="28"/>
          <w:lang w:eastAsia="ru-RU"/>
        </w:rPr>
        <w:lastRenderedPageBreak/>
        <w:t>Вариант 2</w:t>
      </w:r>
    </w:p>
    <w:p w:rsidR="00B54EBC" w:rsidRPr="007C45F6" w:rsidRDefault="00B54EBC" w:rsidP="00B54EBC">
      <w:pPr>
        <w:ind w:firstLine="709"/>
        <w:jc w:val="center"/>
        <w:rPr>
          <w:b/>
          <w:color w:val="000000"/>
          <w:sz w:val="28"/>
          <w:szCs w:val="28"/>
        </w:rPr>
      </w:pPr>
      <w:r w:rsidRPr="007C45F6">
        <w:rPr>
          <w:b/>
          <w:color w:val="000000"/>
          <w:sz w:val="28"/>
          <w:szCs w:val="28"/>
        </w:rPr>
        <w:t>Выбрать правильный ответ</w:t>
      </w:r>
    </w:p>
    <w:p w:rsidR="00B54EBC" w:rsidRDefault="00B54EBC" w:rsidP="00B54EBC">
      <w:pPr>
        <w:ind w:firstLine="397"/>
        <w:jc w:val="both"/>
        <w:rPr>
          <w:color w:val="000000"/>
          <w:sz w:val="28"/>
          <w:szCs w:val="28"/>
          <w:lang w:eastAsia="ru-RU"/>
        </w:rPr>
      </w:pP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1. </w:t>
      </w:r>
      <w:r w:rsidR="00F2322B">
        <w:rPr>
          <w:color w:val="000000"/>
          <w:sz w:val="28"/>
          <w:szCs w:val="28"/>
          <w:lang w:eastAsia="ru-RU"/>
        </w:rPr>
        <w:t xml:space="preserve">Чем </w:t>
      </w:r>
      <w:r w:rsidR="00F2322B" w:rsidRPr="000829DC">
        <w:rPr>
          <w:color w:val="000000"/>
          <w:sz w:val="28"/>
          <w:szCs w:val="28"/>
          <w:lang w:eastAsia="ru-RU"/>
        </w:rPr>
        <w:t>определяется</w:t>
      </w:r>
      <w:r w:rsidR="00F2322B">
        <w:rPr>
          <w:color w:val="000000"/>
          <w:sz w:val="28"/>
          <w:szCs w:val="28"/>
          <w:lang w:eastAsia="ru-RU"/>
        </w:rPr>
        <w:t xml:space="preserve"> к</w:t>
      </w:r>
      <w:r w:rsidRPr="000829DC">
        <w:rPr>
          <w:color w:val="000000"/>
          <w:sz w:val="28"/>
          <w:szCs w:val="28"/>
          <w:lang w:eastAsia="ru-RU"/>
        </w:rPr>
        <w:t>оличество используемых в практике бухгалтерского учета аналитических счетов</w:t>
      </w:r>
      <w:r w:rsidR="00F2322B">
        <w:rPr>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потребностями составления отчетности;</w:t>
      </w:r>
    </w:p>
    <w:p w:rsidR="00B54EBC" w:rsidRPr="000829DC" w:rsidRDefault="00B54EBC" w:rsidP="00B54EBC">
      <w:pPr>
        <w:ind w:firstLine="397"/>
        <w:jc w:val="both"/>
        <w:rPr>
          <w:color w:val="000000"/>
          <w:sz w:val="28"/>
          <w:szCs w:val="28"/>
          <w:lang w:eastAsia="ru-RU"/>
        </w:rPr>
      </w:pPr>
      <w:r w:rsidRPr="00F2322B">
        <w:rPr>
          <w:color w:val="000000"/>
          <w:sz w:val="28"/>
          <w:szCs w:val="28"/>
          <w:u w:val="single"/>
          <w:lang w:eastAsia="ru-RU"/>
        </w:rPr>
        <w:t>б) потребностями управления хозяйственной деятельности организации</w:t>
      </w:r>
      <w:r w:rsidRPr="000829DC">
        <w:rPr>
          <w:color w:val="000000"/>
          <w:sz w:val="28"/>
          <w:szCs w:val="28"/>
          <w:lang w:eastAsia="ru-RU"/>
        </w:rPr>
        <w:t>.</w:t>
      </w:r>
    </w:p>
    <w:p w:rsidR="007F0BFB" w:rsidRPr="007F0BFB" w:rsidRDefault="00B54EBC" w:rsidP="00B54EBC">
      <w:pPr>
        <w:ind w:firstLine="397"/>
        <w:jc w:val="both"/>
        <w:rPr>
          <w:i/>
          <w:color w:val="000000"/>
          <w:sz w:val="28"/>
          <w:szCs w:val="28"/>
          <w:lang w:eastAsia="ru-RU"/>
        </w:rPr>
      </w:pPr>
      <w:r w:rsidRPr="007F0BFB">
        <w:rPr>
          <w:i/>
          <w:color w:val="000000"/>
          <w:sz w:val="28"/>
          <w:szCs w:val="28"/>
          <w:lang w:eastAsia="ru-RU"/>
        </w:rPr>
        <w:t xml:space="preserve">2. </w:t>
      </w:r>
      <w:r w:rsidR="00F2322B" w:rsidRPr="007F0BFB">
        <w:rPr>
          <w:i/>
          <w:color w:val="000000"/>
          <w:sz w:val="28"/>
          <w:szCs w:val="28"/>
          <w:lang w:eastAsia="ru-RU"/>
        </w:rPr>
        <w:t>Какие измерители определяется в</w:t>
      </w:r>
      <w:r w:rsidRPr="007F0BFB">
        <w:rPr>
          <w:i/>
          <w:color w:val="000000"/>
          <w:sz w:val="28"/>
          <w:szCs w:val="28"/>
          <w:lang w:eastAsia="ru-RU"/>
        </w:rPr>
        <w:t xml:space="preserve"> синтетическом учете</w:t>
      </w:r>
      <w:r w:rsidR="00F2322B" w:rsidRPr="007F0BFB">
        <w:rPr>
          <w:i/>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натуральные;</w:t>
      </w:r>
    </w:p>
    <w:p w:rsidR="00B54EBC" w:rsidRPr="007F0BFB" w:rsidRDefault="00B54EBC" w:rsidP="00B54EBC">
      <w:pPr>
        <w:ind w:firstLine="397"/>
        <w:jc w:val="both"/>
        <w:rPr>
          <w:color w:val="000000"/>
          <w:sz w:val="28"/>
          <w:szCs w:val="28"/>
          <w:u w:val="single"/>
          <w:lang w:eastAsia="ru-RU"/>
        </w:rPr>
      </w:pPr>
      <w:r w:rsidRPr="007F0BFB">
        <w:rPr>
          <w:color w:val="000000"/>
          <w:sz w:val="28"/>
          <w:szCs w:val="28"/>
          <w:u w:val="single"/>
          <w:lang w:eastAsia="ru-RU"/>
        </w:rPr>
        <w:t>б) денежные;</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натуральные и денежные;</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г) натуральные, денежные и трудовые.</w:t>
      </w:r>
    </w:p>
    <w:p w:rsidR="007F0BFB" w:rsidRPr="007F0BFB" w:rsidRDefault="00B54EBC" w:rsidP="00B54EBC">
      <w:pPr>
        <w:ind w:firstLine="397"/>
        <w:jc w:val="both"/>
        <w:rPr>
          <w:i/>
          <w:color w:val="000000"/>
          <w:sz w:val="28"/>
          <w:szCs w:val="28"/>
          <w:lang w:eastAsia="ru-RU"/>
        </w:rPr>
      </w:pPr>
      <w:r w:rsidRPr="007F0BFB">
        <w:rPr>
          <w:i/>
          <w:color w:val="000000"/>
          <w:sz w:val="28"/>
          <w:szCs w:val="28"/>
          <w:lang w:eastAsia="ru-RU"/>
        </w:rPr>
        <w:t xml:space="preserve">3. </w:t>
      </w:r>
      <w:r w:rsidR="007F0BFB" w:rsidRPr="007F0BFB">
        <w:rPr>
          <w:i/>
          <w:color w:val="000000"/>
          <w:sz w:val="28"/>
          <w:szCs w:val="28"/>
          <w:lang w:eastAsia="ru-RU"/>
        </w:rPr>
        <w:t>Для какого учета предназначены а</w:t>
      </w:r>
      <w:r w:rsidRPr="007F0BFB">
        <w:rPr>
          <w:i/>
          <w:color w:val="000000"/>
          <w:sz w:val="28"/>
          <w:szCs w:val="28"/>
          <w:lang w:eastAsia="ru-RU"/>
        </w:rPr>
        <w:t>ктивные счета</w:t>
      </w:r>
      <w:r w:rsidR="007F0BFB" w:rsidRPr="007F0BFB">
        <w:rPr>
          <w:i/>
          <w:color w:val="000000"/>
          <w:sz w:val="28"/>
          <w:szCs w:val="28"/>
          <w:lang w:eastAsia="ru-RU"/>
        </w:rPr>
        <w:t>?</w:t>
      </w:r>
    </w:p>
    <w:p w:rsidR="00B54EBC" w:rsidRPr="007F0BFB" w:rsidRDefault="00B54EBC" w:rsidP="00B54EBC">
      <w:pPr>
        <w:ind w:firstLine="397"/>
        <w:jc w:val="both"/>
        <w:rPr>
          <w:color w:val="000000"/>
          <w:sz w:val="28"/>
          <w:szCs w:val="28"/>
          <w:u w:val="single"/>
          <w:lang w:eastAsia="ru-RU"/>
        </w:rPr>
      </w:pPr>
      <w:r w:rsidRPr="007F0BFB">
        <w:rPr>
          <w:color w:val="000000"/>
          <w:sz w:val="28"/>
          <w:szCs w:val="28"/>
          <w:u w:val="single"/>
          <w:lang w:eastAsia="ru-RU"/>
        </w:rPr>
        <w:t xml:space="preserve">а) </w:t>
      </w:r>
      <w:r w:rsidR="007F0BFB" w:rsidRPr="007F0BFB">
        <w:rPr>
          <w:color w:val="000000"/>
          <w:sz w:val="28"/>
          <w:szCs w:val="28"/>
          <w:u w:val="single"/>
          <w:lang w:eastAsia="ru-RU"/>
        </w:rPr>
        <w:t xml:space="preserve">для учета </w:t>
      </w:r>
      <w:r w:rsidRPr="007F0BFB">
        <w:rPr>
          <w:color w:val="000000"/>
          <w:sz w:val="28"/>
          <w:szCs w:val="28"/>
          <w:u w:val="single"/>
          <w:lang w:eastAsia="ru-RU"/>
        </w:rPr>
        <w:t>имущества;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б) </w:t>
      </w:r>
      <w:r w:rsidR="007F0BFB">
        <w:rPr>
          <w:color w:val="000000"/>
          <w:sz w:val="28"/>
          <w:szCs w:val="28"/>
          <w:lang w:eastAsia="ru-RU"/>
        </w:rPr>
        <w:t xml:space="preserve">для учета </w:t>
      </w:r>
      <w:r w:rsidRPr="000829DC">
        <w:rPr>
          <w:color w:val="000000"/>
          <w:sz w:val="28"/>
          <w:szCs w:val="28"/>
          <w:lang w:eastAsia="ru-RU"/>
        </w:rPr>
        <w:t>источников образования активов;</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 xml:space="preserve">в) </w:t>
      </w:r>
      <w:r w:rsidR="007F0BFB">
        <w:rPr>
          <w:color w:val="000000"/>
          <w:sz w:val="28"/>
          <w:szCs w:val="28"/>
          <w:lang w:eastAsia="ru-RU"/>
        </w:rPr>
        <w:t xml:space="preserve">для учета </w:t>
      </w:r>
      <w:r w:rsidRPr="000829DC">
        <w:rPr>
          <w:color w:val="000000"/>
          <w:sz w:val="28"/>
          <w:szCs w:val="28"/>
          <w:lang w:eastAsia="ru-RU"/>
        </w:rPr>
        <w:t>результатов хозяйственной деятельности.</w:t>
      </w:r>
    </w:p>
    <w:p w:rsidR="00B54EBC" w:rsidRPr="007F0BFB" w:rsidRDefault="00B54EBC" w:rsidP="00B54EBC">
      <w:pPr>
        <w:ind w:firstLine="397"/>
        <w:jc w:val="both"/>
        <w:rPr>
          <w:i/>
          <w:color w:val="000000"/>
          <w:sz w:val="28"/>
          <w:szCs w:val="28"/>
          <w:lang w:eastAsia="ru-RU"/>
        </w:rPr>
      </w:pPr>
      <w:r w:rsidRPr="007F0BFB">
        <w:rPr>
          <w:i/>
          <w:color w:val="000000"/>
          <w:sz w:val="28"/>
          <w:szCs w:val="28"/>
          <w:lang w:eastAsia="ru-RU"/>
        </w:rPr>
        <w:t xml:space="preserve">4. </w:t>
      </w:r>
      <w:r w:rsidR="007F0BFB" w:rsidRPr="007F0BFB">
        <w:rPr>
          <w:i/>
          <w:color w:val="000000"/>
          <w:sz w:val="28"/>
          <w:szCs w:val="28"/>
          <w:lang w:eastAsia="ru-RU"/>
        </w:rPr>
        <w:t>В каком случае с</w:t>
      </w:r>
      <w:r w:rsidRPr="007F0BFB">
        <w:rPr>
          <w:i/>
          <w:color w:val="000000"/>
          <w:sz w:val="28"/>
          <w:szCs w:val="28"/>
          <w:lang w:eastAsia="ru-RU"/>
        </w:rPr>
        <w:t>альдо конечное на активных счетах равно нулю</w:t>
      </w:r>
      <w:r w:rsidR="007F0BFB" w:rsidRPr="007F0BFB">
        <w:rPr>
          <w:i/>
          <w:color w:val="000000"/>
          <w:sz w:val="28"/>
          <w:szCs w:val="28"/>
          <w:lang w:eastAsia="ru-RU"/>
        </w:rPr>
        <w:t xml:space="preserve">? </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по счету в течение месяца не было движения;</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оборот по дебету равен обороту по кредиту счета;</w:t>
      </w:r>
    </w:p>
    <w:p w:rsidR="00B54EBC" w:rsidRPr="007F0BFB" w:rsidRDefault="00B54EBC" w:rsidP="00B54EBC">
      <w:pPr>
        <w:ind w:firstLine="397"/>
        <w:jc w:val="both"/>
        <w:rPr>
          <w:color w:val="000000"/>
          <w:sz w:val="28"/>
          <w:szCs w:val="28"/>
          <w:u w:val="single"/>
          <w:lang w:eastAsia="ru-RU"/>
        </w:rPr>
      </w:pPr>
      <w:r w:rsidRPr="007F0BFB">
        <w:rPr>
          <w:color w:val="000000"/>
          <w:sz w:val="28"/>
          <w:szCs w:val="28"/>
          <w:u w:val="single"/>
          <w:lang w:eastAsia="ru-RU"/>
        </w:rPr>
        <w:t>в) сальдо начальное плюс дебетовый оборот равны кредитовому обороту.</w:t>
      </w:r>
    </w:p>
    <w:p w:rsidR="007F0BFB" w:rsidRPr="007F0BFB" w:rsidRDefault="007F0BFB" w:rsidP="007F0BFB">
      <w:pPr>
        <w:ind w:firstLine="397"/>
        <w:jc w:val="both"/>
        <w:rPr>
          <w:i/>
          <w:color w:val="000000"/>
          <w:sz w:val="28"/>
          <w:szCs w:val="28"/>
          <w:lang w:eastAsia="ru-RU"/>
        </w:rPr>
      </w:pPr>
      <w:r w:rsidRPr="007F0BFB">
        <w:rPr>
          <w:i/>
          <w:color w:val="000000"/>
          <w:sz w:val="28"/>
          <w:szCs w:val="28"/>
          <w:lang w:eastAsia="ru-RU"/>
        </w:rPr>
        <w:t>5</w:t>
      </w:r>
      <w:r w:rsidR="00B54EBC" w:rsidRPr="007F0BFB">
        <w:rPr>
          <w:i/>
          <w:color w:val="000000"/>
          <w:sz w:val="28"/>
          <w:szCs w:val="28"/>
          <w:lang w:eastAsia="ru-RU"/>
        </w:rPr>
        <w:t xml:space="preserve">. </w:t>
      </w:r>
      <w:r w:rsidRPr="007F0BFB">
        <w:rPr>
          <w:i/>
          <w:color w:val="000000"/>
          <w:sz w:val="28"/>
          <w:szCs w:val="28"/>
          <w:lang w:eastAsia="ru-RU"/>
        </w:rPr>
        <w:t xml:space="preserve">Чем определяется количество используемых в практике бухгалтерского учета синтетических счетов? </w:t>
      </w:r>
    </w:p>
    <w:p w:rsidR="00B54EBC" w:rsidRPr="000829DC" w:rsidRDefault="00B54EBC" w:rsidP="00B54EBC">
      <w:pPr>
        <w:ind w:firstLine="397"/>
        <w:jc w:val="both"/>
        <w:rPr>
          <w:color w:val="000000"/>
          <w:sz w:val="28"/>
          <w:szCs w:val="28"/>
          <w:lang w:eastAsia="ru-RU"/>
        </w:rPr>
      </w:pPr>
      <w:r w:rsidRPr="007F0BFB">
        <w:rPr>
          <w:color w:val="000000"/>
          <w:sz w:val="28"/>
          <w:szCs w:val="28"/>
          <w:u w:val="single"/>
          <w:lang w:eastAsia="ru-RU"/>
        </w:rPr>
        <w:t>а) потребностями составления отчетности</w:t>
      </w:r>
      <w:r w:rsidRPr="000829DC">
        <w:rPr>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потребностями управления хозяйственной деятельностью организации.</w:t>
      </w:r>
    </w:p>
    <w:p w:rsidR="00B54EBC" w:rsidRPr="007F0BFB" w:rsidRDefault="007F0BFB" w:rsidP="00B54EBC">
      <w:pPr>
        <w:ind w:firstLine="397"/>
        <w:jc w:val="both"/>
        <w:rPr>
          <w:i/>
          <w:color w:val="000000"/>
          <w:sz w:val="28"/>
          <w:szCs w:val="28"/>
          <w:lang w:eastAsia="ru-RU"/>
        </w:rPr>
      </w:pPr>
      <w:r w:rsidRPr="007F0BFB">
        <w:rPr>
          <w:i/>
          <w:color w:val="000000"/>
          <w:sz w:val="28"/>
          <w:szCs w:val="28"/>
          <w:lang w:eastAsia="ru-RU"/>
        </w:rPr>
        <w:t>6</w:t>
      </w:r>
      <w:r w:rsidR="00B54EBC" w:rsidRPr="007F0BFB">
        <w:rPr>
          <w:i/>
          <w:color w:val="000000"/>
          <w:sz w:val="28"/>
          <w:szCs w:val="28"/>
          <w:lang w:eastAsia="ru-RU"/>
        </w:rPr>
        <w:t>. Определите правильный порядок записей на активных счетах:</w:t>
      </w:r>
    </w:p>
    <w:p w:rsidR="00B54EBC" w:rsidRPr="000829DC" w:rsidRDefault="00B54EBC" w:rsidP="00B54EBC">
      <w:pPr>
        <w:ind w:firstLine="397"/>
        <w:jc w:val="both"/>
        <w:rPr>
          <w:color w:val="000000"/>
          <w:sz w:val="28"/>
          <w:szCs w:val="28"/>
          <w:lang w:eastAsia="ru-RU"/>
        </w:rPr>
      </w:pPr>
      <w:r w:rsidRPr="007F0BFB">
        <w:rPr>
          <w:color w:val="000000"/>
          <w:sz w:val="28"/>
          <w:szCs w:val="28"/>
          <w:u w:val="single"/>
          <w:lang w:eastAsia="ru-RU"/>
        </w:rPr>
        <w:t>а) на активном счете начальный остаток записывается в дебет, увеличение – в дебет, уменьшение – в кредит</w:t>
      </w:r>
      <w:r w:rsidRPr="000829DC">
        <w:rPr>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на активном счете начальный остаток записывается в кредит, увеличение – в дебет, уменьшение – в кредит;</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на активном счете начальный остаток записывается в дебет, увеличение – в кредит, уменьшение – в дебет.</w:t>
      </w:r>
    </w:p>
    <w:p w:rsidR="00B54EBC" w:rsidRPr="007F0BFB" w:rsidRDefault="007F0BFB" w:rsidP="00B54EBC">
      <w:pPr>
        <w:ind w:firstLine="397"/>
        <w:jc w:val="both"/>
        <w:rPr>
          <w:i/>
          <w:color w:val="000000"/>
          <w:sz w:val="28"/>
          <w:szCs w:val="28"/>
          <w:lang w:eastAsia="ru-RU"/>
        </w:rPr>
      </w:pPr>
      <w:r w:rsidRPr="007F0BFB">
        <w:rPr>
          <w:i/>
          <w:color w:val="000000"/>
          <w:sz w:val="28"/>
          <w:szCs w:val="28"/>
          <w:lang w:eastAsia="ru-RU"/>
        </w:rPr>
        <w:t>7</w:t>
      </w:r>
      <w:r w:rsidR="00B54EBC" w:rsidRPr="007F0BFB">
        <w:rPr>
          <w:i/>
          <w:color w:val="000000"/>
          <w:sz w:val="28"/>
          <w:szCs w:val="28"/>
          <w:lang w:eastAsia="ru-RU"/>
        </w:rPr>
        <w:t>. Определите правильный порядок записей на пассивных счетах:</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на пассивном счете начальный остаток записывается по дебету, увеличение – по кредиту, уменьшение – по дебету;</w:t>
      </w:r>
    </w:p>
    <w:p w:rsidR="00B54EBC" w:rsidRPr="007F0BFB" w:rsidRDefault="00B54EBC" w:rsidP="00B54EBC">
      <w:pPr>
        <w:ind w:firstLine="397"/>
        <w:jc w:val="both"/>
        <w:rPr>
          <w:color w:val="000000"/>
          <w:sz w:val="28"/>
          <w:szCs w:val="28"/>
          <w:u w:val="single"/>
          <w:lang w:eastAsia="ru-RU"/>
        </w:rPr>
      </w:pPr>
      <w:r w:rsidRPr="007F0BFB">
        <w:rPr>
          <w:color w:val="000000"/>
          <w:sz w:val="28"/>
          <w:szCs w:val="28"/>
          <w:u w:val="single"/>
          <w:lang w:eastAsia="ru-RU"/>
        </w:rPr>
        <w:t>б) на пассивном счете начальный остаток записывается по кредиту, увеличение – по кредиту, уменьшение – по дебету;</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на пассивном счете начальный остаток записывается по кредиту, увеличение – по дебету, уменьшение – по кредиту.</w:t>
      </w:r>
    </w:p>
    <w:p w:rsidR="00B54EBC" w:rsidRPr="007F0BFB" w:rsidRDefault="007F0BFB" w:rsidP="00B54EBC">
      <w:pPr>
        <w:ind w:firstLine="397"/>
        <w:jc w:val="both"/>
        <w:rPr>
          <w:i/>
          <w:color w:val="000000"/>
          <w:sz w:val="28"/>
          <w:szCs w:val="28"/>
          <w:lang w:eastAsia="ru-RU"/>
        </w:rPr>
      </w:pPr>
      <w:r>
        <w:rPr>
          <w:i/>
          <w:color w:val="000000"/>
          <w:sz w:val="28"/>
          <w:szCs w:val="28"/>
          <w:lang w:eastAsia="ru-RU"/>
        </w:rPr>
        <w:t>8</w:t>
      </w:r>
      <w:r w:rsidR="00B54EBC" w:rsidRPr="007F0BFB">
        <w:rPr>
          <w:i/>
          <w:color w:val="000000"/>
          <w:sz w:val="28"/>
          <w:szCs w:val="28"/>
          <w:lang w:eastAsia="ru-RU"/>
        </w:rPr>
        <w:t xml:space="preserve">. </w:t>
      </w:r>
      <w:r w:rsidRPr="007F0BFB">
        <w:rPr>
          <w:i/>
          <w:color w:val="000000"/>
          <w:sz w:val="28"/>
          <w:szCs w:val="28"/>
          <w:lang w:eastAsia="ru-RU"/>
        </w:rPr>
        <w:t xml:space="preserve">Какая проводка составляется при </w:t>
      </w:r>
      <w:r w:rsidR="00B54EBC" w:rsidRPr="007F0BFB">
        <w:rPr>
          <w:i/>
          <w:color w:val="000000"/>
          <w:sz w:val="28"/>
          <w:szCs w:val="28"/>
          <w:lang w:eastAsia="ru-RU"/>
        </w:rPr>
        <w:t>отпуске материалов в производство</w:t>
      </w:r>
      <w:r w:rsidRPr="007F0BFB">
        <w:rPr>
          <w:i/>
          <w:color w:val="000000"/>
          <w:sz w:val="28"/>
          <w:szCs w:val="28"/>
          <w:lang w:eastAsia="ru-RU"/>
        </w:rPr>
        <w:t>?</w:t>
      </w:r>
    </w:p>
    <w:p w:rsidR="00B54EBC" w:rsidRPr="007F0BFB" w:rsidRDefault="00B54EBC" w:rsidP="00B54EBC">
      <w:pPr>
        <w:ind w:firstLine="397"/>
        <w:jc w:val="both"/>
        <w:rPr>
          <w:color w:val="000000"/>
          <w:sz w:val="28"/>
          <w:szCs w:val="28"/>
          <w:u w:val="single"/>
          <w:lang w:eastAsia="ru-RU"/>
        </w:rPr>
      </w:pPr>
      <w:r w:rsidRPr="007F0BFB">
        <w:rPr>
          <w:color w:val="000000"/>
          <w:sz w:val="28"/>
          <w:szCs w:val="28"/>
          <w:u w:val="single"/>
          <w:lang w:eastAsia="ru-RU"/>
        </w:rPr>
        <w:t>а) дебет 20 кредит 10;</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б) дебет 20 кредит 60;</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в) дебет 10 кредит 20.</w:t>
      </w:r>
    </w:p>
    <w:p w:rsidR="00B54EBC" w:rsidRPr="007F0BFB" w:rsidRDefault="007F0BFB" w:rsidP="00B54EBC">
      <w:pPr>
        <w:ind w:firstLine="397"/>
        <w:jc w:val="both"/>
        <w:rPr>
          <w:i/>
          <w:color w:val="000000"/>
          <w:sz w:val="28"/>
          <w:szCs w:val="28"/>
          <w:lang w:eastAsia="ru-RU"/>
        </w:rPr>
      </w:pPr>
      <w:r w:rsidRPr="007F0BFB">
        <w:rPr>
          <w:i/>
          <w:color w:val="000000"/>
          <w:sz w:val="28"/>
          <w:szCs w:val="28"/>
          <w:lang w:eastAsia="ru-RU"/>
        </w:rPr>
        <w:t>9</w:t>
      </w:r>
      <w:r w:rsidR="00B54EBC" w:rsidRPr="007F0BFB">
        <w:rPr>
          <w:i/>
          <w:color w:val="000000"/>
          <w:sz w:val="28"/>
          <w:szCs w:val="28"/>
          <w:lang w:eastAsia="ru-RU"/>
        </w:rPr>
        <w:t>. Чему соответствует первая пара итогов оборотной ведомости</w:t>
      </w:r>
      <w:r>
        <w:rPr>
          <w:i/>
          <w:color w:val="000000"/>
          <w:sz w:val="28"/>
          <w:szCs w:val="28"/>
          <w:lang w:eastAsia="ru-RU"/>
        </w:rPr>
        <w:t>?</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t>а) итогу журнала регистрации хозяйственных операций;</w:t>
      </w:r>
    </w:p>
    <w:p w:rsidR="00B54EBC" w:rsidRPr="007F0BFB" w:rsidRDefault="00B54EBC" w:rsidP="00B54EBC">
      <w:pPr>
        <w:ind w:firstLine="397"/>
        <w:jc w:val="both"/>
        <w:rPr>
          <w:color w:val="000000"/>
          <w:sz w:val="28"/>
          <w:szCs w:val="28"/>
          <w:u w:val="single"/>
          <w:lang w:eastAsia="ru-RU"/>
        </w:rPr>
      </w:pPr>
      <w:r w:rsidRPr="007F0BFB">
        <w:rPr>
          <w:color w:val="000000"/>
          <w:sz w:val="28"/>
          <w:szCs w:val="28"/>
          <w:u w:val="single"/>
          <w:lang w:eastAsia="ru-RU"/>
        </w:rPr>
        <w:t>б) валюте баланса на начало отчетного периода;</w:t>
      </w:r>
    </w:p>
    <w:p w:rsidR="00B54EBC" w:rsidRPr="000829DC" w:rsidRDefault="00B54EBC" w:rsidP="00B54EBC">
      <w:pPr>
        <w:ind w:firstLine="397"/>
        <w:jc w:val="both"/>
        <w:rPr>
          <w:color w:val="000000"/>
          <w:sz w:val="28"/>
          <w:szCs w:val="28"/>
          <w:lang w:eastAsia="ru-RU"/>
        </w:rPr>
      </w:pPr>
      <w:r w:rsidRPr="000829DC">
        <w:rPr>
          <w:color w:val="000000"/>
          <w:sz w:val="28"/>
          <w:szCs w:val="28"/>
          <w:lang w:eastAsia="ru-RU"/>
        </w:rPr>
        <w:lastRenderedPageBreak/>
        <w:t>в) валюте баланса на конец отчетного периода.</w:t>
      </w:r>
    </w:p>
    <w:p w:rsidR="007F0BFB" w:rsidRPr="007F0BFB" w:rsidRDefault="007F0BFB" w:rsidP="007F0BFB">
      <w:pPr>
        <w:ind w:firstLine="397"/>
        <w:jc w:val="both"/>
        <w:rPr>
          <w:i/>
          <w:color w:val="000000"/>
          <w:sz w:val="28"/>
          <w:szCs w:val="28"/>
          <w:lang w:eastAsia="ru-RU"/>
        </w:rPr>
      </w:pPr>
      <w:r w:rsidRPr="007F0BFB">
        <w:rPr>
          <w:i/>
          <w:color w:val="000000"/>
          <w:sz w:val="28"/>
          <w:szCs w:val="28"/>
          <w:lang w:eastAsia="ru-RU"/>
        </w:rPr>
        <w:t>10. Что означает запись по кредиту счета материалов?</w:t>
      </w:r>
    </w:p>
    <w:p w:rsidR="007F0BFB" w:rsidRPr="007F0BFB" w:rsidRDefault="007F0BFB" w:rsidP="007F0BFB">
      <w:pPr>
        <w:ind w:firstLine="397"/>
        <w:jc w:val="both"/>
        <w:rPr>
          <w:color w:val="000000"/>
          <w:sz w:val="28"/>
          <w:szCs w:val="28"/>
          <w:u w:val="single"/>
          <w:lang w:eastAsia="ru-RU"/>
        </w:rPr>
      </w:pPr>
      <w:r w:rsidRPr="007F0BFB">
        <w:rPr>
          <w:color w:val="000000"/>
          <w:sz w:val="28"/>
          <w:szCs w:val="28"/>
          <w:u w:val="single"/>
          <w:lang w:eastAsia="ru-RU"/>
        </w:rPr>
        <w:t>а) уменьшение материалов;</w:t>
      </w:r>
    </w:p>
    <w:p w:rsidR="007F0BFB" w:rsidRPr="000829DC" w:rsidRDefault="007F0BFB" w:rsidP="007F0BFB">
      <w:pPr>
        <w:ind w:firstLine="397"/>
        <w:jc w:val="both"/>
        <w:rPr>
          <w:color w:val="000000"/>
          <w:sz w:val="28"/>
          <w:szCs w:val="28"/>
          <w:lang w:eastAsia="ru-RU"/>
        </w:rPr>
      </w:pPr>
      <w:r w:rsidRPr="000829DC">
        <w:rPr>
          <w:color w:val="000000"/>
          <w:sz w:val="28"/>
          <w:szCs w:val="28"/>
          <w:lang w:eastAsia="ru-RU"/>
        </w:rPr>
        <w:t>б) увеличение материалов;</w:t>
      </w:r>
    </w:p>
    <w:p w:rsidR="007F0BFB" w:rsidRDefault="007F0BFB" w:rsidP="007F0BFB">
      <w:pPr>
        <w:ind w:firstLine="425"/>
        <w:jc w:val="both"/>
        <w:rPr>
          <w:color w:val="000000"/>
          <w:sz w:val="28"/>
          <w:szCs w:val="28"/>
          <w:lang w:eastAsia="ru-RU"/>
        </w:rPr>
      </w:pPr>
      <w:r w:rsidRPr="000829DC">
        <w:rPr>
          <w:color w:val="000000"/>
          <w:sz w:val="28"/>
          <w:szCs w:val="28"/>
          <w:lang w:eastAsia="ru-RU"/>
        </w:rPr>
        <w:t>в) изменения нет.</w:t>
      </w:r>
    </w:p>
    <w:p w:rsidR="007F0BFB" w:rsidRPr="007F0BFB" w:rsidRDefault="007F0BFB" w:rsidP="007F0BFB">
      <w:pPr>
        <w:ind w:firstLine="397"/>
        <w:jc w:val="both"/>
        <w:rPr>
          <w:i/>
          <w:color w:val="000000"/>
          <w:sz w:val="28"/>
          <w:szCs w:val="28"/>
          <w:lang w:eastAsia="ru-RU"/>
        </w:rPr>
      </w:pPr>
      <w:r w:rsidRPr="007F0BFB">
        <w:rPr>
          <w:i/>
          <w:color w:val="000000"/>
          <w:sz w:val="28"/>
          <w:szCs w:val="28"/>
          <w:lang w:eastAsia="ru-RU"/>
        </w:rPr>
        <w:t>11.Чему соответствует вторая пара итогов оборотного баланса?</w:t>
      </w:r>
    </w:p>
    <w:p w:rsidR="007F0BFB" w:rsidRPr="007F0BFB" w:rsidRDefault="007F0BFB" w:rsidP="007F0BFB">
      <w:pPr>
        <w:ind w:firstLine="397"/>
        <w:jc w:val="both"/>
        <w:rPr>
          <w:color w:val="000000"/>
          <w:sz w:val="28"/>
          <w:szCs w:val="28"/>
          <w:u w:val="single"/>
          <w:lang w:eastAsia="ru-RU"/>
        </w:rPr>
      </w:pPr>
      <w:r w:rsidRPr="007F0BFB">
        <w:rPr>
          <w:color w:val="000000"/>
          <w:sz w:val="28"/>
          <w:szCs w:val="28"/>
          <w:u w:val="single"/>
          <w:lang w:eastAsia="ru-RU"/>
        </w:rPr>
        <w:t>а) итогу журнала регистрации хозяйственных операций;</w:t>
      </w:r>
    </w:p>
    <w:p w:rsidR="007F0BFB" w:rsidRPr="000829DC" w:rsidRDefault="007F0BFB" w:rsidP="007F0BFB">
      <w:pPr>
        <w:ind w:firstLine="397"/>
        <w:jc w:val="both"/>
        <w:rPr>
          <w:color w:val="000000"/>
          <w:sz w:val="28"/>
          <w:szCs w:val="28"/>
          <w:lang w:eastAsia="ru-RU"/>
        </w:rPr>
      </w:pPr>
      <w:r w:rsidRPr="000829DC">
        <w:rPr>
          <w:color w:val="000000"/>
          <w:sz w:val="28"/>
          <w:szCs w:val="28"/>
          <w:lang w:eastAsia="ru-RU"/>
        </w:rPr>
        <w:t>б) валюте баланса на начало отчетного периода;</w:t>
      </w:r>
    </w:p>
    <w:p w:rsidR="007F0BFB" w:rsidRDefault="007F0BFB" w:rsidP="007F0BFB">
      <w:pPr>
        <w:ind w:firstLine="397"/>
        <w:jc w:val="both"/>
        <w:rPr>
          <w:color w:val="000000"/>
          <w:sz w:val="28"/>
          <w:szCs w:val="28"/>
          <w:lang w:eastAsia="ru-RU"/>
        </w:rPr>
      </w:pPr>
      <w:r w:rsidRPr="000829DC">
        <w:rPr>
          <w:color w:val="000000"/>
          <w:sz w:val="28"/>
          <w:szCs w:val="28"/>
          <w:lang w:eastAsia="ru-RU"/>
        </w:rPr>
        <w:t>в) валюте баланса на конец отчетного периода.</w:t>
      </w:r>
    </w:p>
    <w:p w:rsidR="007F0BFB" w:rsidRPr="007F0BFB" w:rsidRDefault="007F0BFB" w:rsidP="007F0BFB">
      <w:pPr>
        <w:ind w:firstLine="397"/>
        <w:jc w:val="both"/>
        <w:rPr>
          <w:i/>
          <w:color w:val="000000"/>
          <w:sz w:val="28"/>
          <w:szCs w:val="28"/>
          <w:lang w:eastAsia="ru-RU"/>
        </w:rPr>
      </w:pPr>
      <w:r w:rsidRPr="007F0BFB">
        <w:rPr>
          <w:i/>
          <w:color w:val="000000"/>
          <w:sz w:val="28"/>
          <w:szCs w:val="28"/>
          <w:lang w:eastAsia="ru-RU"/>
        </w:rPr>
        <w:t>1</w:t>
      </w:r>
      <w:r>
        <w:rPr>
          <w:i/>
          <w:color w:val="000000"/>
          <w:sz w:val="28"/>
          <w:szCs w:val="28"/>
          <w:lang w:eastAsia="ru-RU"/>
        </w:rPr>
        <w:t>2</w:t>
      </w:r>
      <w:r w:rsidRPr="007F0BFB">
        <w:rPr>
          <w:i/>
          <w:color w:val="000000"/>
          <w:sz w:val="28"/>
          <w:szCs w:val="28"/>
          <w:lang w:eastAsia="ru-RU"/>
        </w:rPr>
        <w:t xml:space="preserve">.Чему соответствует </w:t>
      </w:r>
      <w:r>
        <w:rPr>
          <w:i/>
          <w:color w:val="000000"/>
          <w:sz w:val="28"/>
          <w:szCs w:val="28"/>
          <w:lang w:eastAsia="ru-RU"/>
        </w:rPr>
        <w:t>треть</w:t>
      </w:r>
      <w:r w:rsidRPr="007F0BFB">
        <w:rPr>
          <w:i/>
          <w:color w:val="000000"/>
          <w:sz w:val="28"/>
          <w:szCs w:val="28"/>
          <w:lang w:eastAsia="ru-RU"/>
        </w:rPr>
        <w:t>я пара итогов оборотного баланса?</w:t>
      </w:r>
    </w:p>
    <w:p w:rsidR="007F0BFB" w:rsidRPr="007F0BFB" w:rsidRDefault="007F0BFB" w:rsidP="007F0BFB">
      <w:pPr>
        <w:ind w:firstLine="397"/>
        <w:jc w:val="both"/>
        <w:rPr>
          <w:color w:val="000000"/>
          <w:sz w:val="28"/>
          <w:szCs w:val="28"/>
          <w:lang w:eastAsia="ru-RU"/>
        </w:rPr>
      </w:pPr>
      <w:r w:rsidRPr="007F0BFB">
        <w:rPr>
          <w:color w:val="000000"/>
          <w:sz w:val="28"/>
          <w:szCs w:val="28"/>
          <w:lang w:eastAsia="ru-RU"/>
        </w:rPr>
        <w:t>а) итогу журнала регистрации хозяйственных операций;</w:t>
      </w:r>
    </w:p>
    <w:p w:rsidR="007F0BFB" w:rsidRPr="000829DC" w:rsidRDefault="007F0BFB" w:rsidP="007F0BFB">
      <w:pPr>
        <w:ind w:firstLine="397"/>
        <w:jc w:val="both"/>
        <w:rPr>
          <w:color w:val="000000"/>
          <w:sz w:val="28"/>
          <w:szCs w:val="28"/>
          <w:lang w:eastAsia="ru-RU"/>
        </w:rPr>
      </w:pPr>
      <w:r w:rsidRPr="000829DC">
        <w:rPr>
          <w:color w:val="000000"/>
          <w:sz w:val="28"/>
          <w:szCs w:val="28"/>
          <w:lang w:eastAsia="ru-RU"/>
        </w:rPr>
        <w:t>б) валюте баланса на начало отчетного периода;</w:t>
      </w:r>
    </w:p>
    <w:p w:rsidR="007F0BFB" w:rsidRPr="007F0BFB" w:rsidRDefault="007F0BFB" w:rsidP="007F0BFB">
      <w:pPr>
        <w:ind w:firstLine="397"/>
        <w:jc w:val="both"/>
        <w:rPr>
          <w:color w:val="000000"/>
          <w:sz w:val="28"/>
          <w:szCs w:val="28"/>
          <w:u w:val="single"/>
          <w:lang w:eastAsia="ru-RU"/>
        </w:rPr>
      </w:pPr>
      <w:r w:rsidRPr="007F0BFB">
        <w:rPr>
          <w:color w:val="000000"/>
          <w:sz w:val="28"/>
          <w:szCs w:val="28"/>
          <w:u w:val="single"/>
          <w:lang w:eastAsia="ru-RU"/>
        </w:rPr>
        <w:t>в) валюте баланса на конец отчетного периода.</w:t>
      </w:r>
    </w:p>
    <w:p w:rsidR="00B54EBC" w:rsidRDefault="00B54EBC" w:rsidP="00B54EBC">
      <w:pPr>
        <w:ind w:firstLine="425"/>
        <w:jc w:val="both"/>
        <w:rPr>
          <w:color w:val="000000"/>
          <w:sz w:val="28"/>
          <w:szCs w:val="28"/>
          <w:lang w:eastAsia="ru-RU"/>
        </w:rPr>
      </w:pPr>
    </w:p>
    <w:p w:rsidR="00B54EBC" w:rsidRDefault="00B54EBC" w:rsidP="00B54EBC">
      <w:pPr>
        <w:ind w:firstLine="425"/>
        <w:jc w:val="both"/>
        <w:rPr>
          <w:color w:val="000000"/>
          <w:sz w:val="28"/>
          <w:szCs w:val="28"/>
          <w:lang w:eastAsia="ru-RU"/>
        </w:rPr>
      </w:pPr>
    </w:p>
    <w:p w:rsidR="00B54EBC" w:rsidRDefault="00B54EBC" w:rsidP="00B54EBC">
      <w:pPr>
        <w:ind w:firstLine="425"/>
        <w:jc w:val="both"/>
        <w:rPr>
          <w:color w:val="000000"/>
          <w:sz w:val="28"/>
          <w:szCs w:val="28"/>
          <w:lang w:eastAsia="ru-RU"/>
        </w:rPr>
      </w:pPr>
    </w:p>
    <w:p w:rsidR="00B54EBC" w:rsidRDefault="00B54EBC" w:rsidP="00B54EBC">
      <w:pPr>
        <w:ind w:firstLine="425"/>
        <w:jc w:val="both"/>
        <w:rPr>
          <w:color w:val="000000"/>
          <w:sz w:val="28"/>
          <w:szCs w:val="28"/>
          <w:lang w:eastAsia="ru-RU"/>
        </w:rPr>
      </w:pPr>
    </w:p>
    <w:p w:rsidR="00B54EBC" w:rsidRDefault="00B54EBC" w:rsidP="00B54EBC">
      <w:pPr>
        <w:ind w:firstLine="425"/>
        <w:jc w:val="both"/>
        <w:rPr>
          <w:color w:val="000000"/>
          <w:sz w:val="28"/>
          <w:szCs w:val="28"/>
          <w:lang w:eastAsia="ru-RU"/>
        </w:rPr>
      </w:pPr>
    </w:p>
    <w:p w:rsidR="00B54EBC" w:rsidRDefault="00B54EBC" w:rsidP="00B54EBC">
      <w:pPr>
        <w:ind w:firstLine="425"/>
        <w:jc w:val="both"/>
        <w:rPr>
          <w:color w:val="000000"/>
          <w:sz w:val="28"/>
          <w:szCs w:val="28"/>
          <w:lang w:eastAsia="ru-RU"/>
        </w:rPr>
      </w:pPr>
    </w:p>
    <w:p w:rsidR="00B54EBC" w:rsidRPr="00624D99" w:rsidRDefault="00B54EBC" w:rsidP="00B54EBC">
      <w:pPr>
        <w:rPr>
          <w:sz w:val="28"/>
          <w:szCs w:val="28"/>
        </w:rPr>
      </w:pPr>
      <w:r>
        <w:rPr>
          <w:sz w:val="28"/>
          <w:szCs w:val="28"/>
        </w:rPr>
        <w:t>Оценка результатов тестирования:</w:t>
      </w:r>
    </w:p>
    <w:p w:rsidR="00B54EBC" w:rsidRDefault="00B54EBC" w:rsidP="00B54EBC">
      <w:pPr>
        <w:pStyle w:val="a9"/>
        <w:rPr>
          <w:sz w:val="28"/>
          <w:szCs w:val="28"/>
        </w:rPr>
      </w:pPr>
      <w:r>
        <w:rPr>
          <w:sz w:val="28"/>
          <w:szCs w:val="28"/>
        </w:rPr>
        <w:t xml:space="preserve">«Отлично» -  </w:t>
      </w:r>
      <w:r w:rsidR="007F0BFB">
        <w:rPr>
          <w:sz w:val="28"/>
          <w:szCs w:val="28"/>
        </w:rPr>
        <w:t>12</w:t>
      </w:r>
      <w:r>
        <w:rPr>
          <w:sz w:val="28"/>
          <w:szCs w:val="28"/>
        </w:rPr>
        <w:t xml:space="preserve"> - 1</w:t>
      </w:r>
      <w:r w:rsidR="007F0BFB">
        <w:rPr>
          <w:sz w:val="28"/>
          <w:szCs w:val="28"/>
        </w:rPr>
        <w:t>1</w:t>
      </w:r>
      <w:r>
        <w:rPr>
          <w:sz w:val="28"/>
          <w:szCs w:val="28"/>
        </w:rPr>
        <w:t>правильных ответов</w:t>
      </w:r>
    </w:p>
    <w:p w:rsidR="00B54EBC" w:rsidRDefault="00B54EBC" w:rsidP="00B54EBC">
      <w:pPr>
        <w:pStyle w:val="a9"/>
        <w:rPr>
          <w:sz w:val="28"/>
          <w:szCs w:val="28"/>
        </w:rPr>
      </w:pPr>
      <w:r>
        <w:rPr>
          <w:sz w:val="28"/>
          <w:szCs w:val="28"/>
        </w:rPr>
        <w:t xml:space="preserve">«Хорошо» -  </w:t>
      </w:r>
      <w:r w:rsidR="007F0BFB">
        <w:rPr>
          <w:sz w:val="28"/>
          <w:szCs w:val="28"/>
        </w:rPr>
        <w:t>10</w:t>
      </w:r>
      <w:r>
        <w:rPr>
          <w:sz w:val="28"/>
          <w:szCs w:val="28"/>
        </w:rPr>
        <w:t xml:space="preserve"> - 8 правильных ответов</w:t>
      </w:r>
    </w:p>
    <w:p w:rsidR="00B54EBC" w:rsidRDefault="00B54EBC" w:rsidP="00B54EBC">
      <w:pPr>
        <w:pStyle w:val="a9"/>
        <w:rPr>
          <w:sz w:val="28"/>
          <w:szCs w:val="28"/>
        </w:rPr>
      </w:pPr>
      <w:r>
        <w:rPr>
          <w:sz w:val="28"/>
          <w:szCs w:val="28"/>
        </w:rPr>
        <w:t xml:space="preserve">«Удовлетворительно» - </w:t>
      </w:r>
      <w:r w:rsidR="007F0BFB">
        <w:rPr>
          <w:sz w:val="28"/>
          <w:szCs w:val="28"/>
        </w:rPr>
        <w:t>7</w:t>
      </w:r>
      <w:r>
        <w:rPr>
          <w:sz w:val="28"/>
          <w:szCs w:val="28"/>
        </w:rPr>
        <w:t xml:space="preserve"> – 6 правильных ответов</w:t>
      </w:r>
    </w:p>
    <w:p w:rsidR="00B54EBC" w:rsidRDefault="00B54EBC" w:rsidP="00B54EBC">
      <w:pPr>
        <w:pStyle w:val="a9"/>
        <w:rPr>
          <w:sz w:val="28"/>
          <w:szCs w:val="28"/>
        </w:rPr>
      </w:pPr>
      <w:r>
        <w:rPr>
          <w:sz w:val="28"/>
          <w:szCs w:val="28"/>
        </w:rPr>
        <w:t xml:space="preserve">«Неудовлетворительно» - менее </w:t>
      </w:r>
      <w:r w:rsidR="007F0BFB">
        <w:rPr>
          <w:sz w:val="28"/>
          <w:szCs w:val="28"/>
        </w:rPr>
        <w:t>6</w:t>
      </w:r>
      <w:r>
        <w:rPr>
          <w:sz w:val="28"/>
          <w:szCs w:val="28"/>
        </w:rPr>
        <w:t>-ти правильных ответов.</w:t>
      </w:r>
    </w:p>
    <w:p w:rsidR="00B54EBC" w:rsidRDefault="00B54EBC" w:rsidP="00B54EBC">
      <w:pPr>
        <w:ind w:firstLine="425"/>
        <w:jc w:val="both"/>
        <w:rPr>
          <w:color w:val="000000"/>
          <w:sz w:val="28"/>
          <w:szCs w:val="28"/>
          <w:lang w:eastAsia="ru-RU"/>
        </w:rPr>
      </w:pPr>
    </w:p>
    <w:p w:rsidR="00B54EBC" w:rsidRDefault="00B54EBC" w:rsidP="00B54EBC">
      <w:pPr>
        <w:ind w:firstLine="425"/>
        <w:jc w:val="both"/>
        <w:rPr>
          <w:color w:val="000000"/>
          <w:sz w:val="28"/>
          <w:szCs w:val="28"/>
          <w:lang w:eastAsia="ru-RU"/>
        </w:rPr>
      </w:pPr>
    </w:p>
    <w:p w:rsidR="007F0BFB" w:rsidRDefault="007F0BFB" w:rsidP="007F0BFB">
      <w:pPr>
        <w:ind w:firstLine="709"/>
        <w:jc w:val="center"/>
        <w:rPr>
          <w:b/>
          <w:color w:val="000000"/>
          <w:sz w:val="28"/>
          <w:szCs w:val="28"/>
        </w:rPr>
      </w:pPr>
      <w:r>
        <w:rPr>
          <w:b/>
          <w:color w:val="000000"/>
          <w:sz w:val="28"/>
          <w:szCs w:val="28"/>
        </w:rPr>
        <w:t xml:space="preserve">Практическое задание </w:t>
      </w:r>
    </w:p>
    <w:p w:rsidR="007F0BFB" w:rsidRPr="007C45F6" w:rsidRDefault="007F0BFB" w:rsidP="007F0BFB">
      <w:pPr>
        <w:ind w:firstLine="709"/>
        <w:jc w:val="center"/>
        <w:rPr>
          <w:b/>
          <w:color w:val="000000"/>
          <w:sz w:val="28"/>
          <w:szCs w:val="28"/>
        </w:rPr>
      </w:pPr>
      <w:r w:rsidRPr="007C45F6">
        <w:rPr>
          <w:b/>
          <w:color w:val="000000"/>
          <w:sz w:val="28"/>
          <w:szCs w:val="28"/>
        </w:rPr>
        <w:t>Выбрать правильный ответ</w:t>
      </w:r>
    </w:p>
    <w:p w:rsidR="007F0BFB" w:rsidRDefault="007F0BFB" w:rsidP="007F0BFB">
      <w:pPr>
        <w:ind w:firstLine="425"/>
        <w:jc w:val="both"/>
        <w:rPr>
          <w:color w:val="000000"/>
          <w:spacing w:val="-4"/>
          <w:sz w:val="28"/>
          <w:szCs w:val="28"/>
          <w:lang w:eastAsia="ru-RU"/>
        </w:rPr>
      </w:pPr>
    </w:p>
    <w:p w:rsidR="00906BFC" w:rsidRDefault="007F0BFB" w:rsidP="007F0BFB">
      <w:pPr>
        <w:ind w:firstLine="425"/>
        <w:jc w:val="both"/>
        <w:rPr>
          <w:color w:val="000000"/>
          <w:spacing w:val="-4"/>
          <w:sz w:val="28"/>
          <w:szCs w:val="28"/>
          <w:lang w:eastAsia="ru-RU"/>
        </w:rPr>
      </w:pPr>
      <w:r>
        <w:rPr>
          <w:color w:val="000000"/>
          <w:spacing w:val="-4"/>
          <w:sz w:val="28"/>
          <w:szCs w:val="28"/>
          <w:lang w:eastAsia="ru-RU"/>
        </w:rPr>
        <w:t>1</w:t>
      </w:r>
      <w:r w:rsidRPr="00A96131">
        <w:rPr>
          <w:color w:val="000000"/>
          <w:spacing w:val="-4"/>
          <w:sz w:val="28"/>
          <w:szCs w:val="28"/>
          <w:lang w:eastAsia="ru-RU"/>
        </w:rPr>
        <w:t xml:space="preserve">. Определите валюту баланса, если имущество организации на начало отчетного периода представлено: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основные средства – 2800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уставный капитал – 3400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материалы – 1200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амортизация основных средств – 550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задолженность подотчетных лиц – 50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расчеты с персоналом по оплате труда – 890 руб.,</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расчетный счет – 950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расчеты с учредителями по вкладу в уставный капитал – 80 руб., </w:t>
      </w:r>
    </w:p>
    <w:p w:rsidR="00906BFC"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 xml:space="preserve">касса – 70 руб., </w:t>
      </w:r>
    </w:p>
    <w:p w:rsidR="007F0BFB" w:rsidRPr="00906BFC" w:rsidRDefault="007F0BFB" w:rsidP="007F430A">
      <w:pPr>
        <w:pStyle w:val="a9"/>
        <w:numPr>
          <w:ilvl w:val="0"/>
          <w:numId w:val="56"/>
        </w:numPr>
        <w:jc w:val="both"/>
        <w:rPr>
          <w:color w:val="000000"/>
          <w:spacing w:val="-4"/>
          <w:sz w:val="28"/>
          <w:szCs w:val="28"/>
        </w:rPr>
      </w:pPr>
      <w:r w:rsidRPr="00906BFC">
        <w:rPr>
          <w:color w:val="000000"/>
          <w:spacing w:val="-4"/>
          <w:sz w:val="28"/>
          <w:szCs w:val="28"/>
        </w:rPr>
        <w:t>расчеты с поставщиками и подрядчиками – 310 руб.</w:t>
      </w:r>
    </w:p>
    <w:p w:rsidR="007F0BFB" w:rsidRPr="00A96131" w:rsidRDefault="007F0BFB" w:rsidP="007F0BFB">
      <w:pPr>
        <w:ind w:firstLine="397"/>
        <w:jc w:val="both"/>
        <w:rPr>
          <w:color w:val="000000"/>
          <w:sz w:val="28"/>
          <w:szCs w:val="28"/>
          <w:lang w:eastAsia="ru-RU"/>
        </w:rPr>
      </w:pPr>
      <w:r w:rsidRPr="00A96131">
        <w:rPr>
          <w:color w:val="000000"/>
          <w:sz w:val="28"/>
          <w:szCs w:val="28"/>
          <w:lang w:eastAsia="ru-RU"/>
        </w:rPr>
        <w:t>а) 4600руб.</w:t>
      </w:r>
    </w:p>
    <w:p w:rsidR="007F0BFB" w:rsidRPr="00A96131" w:rsidRDefault="007F0BFB" w:rsidP="007F0BFB">
      <w:pPr>
        <w:ind w:firstLine="397"/>
        <w:jc w:val="both"/>
        <w:rPr>
          <w:color w:val="000000"/>
          <w:sz w:val="28"/>
          <w:szCs w:val="28"/>
          <w:lang w:eastAsia="ru-RU"/>
        </w:rPr>
      </w:pPr>
      <w:r w:rsidRPr="00A96131">
        <w:rPr>
          <w:color w:val="000000"/>
          <w:sz w:val="28"/>
          <w:szCs w:val="28"/>
          <w:lang w:eastAsia="ru-RU"/>
        </w:rPr>
        <w:t>б) 5150</w:t>
      </w:r>
    </w:p>
    <w:p w:rsidR="007F0BFB" w:rsidRPr="00A96131" w:rsidRDefault="007F0BFB" w:rsidP="007F0BFB">
      <w:pPr>
        <w:ind w:firstLine="397"/>
        <w:jc w:val="both"/>
        <w:rPr>
          <w:color w:val="000000"/>
          <w:sz w:val="28"/>
          <w:szCs w:val="28"/>
          <w:lang w:eastAsia="ru-RU"/>
        </w:rPr>
      </w:pPr>
      <w:r w:rsidRPr="00A96131">
        <w:rPr>
          <w:color w:val="000000"/>
          <w:sz w:val="28"/>
          <w:szCs w:val="28"/>
          <w:lang w:eastAsia="ru-RU"/>
        </w:rPr>
        <w:t>в) 3800.</w:t>
      </w:r>
    </w:p>
    <w:p w:rsidR="00097F1A" w:rsidRPr="0029331C" w:rsidRDefault="00CB1E48"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color w:val="000000"/>
          <w:sz w:val="30"/>
          <w:szCs w:val="30"/>
        </w:rPr>
      </w:pPr>
      <w:r w:rsidRPr="0029331C">
        <w:rPr>
          <w:b/>
          <w:bCs/>
          <w:i/>
          <w:sz w:val="30"/>
          <w:szCs w:val="30"/>
        </w:rPr>
        <w:lastRenderedPageBreak/>
        <w:t xml:space="preserve">Тема </w:t>
      </w:r>
      <w:r w:rsidR="00906BFC" w:rsidRPr="0029331C">
        <w:rPr>
          <w:b/>
          <w:bCs/>
          <w:i/>
          <w:sz w:val="30"/>
          <w:szCs w:val="30"/>
        </w:rPr>
        <w:t>5</w:t>
      </w:r>
      <w:r w:rsidRPr="0029331C">
        <w:rPr>
          <w:b/>
          <w:bCs/>
          <w:i/>
          <w:sz w:val="30"/>
          <w:szCs w:val="30"/>
        </w:rPr>
        <w:t>.2</w:t>
      </w:r>
      <w:r w:rsidR="00097F1A" w:rsidRPr="0029331C">
        <w:rPr>
          <w:b/>
          <w:bCs/>
          <w:i/>
          <w:sz w:val="30"/>
          <w:szCs w:val="30"/>
        </w:rPr>
        <w:t xml:space="preserve"> План счетов бухгалтерского учета и инструкция по его применению</w:t>
      </w:r>
    </w:p>
    <w:p w:rsidR="00097F1A" w:rsidRDefault="00097F1A" w:rsidP="00097F1A">
      <w:pPr>
        <w:jc w:val="both"/>
        <w:rPr>
          <w:sz w:val="28"/>
          <w:szCs w:val="28"/>
        </w:rPr>
      </w:pPr>
      <w:r w:rsidRPr="00622F51">
        <w:rPr>
          <w:b/>
          <w:sz w:val="30"/>
          <w:szCs w:val="28"/>
        </w:rPr>
        <w:t>Основные понятия и термины по теме</w:t>
      </w:r>
      <w:r w:rsidRPr="00622F51">
        <w:rPr>
          <w:sz w:val="30"/>
          <w:szCs w:val="28"/>
        </w:rPr>
        <w:t xml:space="preserve">: </w:t>
      </w:r>
      <w:r>
        <w:rPr>
          <w:sz w:val="30"/>
          <w:szCs w:val="28"/>
        </w:rPr>
        <w:t xml:space="preserve">план </w:t>
      </w:r>
      <w:r>
        <w:rPr>
          <w:sz w:val="28"/>
          <w:szCs w:val="28"/>
        </w:rPr>
        <w:t xml:space="preserve">счетов бухгалтерского учета, разделы плана, </w:t>
      </w:r>
      <w:proofErr w:type="spellStart"/>
      <w:r>
        <w:rPr>
          <w:sz w:val="28"/>
          <w:szCs w:val="28"/>
        </w:rPr>
        <w:t>забалансовые</w:t>
      </w:r>
      <w:proofErr w:type="spellEnd"/>
      <w:r>
        <w:rPr>
          <w:sz w:val="28"/>
          <w:szCs w:val="28"/>
        </w:rPr>
        <w:t xml:space="preserve"> счета.</w:t>
      </w:r>
    </w:p>
    <w:p w:rsidR="0029331C" w:rsidRDefault="0029331C" w:rsidP="00626379">
      <w:pPr>
        <w:jc w:val="center"/>
        <w:rPr>
          <w:b/>
          <w:sz w:val="30"/>
          <w:szCs w:val="28"/>
        </w:rPr>
      </w:pPr>
    </w:p>
    <w:p w:rsidR="00097F1A" w:rsidRDefault="00097F1A" w:rsidP="00626379">
      <w:pPr>
        <w:jc w:val="center"/>
        <w:rPr>
          <w:sz w:val="30"/>
          <w:szCs w:val="28"/>
        </w:rPr>
      </w:pPr>
      <w:r w:rsidRPr="00622F51">
        <w:rPr>
          <w:b/>
          <w:sz w:val="30"/>
          <w:szCs w:val="28"/>
        </w:rPr>
        <w:t>План изучения темы</w:t>
      </w:r>
    </w:p>
    <w:p w:rsidR="00097F1A" w:rsidRPr="00097F1A" w:rsidRDefault="00097F1A" w:rsidP="00097F1A">
      <w:pPr>
        <w:pStyle w:val="9"/>
        <w:rPr>
          <w:b w:val="0"/>
          <w:color w:val="000000"/>
          <w:sz w:val="30"/>
          <w:szCs w:val="28"/>
        </w:rPr>
      </w:pPr>
      <w:r w:rsidRPr="00097F1A">
        <w:rPr>
          <w:b w:val="0"/>
          <w:color w:val="000000"/>
          <w:sz w:val="30"/>
          <w:szCs w:val="28"/>
        </w:rPr>
        <w:t>1.Классификация счетов по экономическому содержанию</w:t>
      </w:r>
    </w:p>
    <w:p w:rsidR="00097F1A" w:rsidRPr="00097F1A" w:rsidRDefault="00097F1A" w:rsidP="00097F1A">
      <w:pPr>
        <w:pStyle w:val="9"/>
        <w:rPr>
          <w:b w:val="0"/>
          <w:color w:val="000000"/>
          <w:sz w:val="30"/>
          <w:szCs w:val="28"/>
        </w:rPr>
      </w:pPr>
      <w:r w:rsidRPr="00097F1A">
        <w:rPr>
          <w:b w:val="0"/>
          <w:color w:val="000000"/>
          <w:sz w:val="30"/>
          <w:szCs w:val="28"/>
        </w:rPr>
        <w:t>2. Классификация счетов по назначению и структуре</w:t>
      </w:r>
    </w:p>
    <w:p w:rsidR="00097F1A" w:rsidRPr="00097F1A" w:rsidRDefault="00097F1A" w:rsidP="00097F1A">
      <w:pPr>
        <w:pStyle w:val="9"/>
        <w:rPr>
          <w:b w:val="0"/>
          <w:color w:val="000000"/>
          <w:sz w:val="30"/>
          <w:szCs w:val="28"/>
        </w:rPr>
      </w:pPr>
      <w:r w:rsidRPr="00097F1A">
        <w:rPr>
          <w:b w:val="0"/>
          <w:color w:val="000000"/>
          <w:sz w:val="30"/>
          <w:szCs w:val="28"/>
        </w:rPr>
        <w:t>3.План счетов бухгалтерского учета, его значение и необходимость</w:t>
      </w:r>
    </w:p>
    <w:p w:rsidR="00097F1A" w:rsidRDefault="00097F1A" w:rsidP="00097F1A">
      <w:pPr>
        <w:pStyle w:val="9"/>
        <w:rPr>
          <w:b w:val="0"/>
          <w:color w:val="000000"/>
          <w:sz w:val="30"/>
          <w:szCs w:val="28"/>
        </w:rPr>
      </w:pPr>
    </w:p>
    <w:p w:rsidR="00097F1A" w:rsidRDefault="00097F1A" w:rsidP="00097F1A">
      <w:pPr>
        <w:rPr>
          <w:b/>
          <w:sz w:val="30"/>
          <w:szCs w:val="28"/>
        </w:rPr>
      </w:pPr>
      <w:r w:rsidRPr="00622F51">
        <w:rPr>
          <w:b/>
          <w:sz w:val="30"/>
          <w:szCs w:val="28"/>
        </w:rPr>
        <w:t>Краткое изложение теоретических вопросов:</w:t>
      </w:r>
    </w:p>
    <w:p w:rsidR="00BE2867" w:rsidRPr="00097F1A" w:rsidRDefault="00BE2867" w:rsidP="00097F1A">
      <w:pPr>
        <w:pStyle w:val="9"/>
        <w:ind w:firstLine="709"/>
        <w:rPr>
          <w:b w:val="0"/>
          <w:color w:val="000000"/>
          <w:szCs w:val="28"/>
        </w:rPr>
      </w:pPr>
      <w:r w:rsidRPr="00097F1A">
        <w:rPr>
          <w:b w:val="0"/>
          <w:color w:val="000000"/>
          <w:szCs w:val="28"/>
        </w:rPr>
        <w:t xml:space="preserve">В соответствии с </w:t>
      </w:r>
      <w:hyperlink r:id="rId38" w:history="1">
        <w:r w:rsidRPr="00906BFC">
          <w:rPr>
            <w:rStyle w:val="ab"/>
            <w:b w:val="0"/>
            <w:color w:val="000000" w:themeColor="text1"/>
            <w:szCs w:val="28"/>
            <w:u w:val="none"/>
          </w:rPr>
          <w:t xml:space="preserve">Федеральным законом </w:t>
        </w:r>
      </w:hyperlink>
      <w:hyperlink r:id="rId39" w:history="1">
        <w:r w:rsidRPr="00906BFC">
          <w:rPr>
            <w:rStyle w:val="ab"/>
            <w:b w:val="0"/>
            <w:color w:val="000000" w:themeColor="text1"/>
            <w:szCs w:val="28"/>
            <w:u w:val="none"/>
          </w:rPr>
          <w:t>"О бухгалтерском учете"</w:t>
        </w:r>
      </w:hyperlink>
      <w:r w:rsidRPr="00097F1A">
        <w:rPr>
          <w:b w:val="0"/>
          <w:color w:val="000000"/>
          <w:szCs w:val="28"/>
        </w:rPr>
        <w:t xml:space="preserve"> объективность и полнота отражения имущества организации, текущих обязательств и источников его формирования в значительной мере определяются правильным использованием экономически обоснованной классификацией счетов.</w:t>
      </w:r>
    </w:p>
    <w:p w:rsidR="00BE2867" w:rsidRPr="00097F1A" w:rsidRDefault="00BE2867" w:rsidP="00097F1A">
      <w:pPr>
        <w:pStyle w:val="9"/>
        <w:ind w:firstLine="709"/>
        <w:rPr>
          <w:b w:val="0"/>
          <w:color w:val="000000"/>
          <w:szCs w:val="28"/>
        </w:rPr>
      </w:pPr>
      <w:r w:rsidRPr="00097F1A">
        <w:rPr>
          <w:b w:val="0"/>
          <w:color w:val="000000"/>
          <w:szCs w:val="28"/>
        </w:rPr>
        <w:t xml:space="preserve">Выбор критериев классификации счетов по существу и в настоящее время представляет собой один из актуальных вопросов своевременной теории учета. </w:t>
      </w:r>
    </w:p>
    <w:p w:rsidR="00BE2867" w:rsidRPr="00097F1A" w:rsidRDefault="00BE2867" w:rsidP="00097F1A">
      <w:pPr>
        <w:pStyle w:val="9"/>
        <w:ind w:firstLine="709"/>
        <w:rPr>
          <w:b w:val="0"/>
          <w:color w:val="000000"/>
          <w:szCs w:val="28"/>
        </w:rPr>
      </w:pPr>
      <w:r w:rsidRPr="00097F1A">
        <w:rPr>
          <w:b w:val="0"/>
          <w:color w:val="000000"/>
          <w:szCs w:val="28"/>
        </w:rPr>
        <w:t xml:space="preserve">Наиболее распространенными считаются следующие </w:t>
      </w:r>
      <w:proofErr w:type="spellStart"/>
      <w:r w:rsidRPr="00097F1A">
        <w:rPr>
          <w:b w:val="0"/>
          <w:color w:val="000000"/>
          <w:szCs w:val="28"/>
        </w:rPr>
        <w:t>группировочные</w:t>
      </w:r>
      <w:proofErr w:type="spellEnd"/>
      <w:r w:rsidRPr="00097F1A">
        <w:rPr>
          <w:b w:val="0"/>
          <w:color w:val="000000"/>
          <w:szCs w:val="28"/>
        </w:rPr>
        <w:t xml:space="preserve"> признаки:</w:t>
      </w:r>
      <w:r w:rsidRPr="00097F1A">
        <w:rPr>
          <w:b w:val="0"/>
          <w:color w:val="000000"/>
          <w:szCs w:val="28"/>
        </w:rPr>
        <w:br/>
        <w:t>- группировка счетов бухгалтерского учета по экономическому содержанию;</w:t>
      </w:r>
      <w:r w:rsidRPr="00097F1A">
        <w:rPr>
          <w:b w:val="0"/>
          <w:color w:val="000000"/>
          <w:szCs w:val="28"/>
        </w:rPr>
        <w:br/>
        <w:t>- группировка счетов по структуре (предназначена для понимания значения оборотов и остатков по счетам)</w:t>
      </w:r>
    </w:p>
    <w:p w:rsidR="00097F1A" w:rsidRPr="00BE2867" w:rsidRDefault="00560740" w:rsidP="00BE2867">
      <w:pPr>
        <w:pStyle w:val="9"/>
        <w:ind w:firstLine="709"/>
        <w:rPr>
          <w:b w:val="0"/>
          <w:color w:val="000000"/>
          <w:szCs w:val="28"/>
        </w:rPr>
      </w:pPr>
      <w:r>
        <w:rPr>
          <w:b w:val="0"/>
          <w:color w:val="000000"/>
          <w:sz w:val="30"/>
          <w:szCs w:val="28"/>
        </w:rPr>
        <w:t xml:space="preserve">1. </w:t>
      </w:r>
      <w:r w:rsidR="00097F1A" w:rsidRPr="00BE2867">
        <w:rPr>
          <w:b w:val="0"/>
          <w:color w:val="000000"/>
          <w:szCs w:val="28"/>
        </w:rPr>
        <w:t xml:space="preserve">Счета бухгалтерского учета при классификации </w:t>
      </w:r>
      <w:r w:rsidR="00BE2867" w:rsidRPr="00560740">
        <w:rPr>
          <w:b w:val="0"/>
          <w:i/>
          <w:color w:val="000000"/>
          <w:szCs w:val="28"/>
        </w:rPr>
        <w:t xml:space="preserve">по экономическому </w:t>
      </w:r>
      <w:proofErr w:type="spellStart"/>
      <w:r w:rsidR="00BE2867" w:rsidRPr="00560740">
        <w:rPr>
          <w:b w:val="0"/>
          <w:i/>
          <w:color w:val="000000"/>
          <w:szCs w:val="28"/>
        </w:rPr>
        <w:t>содержанию</w:t>
      </w:r>
      <w:r w:rsidR="00097F1A" w:rsidRPr="00BE2867">
        <w:rPr>
          <w:b w:val="0"/>
          <w:color w:val="000000"/>
          <w:szCs w:val="28"/>
        </w:rPr>
        <w:t>делятся</w:t>
      </w:r>
      <w:proofErr w:type="spellEnd"/>
      <w:r w:rsidR="00097F1A" w:rsidRPr="00BE2867">
        <w:rPr>
          <w:b w:val="0"/>
          <w:color w:val="000000"/>
          <w:szCs w:val="28"/>
        </w:rPr>
        <w:t xml:space="preserve"> на три группы: </w:t>
      </w:r>
    </w:p>
    <w:p w:rsidR="00BE2867" w:rsidRPr="00BE2867" w:rsidRDefault="00BE2867" w:rsidP="007F430A">
      <w:pPr>
        <w:pStyle w:val="9"/>
        <w:numPr>
          <w:ilvl w:val="0"/>
          <w:numId w:val="11"/>
        </w:numPr>
        <w:tabs>
          <w:tab w:val="left" w:pos="1418"/>
        </w:tabs>
        <w:ind w:firstLine="414"/>
        <w:rPr>
          <w:b w:val="0"/>
          <w:color w:val="000000"/>
          <w:szCs w:val="28"/>
        </w:rPr>
      </w:pPr>
      <w:r w:rsidRPr="00BE2867">
        <w:rPr>
          <w:b w:val="0"/>
          <w:color w:val="000000"/>
          <w:szCs w:val="28"/>
        </w:rPr>
        <w:t xml:space="preserve">счета учета активов (хозяйственных средств), </w:t>
      </w:r>
    </w:p>
    <w:p w:rsidR="00BE2867" w:rsidRPr="00BE2867" w:rsidRDefault="00BE2867" w:rsidP="007F430A">
      <w:pPr>
        <w:pStyle w:val="9"/>
        <w:numPr>
          <w:ilvl w:val="0"/>
          <w:numId w:val="11"/>
        </w:numPr>
        <w:tabs>
          <w:tab w:val="left" w:pos="1418"/>
        </w:tabs>
        <w:ind w:firstLine="414"/>
        <w:rPr>
          <w:b w:val="0"/>
          <w:color w:val="000000"/>
          <w:szCs w:val="28"/>
        </w:rPr>
      </w:pPr>
      <w:r w:rsidRPr="00BE2867">
        <w:rPr>
          <w:b w:val="0"/>
          <w:color w:val="000000"/>
          <w:szCs w:val="28"/>
        </w:rPr>
        <w:t xml:space="preserve">счета учета источников образования активов и </w:t>
      </w:r>
    </w:p>
    <w:p w:rsidR="00BE2867" w:rsidRPr="00BE2867" w:rsidRDefault="00BE2867" w:rsidP="007F430A">
      <w:pPr>
        <w:pStyle w:val="9"/>
        <w:numPr>
          <w:ilvl w:val="0"/>
          <w:numId w:val="11"/>
        </w:numPr>
        <w:tabs>
          <w:tab w:val="left" w:pos="1418"/>
        </w:tabs>
        <w:ind w:firstLine="414"/>
        <w:rPr>
          <w:b w:val="0"/>
          <w:color w:val="000000"/>
          <w:szCs w:val="28"/>
        </w:rPr>
      </w:pPr>
      <w:r w:rsidRPr="00BE2867">
        <w:rPr>
          <w:b w:val="0"/>
          <w:color w:val="000000"/>
          <w:szCs w:val="28"/>
        </w:rPr>
        <w:t>счета учета хозяйственных процессов и их результатов.</w:t>
      </w:r>
    </w:p>
    <w:p w:rsidR="00097F1A" w:rsidRPr="00BE2867" w:rsidRDefault="00097F1A" w:rsidP="00BE2867">
      <w:pPr>
        <w:pStyle w:val="9"/>
        <w:ind w:firstLine="709"/>
        <w:rPr>
          <w:b w:val="0"/>
          <w:color w:val="000000"/>
          <w:szCs w:val="28"/>
        </w:rPr>
      </w:pPr>
      <w:r w:rsidRPr="00BE2867">
        <w:rPr>
          <w:b w:val="0"/>
          <w:color w:val="000000"/>
          <w:szCs w:val="28"/>
        </w:rPr>
        <w:t xml:space="preserve">На счетах учета активов первой группы отражается наличие, образование и движение активов хозяйственного органа.        Все счета этой группы являются активными и подразделяются на подгруппы: </w:t>
      </w:r>
    </w:p>
    <w:p w:rsidR="00BE2867" w:rsidRPr="00BE2867" w:rsidRDefault="00BE2867" w:rsidP="007F430A">
      <w:pPr>
        <w:pStyle w:val="9"/>
        <w:numPr>
          <w:ilvl w:val="0"/>
          <w:numId w:val="12"/>
        </w:numPr>
        <w:tabs>
          <w:tab w:val="left" w:pos="1701"/>
        </w:tabs>
        <w:ind w:firstLine="709"/>
        <w:rPr>
          <w:b w:val="0"/>
          <w:color w:val="000000"/>
          <w:szCs w:val="28"/>
        </w:rPr>
      </w:pPr>
      <w:r w:rsidRPr="00BE2867">
        <w:rPr>
          <w:b w:val="0"/>
          <w:color w:val="000000"/>
          <w:szCs w:val="28"/>
        </w:rPr>
        <w:t xml:space="preserve">счета для учета средств труда, </w:t>
      </w:r>
    </w:p>
    <w:p w:rsidR="00BE2867" w:rsidRPr="00BE2867" w:rsidRDefault="00BE2867" w:rsidP="007F430A">
      <w:pPr>
        <w:pStyle w:val="9"/>
        <w:numPr>
          <w:ilvl w:val="0"/>
          <w:numId w:val="12"/>
        </w:numPr>
        <w:tabs>
          <w:tab w:val="left" w:pos="1701"/>
        </w:tabs>
        <w:ind w:firstLine="709"/>
        <w:rPr>
          <w:b w:val="0"/>
          <w:color w:val="000000"/>
          <w:szCs w:val="28"/>
        </w:rPr>
      </w:pPr>
      <w:r w:rsidRPr="00BE2867">
        <w:rPr>
          <w:b w:val="0"/>
          <w:color w:val="000000"/>
          <w:szCs w:val="28"/>
        </w:rPr>
        <w:t xml:space="preserve">счета для учета предметов труда, </w:t>
      </w:r>
    </w:p>
    <w:p w:rsidR="00BE2867" w:rsidRPr="00BE2867" w:rsidRDefault="00BE2867" w:rsidP="007F430A">
      <w:pPr>
        <w:pStyle w:val="9"/>
        <w:numPr>
          <w:ilvl w:val="0"/>
          <w:numId w:val="12"/>
        </w:numPr>
        <w:tabs>
          <w:tab w:val="left" w:pos="1701"/>
        </w:tabs>
        <w:ind w:firstLine="709"/>
        <w:rPr>
          <w:b w:val="0"/>
          <w:color w:val="000000"/>
          <w:szCs w:val="28"/>
        </w:rPr>
      </w:pPr>
      <w:r w:rsidRPr="00BE2867">
        <w:rPr>
          <w:b w:val="0"/>
          <w:color w:val="000000"/>
          <w:szCs w:val="28"/>
        </w:rPr>
        <w:t>счета денежных средств,</w:t>
      </w:r>
    </w:p>
    <w:p w:rsidR="00BE2867" w:rsidRDefault="00BE2867" w:rsidP="007F430A">
      <w:pPr>
        <w:pStyle w:val="9"/>
        <w:numPr>
          <w:ilvl w:val="0"/>
          <w:numId w:val="12"/>
        </w:numPr>
        <w:tabs>
          <w:tab w:val="left" w:pos="1701"/>
        </w:tabs>
        <w:ind w:firstLine="709"/>
        <w:rPr>
          <w:b w:val="0"/>
          <w:color w:val="000000"/>
          <w:szCs w:val="28"/>
        </w:rPr>
      </w:pPr>
      <w:r w:rsidRPr="00BE2867">
        <w:rPr>
          <w:b w:val="0"/>
          <w:color w:val="000000"/>
          <w:szCs w:val="28"/>
        </w:rPr>
        <w:t>счета средств в расчетах.</w:t>
      </w:r>
    </w:p>
    <w:p w:rsidR="00BE2867" w:rsidRPr="00BE2867" w:rsidRDefault="00560740" w:rsidP="00BE2867">
      <w:pPr>
        <w:tabs>
          <w:tab w:val="num" w:pos="0"/>
        </w:tabs>
        <w:ind w:firstLine="709"/>
        <w:jc w:val="both"/>
        <w:rPr>
          <w:sz w:val="28"/>
          <w:szCs w:val="28"/>
        </w:rPr>
      </w:pPr>
      <w:r>
        <w:rPr>
          <w:sz w:val="28"/>
          <w:szCs w:val="28"/>
        </w:rPr>
        <w:t xml:space="preserve">2. </w:t>
      </w:r>
      <w:r w:rsidR="00BE2867" w:rsidRPr="00BE2867">
        <w:rPr>
          <w:sz w:val="28"/>
          <w:szCs w:val="28"/>
        </w:rPr>
        <w:t xml:space="preserve">Группировка счетов бухгалтерского учета по структуре отвечает на вопрос: </w:t>
      </w:r>
      <w:r w:rsidR="00BE2867" w:rsidRPr="00BE2867">
        <w:rPr>
          <w:i/>
          <w:iCs/>
          <w:sz w:val="28"/>
          <w:szCs w:val="28"/>
        </w:rPr>
        <w:t>"Что означают обороты и остатки по счетам?"</w:t>
      </w:r>
      <w:r w:rsidR="00BE2867" w:rsidRPr="00BE2867">
        <w:rPr>
          <w:sz w:val="28"/>
          <w:szCs w:val="28"/>
        </w:rPr>
        <w:t xml:space="preserve">. Данная группировка позволяет правильно понимать значение оборотов и остатков по счетам. При классификации счетов </w:t>
      </w:r>
      <w:r w:rsidR="00BE2867" w:rsidRPr="00560740">
        <w:rPr>
          <w:i/>
          <w:sz w:val="28"/>
          <w:szCs w:val="28"/>
        </w:rPr>
        <w:t>по назначению и структуре</w:t>
      </w:r>
      <w:r w:rsidR="00BE2867" w:rsidRPr="00BE2867">
        <w:rPr>
          <w:sz w:val="28"/>
          <w:szCs w:val="28"/>
        </w:rPr>
        <w:t xml:space="preserve"> их можно разделить на следующие разделы: основные, регулирующие и операционные. </w:t>
      </w:r>
    </w:p>
    <w:p w:rsidR="00BE2867" w:rsidRPr="00BE2867" w:rsidRDefault="00BE2867" w:rsidP="00BE2867">
      <w:pPr>
        <w:tabs>
          <w:tab w:val="num" w:pos="0"/>
        </w:tabs>
        <w:ind w:firstLine="709"/>
        <w:jc w:val="both"/>
        <w:rPr>
          <w:sz w:val="28"/>
          <w:szCs w:val="28"/>
        </w:rPr>
      </w:pPr>
      <w:r w:rsidRPr="00BE2867">
        <w:rPr>
          <w:sz w:val="28"/>
          <w:szCs w:val="28"/>
        </w:rPr>
        <w:t xml:space="preserve">Основные счета служат базой для составления бухгалтерского баланса. Они подразделяются на счета </w:t>
      </w:r>
      <w:r w:rsidRPr="00BE2867">
        <w:rPr>
          <w:b/>
          <w:bCs/>
          <w:sz w:val="28"/>
          <w:szCs w:val="28"/>
        </w:rPr>
        <w:t>инвентарные, фондовые и счета для учета расчетов.</w:t>
      </w:r>
    </w:p>
    <w:p w:rsidR="00BE2867" w:rsidRPr="00BE2867" w:rsidRDefault="00BE2867" w:rsidP="00BE2867">
      <w:pPr>
        <w:ind w:firstLine="709"/>
        <w:jc w:val="both"/>
        <w:rPr>
          <w:sz w:val="28"/>
          <w:szCs w:val="28"/>
        </w:rPr>
      </w:pPr>
      <w:r w:rsidRPr="00BE2867">
        <w:rPr>
          <w:sz w:val="28"/>
          <w:szCs w:val="28"/>
        </w:rPr>
        <w:t xml:space="preserve">Регулирующие счета применяются для характеристики объектов учета, корректирования (уточнения) оценки средств, показанных на основных счетах. Они </w:t>
      </w:r>
      <w:r w:rsidRPr="00BE2867">
        <w:rPr>
          <w:sz w:val="28"/>
          <w:szCs w:val="28"/>
        </w:rPr>
        <w:lastRenderedPageBreak/>
        <w:t xml:space="preserve">подразделяются на дополнительные (увеличивающие оценку средств), контрарные (уменьшающие оценку средств) и контрарно-дополнительные. </w:t>
      </w:r>
    </w:p>
    <w:p w:rsidR="00BE2867" w:rsidRPr="00BE2867" w:rsidRDefault="00BE2867" w:rsidP="00BE2867">
      <w:pPr>
        <w:tabs>
          <w:tab w:val="num" w:pos="720"/>
        </w:tabs>
        <w:ind w:firstLine="709"/>
        <w:jc w:val="both"/>
        <w:rPr>
          <w:sz w:val="28"/>
          <w:szCs w:val="28"/>
        </w:rPr>
      </w:pPr>
      <w:r w:rsidRPr="00BE2867">
        <w:rPr>
          <w:sz w:val="28"/>
          <w:szCs w:val="28"/>
        </w:rPr>
        <w:t>Операционные счета – группа счетов, объединяющая распределительные, калькуляционные и</w:t>
      </w:r>
      <w:r>
        <w:rPr>
          <w:sz w:val="28"/>
          <w:szCs w:val="28"/>
        </w:rPr>
        <w:t xml:space="preserve"> сопоставляющие счета. </w:t>
      </w:r>
      <w:r w:rsidRPr="00BE2867">
        <w:rPr>
          <w:bCs/>
          <w:sz w:val="28"/>
          <w:szCs w:val="28"/>
        </w:rPr>
        <w:t>Они</w:t>
      </w:r>
      <w:r w:rsidRPr="00BE2867">
        <w:rPr>
          <w:sz w:val="28"/>
          <w:szCs w:val="28"/>
        </w:rPr>
        <w:t xml:space="preserve"> предназначены для учета затрат и калькулирования себестоимости продукции, работ и услуг и подразделяются на счета распределительные, калькуляционные и сопоставляющие.</w:t>
      </w:r>
    </w:p>
    <w:p w:rsidR="00BE2867" w:rsidRPr="00BE2867" w:rsidRDefault="00BE2867" w:rsidP="00BE2867">
      <w:pPr>
        <w:ind w:firstLine="709"/>
        <w:jc w:val="both"/>
        <w:rPr>
          <w:sz w:val="28"/>
          <w:szCs w:val="28"/>
        </w:rPr>
      </w:pPr>
      <w:r w:rsidRPr="00BE2867">
        <w:rPr>
          <w:sz w:val="28"/>
          <w:szCs w:val="28"/>
        </w:rPr>
        <w:t>Распределительные счета предназначены для отражения хозяйственных процессов путем предварительного учета затрат и контроля за их распределением между объектами калькуляции или отчетным периодам с целью правильного определения себестоимости работ. Они бывают двух видов: собирательно-распределительные и бюджетно-распределительные.</w:t>
      </w:r>
    </w:p>
    <w:p w:rsidR="00BE2867" w:rsidRPr="00BE2867" w:rsidRDefault="00BE2867" w:rsidP="00BE2867">
      <w:pPr>
        <w:tabs>
          <w:tab w:val="num" w:pos="720"/>
        </w:tabs>
        <w:ind w:firstLine="709"/>
        <w:jc w:val="both"/>
        <w:rPr>
          <w:sz w:val="28"/>
          <w:szCs w:val="28"/>
        </w:rPr>
      </w:pPr>
      <w:r w:rsidRPr="00BE2867">
        <w:rPr>
          <w:sz w:val="28"/>
          <w:szCs w:val="28"/>
        </w:rPr>
        <w:t xml:space="preserve">Собирательно-распределительные счета используются для отражения затрат в отчетном периоде по определенному хозяйственному процессу, которые нельзя отнести на конкретный объект, а подлежать распределению между отдельными объектами </w:t>
      </w:r>
      <w:proofErr w:type="spellStart"/>
      <w:r w:rsidRPr="00BE2867">
        <w:rPr>
          <w:sz w:val="28"/>
          <w:szCs w:val="28"/>
        </w:rPr>
        <w:t>учета.По</w:t>
      </w:r>
      <w:proofErr w:type="spellEnd"/>
      <w:r w:rsidRPr="00BE2867">
        <w:rPr>
          <w:sz w:val="28"/>
          <w:szCs w:val="28"/>
        </w:rPr>
        <w:t xml:space="preserve"> дебету </w:t>
      </w:r>
      <w:r w:rsidRPr="00BE2867">
        <w:rPr>
          <w:b/>
          <w:bCs/>
          <w:sz w:val="28"/>
          <w:szCs w:val="28"/>
        </w:rPr>
        <w:t>собирательно-распределительных счетов</w:t>
      </w:r>
      <w:r w:rsidRPr="00BE2867">
        <w:rPr>
          <w:sz w:val="28"/>
          <w:szCs w:val="28"/>
        </w:rPr>
        <w:t xml:space="preserve"> обобщаются затраты для распределения их по объектам учета, а по кредиту - списываются распределенные расходы.  Примером собирательно-распределительных счетов могут служить счета 25"Общепроизводственные расходы", 26"Общехозяйственные расходы", 44"Расходы на продажу".</w:t>
      </w:r>
    </w:p>
    <w:p w:rsidR="00BE2867" w:rsidRPr="008D3328" w:rsidRDefault="00BE2867" w:rsidP="008D3328">
      <w:pPr>
        <w:ind w:firstLine="709"/>
        <w:jc w:val="both"/>
        <w:rPr>
          <w:sz w:val="28"/>
          <w:szCs w:val="28"/>
        </w:rPr>
      </w:pPr>
      <w:r w:rsidRPr="00BE2867">
        <w:rPr>
          <w:b/>
          <w:bCs/>
          <w:sz w:val="28"/>
          <w:szCs w:val="28"/>
        </w:rPr>
        <w:t>Бюджетно-распределительные счета</w:t>
      </w:r>
      <w:r w:rsidRPr="00BE2867">
        <w:rPr>
          <w:sz w:val="28"/>
          <w:szCs w:val="28"/>
        </w:rPr>
        <w:t xml:space="preserve"> предназначены для распределения расходов по смежным отчетным периодам для равномерного включения их в расходы или отражения в учете доходов. </w:t>
      </w:r>
      <w:r w:rsidRPr="00BE2867">
        <w:rPr>
          <w:i/>
          <w:iCs/>
          <w:sz w:val="28"/>
          <w:szCs w:val="28"/>
        </w:rPr>
        <w:t xml:space="preserve">Счета данной группы могут быть активными и пассивными. </w:t>
      </w:r>
      <w:r w:rsidRPr="00BE2867">
        <w:rPr>
          <w:sz w:val="28"/>
          <w:szCs w:val="28"/>
        </w:rPr>
        <w:t xml:space="preserve">Примером активного бюджетно-распределительного счета является счет 97 </w:t>
      </w:r>
      <w:r w:rsidRPr="008D3328">
        <w:rPr>
          <w:bCs/>
          <w:sz w:val="28"/>
          <w:szCs w:val="28"/>
        </w:rPr>
        <w:t>"Расходы будущих периодов"</w:t>
      </w:r>
      <w:r w:rsidRPr="008D3328">
        <w:rPr>
          <w:sz w:val="28"/>
          <w:szCs w:val="28"/>
        </w:rPr>
        <w:t>, а пассивного - 96</w:t>
      </w:r>
      <w:r w:rsidRPr="008D3328">
        <w:rPr>
          <w:bCs/>
          <w:sz w:val="28"/>
          <w:szCs w:val="28"/>
        </w:rPr>
        <w:t>"Резервы предстоящих расходов"</w:t>
      </w:r>
      <w:r w:rsidRPr="008D3328">
        <w:rPr>
          <w:sz w:val="28"/>
          <w:szCs w:val="28"/>
        </w:rPr>
        <w:t>.</w:t>
      </w:r>
    </w:p>
    <w:p w:rsidR="00BE2867" w:rsidRPr="00BE2867" w:rsidRDefault="00BE2867" w:rsidP="008D3328">
      <w:pPr>
        <w:ind w:firstLine="709"/>
        <w:jc w:val="both"/>
        <w:rPr>
          <w:sz w:val="28"/>
          <w:szCs w:val="28"/>
        </w:rPr>
      </w:pPr>
      <w:r w:rsidRPr="00BE2867">
        <w:rPr>
          <w:b/>
          <w:bCs/>
          <w:sz w:val="28"/>
          <w:szCs w:val="28"/>
        </w:rPr>
        <w:t>Калькуляционные счета</w:t>
      </w:r>
      <w:r w:rsidRPr="00BE2867">
        <w:rPr>
          <w:sz w:val="28"/>
          <w:szCs w:val="28"/>
        </w:rPr>
        <w:t xml:space="preserve"> - активные. Они используются для учета затрат и исчисления себестоимости продукции работ и услуг. К ним можно отнести счета 20"Основное производство" и 23"Вспомогательные </w:t>
      </w:r>
      <w:proofErr w:type="spellStart"/>
      <w:r w:rsidRPr="00BE2867">
        <w:rPr>
          <w:sz w:val="28"/>
          <w:szCs w:val="28"/>
        </w:rPr>
        <w:t>производства".В</w:t>
      </w:r>
      <w:proofErr w:type="spellEnd"/>
      <w:r w:rsidRPr="00BE2867">
        <w:rPr>
          <w:sz w:val="28"/>
          <w:szCs w:val="28"/>
        </w:rPr>
        <w:t xml:space="preserve"> дебете собираются затраты, а по кредиту списывается фактическая себестоимость завершенных работ и </w:t>
      </w:r>
      <w:proofErr w:type="spellStart"/>
      <w:r w:rsidRPr="00BE2867">
        <w:rPr>
          <w:sz w:val="28"/>
          <w:szCs w:val="28"/>
        </w:rPr>
        <w:t>услуг.Сальдо</w:t>
      </w:r>
      <w:proofErr w:type="spellEnd"/>
      <w:r w:rsidRPr="00BE2867">
        <w:rPr>
          <w:sz w:val="28"/>
          <w:szCs w:val="28"/>
        </w:rPr>
        <w:t xml:space="preserve"> по дебету показывает стоимость незавершенного производства (строительства). </w:t>
      </w:r>
    </w:p>
    <w:p w:rsidR="00BE2867" w:rsidRPr="00BE2867" w:rsidRDefault="00BE2867" w:rsidP="008D3328">
      <w:pPr>
        <w:ind w:firstLine="709"/>
        <w:jc w:val="both"/>
        <w:rPr>
          <w:sz w:val="28"/>
          <w:szCs w:val="28"/>
        </w:rPr>
      </w:pPr>
      <w:r w:rsidRPr="00BE2867">
        <w:rPr>
          <w:b/>
          <w:bCs/>
          <w:sz w:val="28"/>
          <w:szCs w:val="28"/>
        </w:rPr>
        <w:t>Сопоставляющие счета</w:t>
      </w:r>
      <w:r w:rsidRPr="00BE2867">
        <w:rPr>
          <w:sz w:val="28"/>
          <w:szCs w:val="28"/>
        </w:rPr>
        <w:t xml:space="preserve"> применяются для выявления результатов по реализации продукции, работ и услуг. Особенностью строения этих счетов является то, что на них отражается один объект учета в двух разных оценках: в одной по дебету, а в другой по кредиту счета. Сопоставляя эти оценки</w:t>
      </w:r>
      <w:r w:rsidR="008D3328">
        <w:rPr>
          <w:sz w:val="28"/>
          <w:szCs w:val="28"/>
        </w:rPr>
        <w:t>,</w:t>
      </w:r>
      <w:r w:rsidRPr="00BE2867">
        <w:rPr>
          <w:sz w:val="28"/>
          <w:szCs w:val="28"/>
        </w:rPr>
        <w:t xml:space="preserve"> выявляют результат по </w:t>
      </w:r>
      <w:proofErr w:type="spellStart"/>
      <w:r w:rsidRPr="00BE2867">
        <w:rPr>
          <w:sz w:val="28"/>
          <w:szCs w:val="28"/>
        </w:rPr>
        <w:t>реализации.Они</w:t>
      </w:r>
      <w:proofErr w:type="spellEnd"/>
      <w:r w:rsidRPr="00BE2867">
        <w:rPr>
          <w:sz w:val="28"/>
          <w:szCs w:val="28"/>
        </w:rPr>
        <w:t xml:space="preserve"> подразделяются на операционно-результативные и финансово-результативные.  </w:t>
      </w:r>
    </w:p>
    <w:p w:rsidR="00BE2867" w:rsidRPr="00BE2867" w:rsidRDefault="00BE2867" w:rsidP="008D3328">
      <w:pPr>
        <w:ind w:firstLine="709"/>
        <w:jc w:val="both"/>
        <w:rPr>
          <w:sz w:val="28"/>
          <w:szCs w:val="28"/>
        </w:rPr>
      </w:pPr>
      <w:r w:rsidRPr="00BE2867">
        <w:rPr>
          <w:b/>
          <w:bCs/>
          <w:sz w:val="28"/>
          <w:szCs w:val="28"/>
        </w:rPr>
        <w:t xml:space="preserve">Финансово-результатные счета </w:t>
      </w:r>
      <w:r w:rsidRPr="00BE2867">
        <w:rPr>
          <w:sz w:val="28"/>
          <w:szCs w:val="28"/>
        </w:rPr>
        <w:t xml:space="preserve">предназначены для выявления конечного финансового результата хозяйственной деятельности. </w:t>
      </w:r>
    </w:p>
    <w:p w:rsidR="00906BFC" w:rsidRDefault="00906BFC" w:rsidP="005A2F63">
      <w:pPr>
        <w:ind w:firstLine="709"/>
        <w:jc w:val="both"/>
        <w:rPr>
          <w:bCs/>
          <w:sz w:val="28"/>
          <w:szCs w:val="28"/>
        </w:rPr>
      </w:pPr>
    </w:p>
    <w:p w:rsidR="005A2F63" w:rsidRPr="008718AD" w:rsidRDefault="00560740" w:rsidP="007D40E6">
      <w:pPr>
        <w:ind w:firstLine="709"/>
        <w:jc w:val="both"/>
        <w:rPr>
          <w:sz w:val="28"/>
          <w:szCs w:val="28"/>
        </w:rPr>
      </w:pPr>
      <w:r w:rsidRPr="005A2F63">
        <w:rPr>
          <w:bCs/>
          <w:sz w:val="28"/>
          <w:szCs w:val="28"/>
        </w:rPr>
        <w:t>3.</w:t>
      </w:r>
      <w:r w:rsidR="005A2F63" w:rsidRPr="005A2F63">
        <w:rPr>
          <w:b/>
          <w:sz w:val="28"/>
          <w:szCs w:val="28"/>
        </w:rPr>
        <w:t>План счетов бухгалтерского учета</w:t>
      </w:r>
      <w:r w:rsidR="005A2F63" w:rsidRPr="005A2F63">
        <w:rPr>
          <w:sz w:val="28"/>
          <w:szCs w:val="28"/>
        </w:rPr>
        <w:t xml:space="preserve"> - систематизированный перечень счетов бухгалтерского учета</w:t>
      </w:r>
      <w:r w:rsidR="005A2F63" w:rsidRPr="008718AD">
        <w:rPr>
          <w:sz w:val="28"/>
          <w:szCs w:val="28"/>
        </w:rPr>
        <w:t>(</w:t>
      </w:r>
      <w:r w:rsidR="005A2F63" w:rsidRPr="002925B4">
        <w:rPr>
          <w:sz w:val="28"/>
          <w:szCs w:val="28"/>
        </w:rPr>
        <w:t>ст.</w:t>
      </w:r>
      <w:r w:rsidR="005A2F63">
        <w:rPr>
          <w:sz w:val="28"/>
          <w:szCs w:val="28"/>
        </w:rPr>
        <w:t>3</w:t>
      </w:r>
      <w:r w:rsidR="005A2F63" w:rsidRPr="002925B4">
        <w:rPr>
          <w:sz w:val="28"/>
          <w:szCs w:val="28"/>
        </w:rPr>
        <w:t xml:space="preserve"> Закона "О бухгалтерском учете" от 6 декабря 2011 года N 402-ФЗ)</w:t>
      </w:r>
      <w:r w:rsidR="005A2F63" w:rsidRPr="008718AD">
        <w:rPr>
          <w:i/>
          <w:iCs/>
          <w:sz w:val="28"/>
          <w:szCs w:val="28"/>
        </w:rPr>
        <w:t>.</w:t>
      </w:r>
    </w:p>
    <w:p w:rsidR="007D40E6" w:rsidRPr="005F712F" w:rsidRDefault="007D40E6" w:rsidP="007D40E6">
      <w:pPr>
        <w:pStyle w:val="a6"/>
        <w:spacing w:before="0" w:after="0"/>
        <w:ind w:firstLine="709"/>
        <w:jc w:val="both"/>
        <w:rPr>
          <w:sz w:val="28"/>
          <w:szCs w:val="28"/>
        </w:rPr>
      </w:pPr>
      <w:r w:rsidRPr="005F712F">
        <w:rPr>
          <w:sz w:val="28"/>
          <w:szCs w:val="28"/>
        </w:rPr>
        <w:t xml:space="preserve">Рабочий план счетов разрабатывается с учетом специфики деятельности предприятия и задач в соответствии с принимаемыми руководителями </w:t>
      </w:r>
      <w:r w:rsidRPr="005F712F">
        <w:rPr>
          <w:sz w:val="28"/>
          <w:szCs w:val="28"/>
        </w:rPr>
        <w:lastRenderedPageBreak/>
        <w:t>управленческими решениями.</w:t>
      </w:r>
      <w:r w:rsidRPr="005F712F">
        <w:rPr>
          <w:rStyle w:val="af5"/>
          <w:sz w:val="28"/>
          <w:szCs w:val="28"/>
        </w:rPr>
        <w:t xml:space="preserve"> Организация может уточнять</w:t>
      </w:r>
      <w:r w:rsidRPr="005F712F">
        <w:rPr>
          <w:sz w:val="28"/>
          <w:szCs w:val="28"/>
        </w:rPr>
        <w:t xml:space="preserve"> содержание приведенных в Плане счетов бухгалтерского учета </w:t>
      </w:r>
      <w:proofErr w:type="spellStart"/>
      <w:r w:rsidRPr="005F712F">
        <w:rPr>
          <w:sz w:val="28"/>
          <w:szCs w:val="28"/>
        </w:rPr>
        <w:t>субсчетов</w:t>
      </w:r>
      <w:proofErr w:type="spellEnd"/>
      <w:r w:rsidRPr="005F712F">
        <w:rPr>
          <w:sz w:val="28"/>
          <w:szCs w:val="28"/>
        </w:rPr>
        <w:t xml:space="preserve">, исключать и объединять их, а также вводить дополнительные </w:t>
      </w:r>
      <w:proofErr w:type="spellStart"/>
      <w:r w:rsidRPr="005F712F">
        <w:rPr>
          <w:sz w:val="28"/>
          <w:szCs w:val="28"/>
        </w:rPr>
        <w:t>субсчета</w:t>
      </w:r>
      <w:proofErr w:type="spellEnd"/>
      <w:r w:rsidRPr="005F712F">
        <w:rPr>
          <w:sz w:val="28"/>
          <w:szCs w:val="28"/>
        </w:rPr>
        <w:t xml:space="preserve">. </w:t>
      </w:r>
      <w:proofErr w:type="spellStart"/>
      <w:r w:rsidRPr="005F712F">
        <w:rPr>
          <w:sz w:val="28"/>
          <w:szCs w:val="28"/>
        </w:rPr>
        <w:t>Субсчета</w:t>
      </w:r>
      <w:proofErr w:type="spellEnd"/>
      <w:r w:rsidRPr="005F712F">
        <w:rPr>
          <w:sz w:val="28"/>
          <w:szCs w:val="28"/>
        </w:rPr>
        <w:t xml:space="preserve"> используются организацией исходя из требований управления, включая нужды анализа, контроля и отчетности.</w:t>
      </w:r>
    </w:p>
    <w:p w:rsidR="007D40E6" w:rsidRPr="00BE2867" w:rsidRDefault="00BE2867" w:rsidP="007D40E6">
      <w:pPr>
        <w:ind w:firstLine="709"/>
        <w:jc w:val="both"/>
        <w:rPr>
          <w:sz w:val="28"/>
          <w:szCs w:val="28"/>
        </w:rPr>
      </w:pPr>
      <w:r w:rsidRPr="00BE2867">
        <w:rPr>
          <w:sz w:val="28"/>
          <w:szCs w:val="28"/>
        </w:rPr>
        <w:t xml:space="preserve">В Российской Федерации разработан и используется единый </w:t>
      </w:r>
      <w:r w:rsidRPr="00BE2867">
        <w:rPr>
          <w:sz w:val="28"/>
          <w:szCs w:val="28"/>
          <w:u w:val="single"/>
        </w:rPr>
        <w:t>План счетов</w:t>
      </w:r>
      <w:r w:rsidRPr="00BE2867">
        <w:rPr>
          <w:sz w:val="28"/>
          <w:szCs w:val="28"/>
        </w:rPr>
        <w:t>, утвержденный Министерством финансов РФ 31 октября 2000 г. № 94н, с изменениями от 07.05.2003 №38н, от 18.09.2006 №115н, от 08.11.2010 №142н.</w:t>
      </w:r>
      <w:r w:rsidR="007D40E6" w:rsidRPr="00BE2867">
        <w:rPr>
          <w:sz w:val="28"/>
          <w:szCs w:val="28"/>
        </w:rPr>
        <w:t xml:space="preserve">Он представляет четкий перечень и конкретную характеристику каждого счета. </w:t>
      </w:r>
    </w:p>
    <w:p w:rsidR="00BE2867" w:rsidRPr="00BE2867" w:rsidRDefault="00BE2867" w:rsidP="008D3328">
      <w:pPr>
        <w:ind w:firstLine="720"/>
        <w:jc w:val="both"/>
        <w:rPr>
          <w:sz w:val="28"/>
          <w:szCs w:val="28"/>
        </w:rPr>
      </w:pPr>
      <w:r w:rsidRPr="00BE2867">
        <w:rPr>
          <w:sz w:val="28"/>
          <w:szCs w:val="28"/>
        </w:rPr>
        <w:t>План счетов состоит из восьми разделов, включающих 99 синтетических счетов, часть из которых зарезервиров</w:t>
      </w:r>
      <w:r w:rsidR="008D3328">
        <w:rPr>
          <w:sz w:val="28"/>
          <w:szCs w:val="28"/>
        </w:rPr>
        <w:t xml:space="preserve">ана, и 11 </w:t>
      </w:r>
      <w:proofErr w:type="spellStart"/>
      <w:r w:rsidR="008D3328">
        <w:rPr>
          <w:sz w:val="28"/>
          <w:szCs w:val="28"/>
        </w:rPr>
        <w:t>забалансовых</w:t>
      </w:r>
      <w:proofErr w:type="spellEnd"/>
      <w:r w:rsidR="008D3328">
        <w:rPr>
          <w:sz w:val="28"/>
          <w:szCs w:val="28"/>
        </w:rPr>
        <w:t xml:space="preserve"> счетов. </w:t>
      </w:r>
      <w:r w:rsidRPr="00BE2867">
        <w:rPr>
          <w:sz w:val="28"/>
          <w:szCs w:val="28"/>
        </w:rPr>
        <w:t xml:space="preserve">План счетов определяет общий порядок отражения фактов хозяйственной деятельности на счетах бухгалтерского учета. </w:t>
      </w:r>
    </w:p>
    <w:p w:rsidR="00BE2867" w:rsidRPr="00BE2867" w:rsidRDefault="00BE2867" w:rsidP="008D3328">
      <w:pPr>
        <w:ind w:firstLine="720"/>
        <w:jc w:val="both"/>
        <w:rPr>
          <w:sz w:val="28"/>
          <w:szCs w:val="28"/>
        </w:rPr>
      </w:pPr>
      <w:r w:rsidRPr="00BE2867">
        <w:rPr>
          <w:sz w:val="28"/>
          <w:szCs w:val="28"/>
        </w:rPr>
        <w:t xml:space="preserve">План счетов содержит двухзначный код синтетического счета, его наименование, код </w:t>
      </w:r>
      <w:proofErr w:type="spellStart"/>
      <w:r w:rsidRPr="00BE2867">
        <w:rPr>
          <w:sz w:val="28"/>
          <w:szCs w:val="28"/>
        </w:rPr>
        <w:t>субсчета</w:t>
      </w:r>
      <w:proofErr w:type="spellEnd"/>
      <w:r w:rsidRPr="00BE2867">
        <w:rPr>
          <w:sz w:val="28"/>
          <w:szCs w:val="28"/>
        </w:rPr>
        <w:t xml:space="preserve"> и его наименование. Каждый раздел имеет свободные кодовые номера, позволяющие при необходимости дополнять План новыми счетами без изменения общей нумерации счетов. </w:t>
      </w:r>
    </w:p>
    <w:p w:rsidR="00BE2867" w:rsidRPr="00BE2867" w:rsidRDefault="00BE2867" w:rsidP="008D3328">
      <w:pPr>
        <w:ind w:firstLine="720"/>
        <w:jc w:val="both"/>
        <w:rPr>
          <w:sz w:val="28"/>
          <w:szCs w:val="28"/>
        </w:rPr>
      </w:pPr>
      <w:r w:rsidRPr="00BE2867">
        <w:rPr>
          <w:b/>
          <w:bCs/>
          <w:sz w:val="28"/>
          <w:szCs w:val="28"/>
        </w:rPr>
        <w:t xml:space="preserve">Группа </w:t>
      </w:r>
      <w:proofErr w:type="spellStart"/>
      <w:r w:rsidRPr="00BE2867">
        <w:rPr>
          <w:b/>
          <w:bCs/>
          <w:sz w:val="28"/>
          <w:szCs w:val="28"/>
        </w:rPr>
        <w:t>забалансовых</w:t>
      </w:r>
      <w:proofErr w:type="spellEnd"/>
      <w:r w:rsidRPr="00BE2867">
        <w:rPr>
          <w:b/>
          <w:bCs/>
          <w:sz w:val="28"/>
          <w:szCs w:val="28"/>
        </w:rPr>
        <w:t xml:space="preserve"> счетов</w:t>
      </w:r>
      <w:r w:rsidRPr="00BE2867">
        <w:rPr>
          <w:sz w:val="28"/>
          <w:szCs w:val="28"/>
        </w:rPr>
        <w:t xml:space="preserve"> используется для учета имущества, не принадлежащего данному хозяйственному </w:t>
      </w:r>
      <w:proofErr w:type="spellStart"/>
      <w:r w:rsidRPr="00BE2867">
        <w:rPr>
          <w:sz w:val="28"/>
          <w:szCs w:val="28"/>
        </w:rPr>
        <w:t>органу.Забалансовые</w:t>
      </w:r>
      <w:proofErr w:type="spellEnd"/>
      <w:r w:rsidRPr="00BE2867">
        <w:rPr>
          <w:sz w:val="28"/>
          <w:szCs w:val="28"/>
        </w:rPr>
        <w:t xml:space="preserve"> счета нужны для отражения событий и операций, которые в данный момент не влияют на баланс данной организации, а также для учета активов, принятых на ответственное хранение, переработку, комиссию, в аренду. </w:t>
      </w:r>
    </w:p>
    <w:p w:rsidR="00BE2867" w:rsidRPr="00BE2867" w:rsidRDefault="00BE2867" w:rsidP="008D3328">
      <w:pPr>
        <w:ind w:firstLine="720"/>
        <w:jc w:val="both"/>
        <w:rPr>
          <w:sz w:val="28"/>
          <w:szCs w:val="28"/>
        </w:rPr>
      </w:pPr>
      <w:r w:rsidRPr="00BE2867">
        <w:rPr>
          <w:sz w:val="28"/>
          <w:szCs w:val="28"/>
        </w:rPr>
        <w:t xml:space="preserve">К </w:t>
      </w:r>
      <w:r w:rsidRPr="00BE2867">
        <w:rPr>
          <w:sz w:val="28"/>
          <w:szCs w:val="28"/>
          <w:u w:val="single"/>
        </w:rPr>
        <w:t>плану счетов</w:t>
      </w:r>
      <w:r w:rsidRPr="00BE2867">
        <w:rPr>
          <w:sz w:val="28"/>
          <w:szCs w:val="28"/>
        </w:rPr>
        <w:t xml:space="preserve"> разработана </w:t>
      </w:r>
      <w:r w:rsidRPr="00BE2867">
        <w:rPr>
          <w:sz w:val="28"/>
          <w:szCs w:val="28"/>
          <w:u w:val="single"/>
        </w:rPr>
        <w:t>инструкция по его применению</w:t>
      </w:r>
      <w:r w:rsidRPr="00BE2867">
        <w:rPr>
          <w:sz w:val="28"/>
          <w:szCs w:val="28"/>
        </w:rPr>
        <w:t>, приведена и типовая корреспонденция счетов.</w:t>
      </w:r>
    </w:p>
    <w:p w:rsidR="0029331C" w:rsidRDefault="0029331C" w:rsidP="008D3328">
      <w:pPr>
        <w:spacing w:line="223" w:lineRule="auto"/>
        <w:jc w:val="both"/>
        <w:rPr>
          <w:b/>
          <w:sz w:val="30"/>
          <w:szCs w:val="28"/>
        </w:rPr>
      </w:pPr>
    </w:p>
    <w:p w:rsidR="008D3328" w:rsidRPr="008D3328" w:rsidRDefault="008D3328" w:rsidP="008D3328">
      <w:pPr>
        <w:spacing w:line="223" w:lineRule="auto"/>
        <w:jc w:val="both"/>
        <w:rPr>
          <w:sz w:val="30"/>
          <w:szCs w:val="28"/>
        </w:rPr>
      </w:pPr>
      <w:r w:rsidRPr="008D3328">
        <w:rPr>
          <w:b/>
          <w:sz w:val="30"/>
          <w:szCs w:val="28"/>
        </w:rPr>
        <w:t xml:space="preserve">Практические занятия </w:t>
      </w:r>
    </w:p>
    <w:p w:rsidR="008D3328" w:rsidRPr="008D3328" w:rsidRDefault="008D3328" w:rsidP="008D3328">
      <w:pPr>
        <w:ind w:firstLine="709"/>
        <w:jc w:val="both"/>
        <w:rPr>
          <w:i/>
          <w:sz w:val="28"/>
          <w:szCs w:val="28"/>
        </w:rPr>
      </w:pPr>
      <w:r w:rsidRPr="008D3328">
        <w:rPr>
          <w:i/>
          <w:sz w:val="28"/>
          <w:szCs w:val="28"/>
        </w:rPr>
        <w:t>Практическая работа № 1</w:t>
      </w:r>
      <w:r w:rsidR="00906BFC">
        <w:rPr>
          <w:i/>
          <w:sz w:val="28"/>
          <w:szCs w:val="28"/>
        </w:rPr>
        <w:t>1</w:t>
      </w:r>
      <w:r w:rsidRPr="008D3328">
        <w:rPr>
          <w:i/>
          <w:sz w:val="28"/>
          <w:szCs w:val="28"/>
        </w:rPr>
        <w:t xml:space="preserve">. Группировка счетов по экономическому содержанию. </w:t>
      </w:r>
    </w:p>
    <w:p w:rsidR="008D3328" w:rsidRPr="008D3328" w:rsidRDefault="008D3328" w:rsidP="008D3328">
      <w:pPr>
        <w:ind w:firstLine="709"/>
        <w:jc w:val="both"/>
        <w:rPr>
          <w:i/>
          <w:sz w:val="28"/>
          <w:szCs w:val="28"/>
        </w:rPr>
      </w:pPr>
      <w:r w:rsidRPr="008D3328">
        <w:rPr>
          <w:i/>
          <w:sz w:val="28"/>
          <w:szCs w:val="28"/>
        </w:rPr>
        <w:t>Практическая работа № 1</w:t>
      </w:r>
      <w:r w:rsidR="00906BFC">
        <w:rPr>
          <w:i/>
          <w:sz w:val="28"/>
          <w:szCs w:val="28"/>
        </w:rPr>
        <w:t>2</w:t>
      </w:r>
      <w:r w:rsidRPr="008D3328">
        <w:rPr>
          <w:i/>
          <w:sz w:val="28"/>
          <w:szCs w:val="28"/>
        </w:rPr>
        <w:t>. Группировка счетов по структуре</w:t>
      </w:r>
      <w:r w:rsidR="00CB1E48">
        <w:rPr>
          <w:i/>
          <w:sz w:val="28"/>
          <w:szCs w:val="28"/>
        </w:rPr>
        <w:t xml:space="preserve"> и </w:t>
      </w:r>
      <w:r w:rsidR="00CB1E48" w:rsidRPr="008D3328">
        <w:rPr>
          <w:i/>
          <w:sz w:val="28"/>
          <w:szCs w:val="28"/>
        </w:rPr>
        <w:t>назначению.</w:t>
      </w:r>
    </w:p>
    <w:p w:rsidR="008D3328" w:rsidRPr="008D3328" w:rsidRDefault="008D3328" w:rsidP="008D3328">
      <w:pPr>
        <w:pStyle w:val="9"/>
        <w:tabs>
          <w:tab w:val="num" w:pos="0"/>
        </w:tabs>
        <w:ind w:firstLine="709"/>
        <w:rPr>
          <w:b w:val="0"/>
          <w:i/>
          <w:color w:val="000000"/>
          <w:szCs w:val="28"/>
        </w:rPr>
      </w:pPr>
      <w:r w:rsidRPr="008D3328">
        <w:rPr>
          <w:b w:val="0"/>
          <w:i/>
          <w:szCs w:val="28"/>
        </w:rPr>
        <w:t>Практическая работа № 1</w:t>
      </w:r>
      <w:r w:rsidR="00906BFC">
        <w:rPr>
          <w:b w:val="0"/>
          <w:i/>
          <w:szCs w:val="28"/>
        </w:rPr>
        <w:t>3</w:t>
      </w:r>
      <w:r w:rsidRPr="008D3328">
        <w:rPr>
          <w:b w:val="0"/>
          <w:i/>
          <w:szCs w:val="28"/>
        </w:rPr>
        <w:t xml:space="preserve">. Определение активных и пассивных счетов в плане счетов.  </w:t>
      </w:r>
    </w:p>
    <w:p w:rsidR="0029331C" w:rsidRDefault="0029331C" w:rsidP="008D3328">
      <w:pPr>
        <w:spacing w:line="223" w:lineRule="auto"/>
        <w:jc w:val="both"/>
        <w:rPr>
          <w:b/>
          <w:sz w:val="30"/>
          <w:szCs w:val="28"/>
        </w:rPr>
      </w:pPr>
    </w:p>
    <w:p w:rsidR="008D3328" w:rsidRPr="00622F51" w:rsidRDefault="008D3328" w:rsidP="008D3328">
      <w:pPr>
        <w:spacing w:line="223" w:lineRule="auto"/>
        <w:jc w:val="both"/>
        <w:rPr>
          <w:b/>
          <w:sz w:val="30"/>
          <w:szCs w:val="28"/>
        </w:rPr>
      </w:pPr>
      <w:r w:rsidRPr="00622F51">
        <w:rPr>
          <w:b/>
          <w:sz w:val="30"/>
          <w:szCs w:val="28"/>
        </w:rPr>
        <w:t>Задания для самостоятельного выполнения</w:t>
      </w:r>
    </w:p>
    <w:p w:rsidR="00560740" w:rsidRPr="00CB1E48" w:rsidRDefault="008D3328" w:rsidP="00CB1E48">
      <w:pPr>
        <w:ind w:firstLine="709"/>
        <w:jc w:val="both"/>
        <w:rPr>
          <w:i/>
          <w:sz w:val="28"/>
          <w:szCs w:val="28"/>
        </w:rPr>
      </w:pPr>
      <w:r w:rsidRPr="00CB1E48">
        <w:rPr>
          <w:bCs/>
          <w:i/>
          <w:sz w:val="28"/>
          <w:szCs w:val="28"/>
        </w:rPr>
        <w:t xml:space="preserve">Самостоятельная работа № </w:t>
      </w:r>
      <w:r w:rsidR="0029331C">
        <w:rPr>
          <w:i/>
          <w:sz w:val="28"/>
          <w:szCs w:val="28"/>
        </w:rPr>
        <w:t>8</w:t>
      </w:r>
      <w:r w:rsidRPr="00CB1E48">
        <w:rPr>
          <w:bCs/>
          <w:i/>
          <w:sz w:val="28"/>
          <w:szCs w:val="28"/>
        </w:rPr>
        <w:t>.</w:t>
      </w:r>
      <w:r w:rsidR="00CB1E48" w:rsidRPr="00CB1E48">
        <w:rPr>
          <w:i/>
          <w:sz w:val="28"/>
          <w:szCs w:val="28"/>
        </w:rPr>
        <w:t>Составление опорного конспекта при изучении  Инструкции по применению плана счетов финансово- хозяйственной деятельности организаций</w:t>
      </w:r>
    </w:p>
    <w:p w:rsidR="0029331C" w:rsidRDefault="0029331C" w:rsidP="008D3328">
      <w:pPr>
        <w:spacing w:line="223" w:lineRule="auto"/>
        <w:rPr>
          <w:b/>
          <w:sz w:val="30"/>
          <w:szCs w:val="28"/>
        </w:rPr>
      </w:pPr>
    </w:p>
    <w:p w:rsidR="008D3328" w:rsidRDefault="008D3328" w:rsidP="008D3328">
      <w:pPr>
        <w:spacing w:line="223" w:lineRule="auto"/>
        <w:rPr>
          <w:b/>
          <w:sz w:val="30"/>
          <w:szCs w:val="28"/>
        </w:rPr>
      </w:pPr>
      <w:r w:rsidRPr="00622F51">
        <w:rPr>
          <w:b/>
          <w:sz w:val="30"/>
          <w:szCs w:val="28"/>
        </w:rPr>
        <w:t>Форма контроля самостоятельной работы:</w:t>
      </w:r>
    </w:p>
    <w:p w:rsidR="008D3328" w:rsidRPr="00906BFC" w:rsidRDefault="008D3328" w:rsidP="00A77051">
      <w:pPr>
        <w:numPr>
          <w:ilvl w:val="0"/>
          <w:numId w:val="1"/>
        </w:numPr>
        <w:spacing w:line="223" w:lineRule="auto"/>
        <w:rPr>
          <w:sz w:val="28"/>
          <w:szCs w:val="28"/>
        </w:rPr>
      </w:pPr>
      <w:r w:rsidRPr="00906BFC">
        <w:rPr>
          <w:i/>
          <w:sz w:val="28"/>
          <w:szCs w:val="28"/>
        </w:rPr>
        <w:t xml:space="preserve">выполнение и сдача ЛПР, </w:t>
      </w:r>
    </w:p>
    <w:p w:rsidR="008D3328" w:rsidRPr="00906BFC" w:rsidRDefault="008D3328" w:rsidP="00A77051">
      <w:pPr>
        <w:numPr>
          <w:ilvl w:val="0"/>
          <w:numId w:val="1"/>
        </w:numPr>
        <w:spacing w:line="223" w:lineRule="auto"/>
        <w:rPr>
          <w:sz w:val="28"/>
          <w:szCs w:val="28"/>
        </w:rPr>
      </w:pPr>
      <w:r w:rsidRPr="00906BFC">
        <w:rPr>
          <w:i/>
          <w:sz w:val="28"/>
          <w:szCs w:val="28"/>
        </w:rPr>
        <w:t xml:space="preserve">устный опрос, </w:t>
      </w:r>
    </w:p>
    <w:p w:rsidR="008D3328" w:rsidRDefault="008D3328" w:rsidP="00A77051">
      <w:pPr>
        <w:numPr>
          <w:ilvl w:val="0"/>
          <w:numId w:val="1"/>
        </w:numPr>
        <w:spacing w:line="223" w:lineRule="auto"/>
        <w:rPr>
          <w:sz w:val="28"/>
          <w:szCs w:val="28"/>
        </w:rPr>
      </w:pPr>
      <w:r w:rsidRPr="00906BFC">
        <w:rPr>
          <w:i/>
          <w:sz w:val="28"/>
          <w:szCs w:val="28"/>
        </w:rPr>
        <w:t>тест</w:t>
      </w:r>
      <w:r w:rsidRPr="00906BFC">
        <w:rPr>
          <w:sz w:val="28"/>
          <w:szCs w:val="28"/>
        </w:rPr>
        <w:t>.</w:t>
      </w:r>
    </w:p>
    <w:p w:rsidR="0029331C" w:rsidRDefault="0029331C" w:rsidP="0029331C">
      <w:pPr>
        <w:spacing w:line="223" w:lineRule="auto"/>
        <w:rPr>
          <w:sz w:val="28"/>
          <w:szCs w:val="28"/>
        </w:rPr>
      </w:pPr>
    </w:p>
    <w:p w:rsidR="0029331C" w:rsidRDefault="0029331C" w:rsidP="0029331C">
      <w:pPr>
        <w:spacing w:line="223" w:lineRule="auto"/>
        <w:rPr>
          <w:sz w:val="28"/>
          <w:szCs w:val="28"/>
        </w:rPr>
      </w:pPr>
    </w:p>
    <w:p w:rsidR="0029331C" w:rsidRDefault="0029331C" w:rsidP="0029331C">
      <w:pPr>
        <w:spacing w:line="223" w:lineRule="auto"/>
        <w:rPr>
          <w:sz w:val="28"/>
          <w:szCs w:val="28"/>
        </w:rPr>
      </w:pPr>
    </w:p>
    <w:p w:rsidR="0029331C" w:rsidRPr="00906BFC" w:rsidRDefault="0029331C" w:rsidP="0029331C">
      <w:pPr>
        <w:spacing w:line="223" w:lineRule="auto"/>
        <w:rPr>
          <w:sz w:val="28"/>
          <w:szCs w:val="28"/>
        </w:rPr>
      </w:pPr>
    </w:p>
    <w:p w:rsidR="008D3328" w:rsidRDefault="008D3328" w:rsidP="0029331C">
      <w:pPr>
        <w:tabs>
          <w:tab w:val="left" w:pos="993"/>
        </w:tabs>
        <w:spacing w:line="223" w:lineRule="auto"/>
        <w:jc w:val="center"/>
        <w:rPr>
          <w:b/>
          <w:sz w:val="30"/>
          <w:szCs w:val="28"/>
        </w:rPr>
      </w:pPr>
      <w:r w:rsidRPr="00030C4A">
        <w:rPr>
          <w:b/>
          <w:sz w:val="30"/>
          <w:szCs w:val="28"/>
        </w:rPr>
        <w:lastRenderedPageBreak/>
        <w:t>Во</w:t>
      </w:r>
      <w:r w:rsidR="0029331C">
        <w:rPr>
          <w:b/>
          <w:sz w:val="30"/>
          <w:szCs w:val="28"/>
        </w:rPr>
        <w:t>просы для самоконтроля по теме</w:t>
      </w:r>
    </w:p>
    <w:p w:rsidR="0029331C" w:rsidRDefault="0029331C" w:rsidP="0029331C">
      <w:pPr>
        <w:tabs>
          <w:tab w:val="left" w:pos="993"/>
        </w:tabs>
        <w:spacing w:line="223" w:lineRule="auto"/>
        <w:jc w:val="center"/>
        <w:rPr>
          <w:b/>
          <w:sz w:val="30"/>
          <w:szCs w:val="28"/>
        </w:rPr>
      </w:pPr>
    </w:p>
    <w:p w:rsidR="008D3328" w:rsidRPr="008D3328" w:rsidRDefault="008D3328" w:rsidP="007F430A">
      <w:pPr>
        <w:pStyle w:val="a9"/>
        <w:numPr>
          <w:ilvl w:val="0"/>
          <w:numId w:val="13"/>
        </w:numPr>
        <w:tabs>
          <w:tab w:val="left" w:pos="993"/>
          <w:tab w:val="left" w:pos="1134"/>
        </w:tabs>
        <w:spacing w:line="223" w:lineRule="auto"/>
        <w:ind w:left="0" w:firstLine="709"/>
        <w:jc w:val="both"/>
        <w:rPr>
          <w:sz w:val="28"/>
          <w:szCs w:val="28"/>
        </w:rPr>
      </w:pPr>
      <w:r>
        <w:rPr>
          <w:sz w:val="28"/>
          <w:szCs w:val="28"/>
        </w:rPr>
        <w:t>Поясните, н</w:t>
      </w:r>
      <w:r w:rsidR="00BE2867" w:rsidRPr="008D3328">
        <w:rPr>
          <w:sz w:val="28"/>
          <w:szCs w:val="28"/>
        </w:rPr>
        <w:t>а какие разделы делятся бухгалтерские счета по экономическому содержанию?</w:t>
      </w:r>
    </w:p>
    <w:p w:rsidR="008D3328" w:rsidRPr="008D3328" w:rsidRDefault="008D3328" w:rsidP="007F430A">
      <w:pPr>
        <w:pStyle w:val="a9"/>
        <w:numPr>
          <w:ilvl w:val="0"/>
          <w:numId w:val="13"/>
        </w:numPr>
        <w:tabs>
          <w:tab w:val="left" w:pos="993"/>
          <w:tab w:val="left" w:pos="1134"/>
        </w:tabs>
        <w:spacing w:line="223" w:lineRule="auto"/>
        <w:ind w:left="0" w:firstLine="709"/>
        <w:jc w:val="both"/>
        <w:rPr>
          <w:sz w:val="28"/>
          <w:szCs w:val="28"/>
        </w:rPr>
      </w:pPr>
      <w:r>
        <w:rPr>
          <w:sz w:val="28"/>
          <w:szCs w:val="28"/>
        </w:rPr>
        <w:t>Поясните, к</w:t>
      </w:r>
      <w:r w:rsidR="00BE2867" w:rsidRPr="008D3328">
        <w:rPr>
          <w:sz w:val="28"/>
          <w:szCs w:val="28"/>
        </w:rPr>
        <w:t>акова классификация счетов по их структуре?</w:t>
      </w:r>
    </w:p>
    <w:p w:rsidR="008D3328" w:rsidRPr="008D3328" w:rsidRDefault="008D3328" w:rsidP="007F430A">
      <w:pPr>
        <w:pStyle w:val="a9"/>
        <w:numPr>
          <w:ilvl w:val="0"/>
          <w:numId w:val="13"/>
        </w:numPr>
        <w:tabs>
          <w:tab w:val="left" w:pos="993"/>
          <w:tab w:val="left" w:pos="1134"/>
        </w:tabs>
        <w:spacing w:line="223" w:lineRule="auto"/>
        <w:ind w:left="0" w:firstLine="709"/>
        <w:jc w:val="both"/>
        <w:rPr>
          <w:sz w:val="28"/>
          <w:szCs w:val="28"/>
        </w:rPr>
      </w:pPr>
      <w:r>
        <w:rPr>
          <w:sz w:val="28"/>
          <w:szCs w:val="28"/>
        </w:rPr>
        <w:t>Поясните, в</w:t>
      </w:r>
      <w:r w:rsidR="00BE2867" w:rsidRPr="008D3328">
        <w:rPr>
          <w:sz w:val="28"/>
          <w:szCs w:val="28"/>
        </w:rPr>
        <w:t xml:space="preserve"> чем отличие контрарных счетов от дополнительных?</w:t>
      </w:r>
    </w:p>
    <w:p w:rsidR="008D3328" w:rsidRPr="008D3328" w:rsidRDefault="00BE2867" w:rsidP="007F430A">
      <w:pPr>
        <w:pStyle w:val="a9"/>
        <w:numPr>
          <w:ilvl w:val="0"/>
          <w:numId w:val="13"/>
        </w:numPr>
        <w:tabs>
          <w:tab w:val="left" w:pos="993"/>
          <w:tab w:val="left" w:pos="1134"/>
        </w:tabs>
        <w:spacing w:line="223" w:lineRule="auto"/>
        <w:ind w:left="0" w:firstLine="709"/>
        <w:jc w:val="both"/>
        <w:rPr>
          <w:sz w:val="28"/>
          <w:szCs w:val="28"/>
        </w:rPr>
      </w:pPr>
      <w:r w:rsidRPr="008D3328">
        <w:rPr>
          <w:sz w:val="28"/>
          <w:szCs w:val="28"/>
        </w:rPr>
        <w:t>Дайте характеристику сопоставляющих счетов.</w:t>
      </w:r>
    </w:p>
    <w:p w:rsidR="008D3328" w:rsidRPr="008D3328" w:rsidRDefault="00BE2867" w:rsidP="007F430A">
      <w:pPr>
        <w:pStyle w:val="a9"/>
        <w:numPr>
          <w:ilvl w:val="0"/>
          <w:numId w:val="13"/>
        </w:numPr>
        <w:tabs>
          <w:tab w:val="left" w:pos="993"/>
          <w:tab w:val="left" w:pos="1134"/>
        </w:tabs>
        <w:spacing w:line="223" w:lineRule="auto"/>
        <w:ind w:left="0" w:firstLine="709"/>
        <w:jc w:val="both"/>
        <w:rPr>
          <w:sz w:val="28"/>
          <w:szCs w:val="28"/>
        </w:rPr>
      </w:pPr>
      <w:r w:rsidRPr="008D3328">
        <w:rPr>
          <w:sz w:val="28"/>
          <w:szCs w:val="28"/>
        </w:rPr>
        <w:t>Дайте определение и характеристику Плана счетов бухгалтерского учета.</w:t>
      </w:r>
    </w:p>
    <w:p w:rsidR="008D3328" w:rsidRPr="008D3328" w:rsidRDefault="00BE2867" w:rsidP="007F430A">
      <w:pPr>
        <w:pStyle w:val="a9"/>
        <w:numPr>
          <w:ilvl w:val="0"/>
          <w:numId w:val="13"/>
        </w:numPr>
        <w:tabs>
          <w:tab w:val="left" w:pos="993"/>
          <w:tab w:val="left" w:pos="1134"/>
        </w:tabs>
        <w:spacing w:line="223" w:lineRule="auto"/>
        <w:ind w:left="0" w:firstLine="709"/>
        <w:jc w:val="both"/>
        <w:rPr>
          <w:szCs w:val="28"/>
        </w:rPr>
      </w:pPr>
      <w:r w:rsidRPr="008D3328">
        <w:rPr>
          <w:sz w:val="28"/>
          <w:szCs w:val="28"/>
        </w:rPr>
        <w:t>Объясните, что регулирует инструкция по применению плана счетов?</w:t>
      </w:r>
    </w:p>
    <w:p w:rsidR="00BE2867" w:rsidRPr="001B7FEC" w:rsidRDefault="008D3328" w:rsidP="001B7FEC">
      <w:pPr>
        <w:pStyle w:val="a9"/>
        <w:tabs>
          <w:tab w:val="left" w:pos="993"/>
          <w:tab w:val="left" w:pos="1134"/>
        </w:tabs>
        <w:spacing w:line="223" w:lineRule="auto"/>
        <w:ind w:left="709"/>
        <w:jc w:val="both"/>
        <w:rPr>
          <w:sz w:val="28"/>
          <w:szCs w:val="28"/>
        </w:rPr>
      </w:pPr>
      <w:r w:rsidRPr="001B7FEC">
        <w:rPr>
          <w:sz w:val="28"/>
          <w:szCs w:val="28"/>
        </w:rPr>
        <w:t>7.</w:t>
      </w:r>
      <w:r w:rsidR="00BE2867" w:rsidRPr="001B7FEC">
        <w:rPr>
          <w:sz w:val="28"/>
          <w:szCs w:val="28"/>
        </w:rPr>
        <w:t xml:space="preserve">Поясните, для чего необходимы коды счетов в плане счетов? </w:t>
      </w:r>
    </w:p>
    <w:p w:rsidR="0029331C" w:rsidRDefault="0029331C" w:rsidP="00906BFC">
      <w:pPr>
        <w:pStyle w:val="1"/>
        <w:spacing w:before="0"/>
        <w:ind w:left="720"/>
        <w:jc w:val="center"/>
        <w:rPr>
          <w:color w:val="000000" w:themeColor="text1"/>
        </w:rPr>
      </w:pPr>
      <w:bookmarkStart w:id="10" w:name="_Toc364966255"/>
    </w:p>
    <w:p w:rsidR="0029331C" w:rsidRDefault="0029331C" w:rsidP="00906BFC">
      <w:pPr>
        <w:pStyle w:val="1"/>
        <w:spacing w:before="0"/>
        <w:ind w:left="720"/>
        <w:jc w:val="center"/>
        <w:rPr>
          <w:color w:val="000000" w:themeColor="text1"/>
        </w:rPr>
      </w:pPr>
    </w:p>
    <w:p w:rsidR="00906BFC" w:rsidRDefault="00587937" w:rsidP="00906BFC">
      <w:pPr>
        <w:pStyle w:val="1"/>
        <w:spacing w:before="0"/>
        <w:ind w:left="720"/>
        <w:jc w:val="center"/>
        <w:rPr>
          <w:color w:val="000000" w:themeColor="text1"/>
        </w:rPr>
      </w:pPr>
      <w:r w:rsidRPr="00587937">
        <w:rPr>
          <w:color w:val="000000" w:themeColor="text1"/>
        </w:rPr>
        <w:t xml:space="preserve">Рубежный контроль по теме </w:t>
      </w:r>
      <w:r w:rsidR="00906BFC">
        <w:rPr>
          <w:color w:val="000000" w:themeColor="text1"/>
        </w:rPr>
        <w:t>5</w:t>
      </w:r>
      <w:r w:rsidRPr="00587937">
        <w:rPr>
          <w:color w:val="000000" w:themeColor="text1"/>
        </w:rPr>
        <w:t>.2</w:t>
      </w:r>
    </w:p>
    <w:p w:rsidR="00587937" w:rsidRPr="00587937" w:rsidRDefault="00587937" w:rsidP="00906BFC">
      <w:pPr>
        <w:pStyle w:val="1"/>
        <w:spacing w:before="0"/>
        <w:ind w:left="720"/>
        <w:jc w:val="center"/>
        <w:rPr>
          <w:color w:val="000000" w:themeColor="text1"/>
          <w:sz w:val="30"/>
        </w:rPr>
      </w:pPr>
      <w:r w:rsidRPr="00587937">
        <w:rPr>
          <w:color w:val="000000" w:themeColor="text1"/>
        </w:rPr>
        <w:t xml:space="preserve"> План счетов бухгалтерского учета и инструкция по его применению</w:t>
      </w:r>
      <w:bookmarkEnd w:id="10"/>
    </w:p>
    <w:p w:rsidR="00587937" w:rsidRDefault="00587937" w:rsidP="00587937">
      <w:pPr>
        <w:pStyle w:val="HTML"/>
        <w:ind w:left="720"/>
      </w:pPr>
    </w:p>
    <w:p w:rsidR="00587937" w:rsidRPr="00906BFC" w:rsidRDefault="00587937" w:rsidP="00906BFC">
      <w:pPr>
        <w:pStyle w:val="HTML"/>
        <w:ind w:firstLine="709"/>
        <w:jc w:val="center"/>
        <w:rPr>
          <w:rFonts w:ascii="Times New Roman" w:hAnsi="Times New Roman" w:cs="Times New Roman"/>
          <w:b/>
          <w:i/>
          <w:sz w:val="28"/>
          <w:szCs w:val="28"/>
        </w:rPr>
      </w:pPr>
      <w:r w:rsidRPr="00906BFC">
        <w:rPr>
          <w:rFonts w:ascii="Times New Roman" w:hAnsi="Times New Roman" w:cs="Times New Roman"/>
          <w:b/>
          <w:i/>
          <w:sz w:val="28"/>
          <w:szCs w:val="28"/>
        </w:rPr>
        <w:t>Выберите правильный ответ в следующем тесте:</w:t>
      </w:r>
    </w:p>
    <w:p w:rsidR="00587937" w:rsidRPr="0069630B" w:rsidRDefault="00587937" w:rsidP="005A3D21">
      <w:pPr>
        <w:pStyle w:val="HTML"/>
        <w:ind w:firstLine="851"/>
        <w:jc w:val="both"/>
        <w:rPr>
          <w:rFonts w:ascii="Times New Roman" w:hAnsi="Times New Roman" w:cs="Times New Roman"/>
          <w:i/>
          <w:sz w:val="28"/>
          <w:szCs w:val="28"/>
        </w:rPr>
      </w:pPr>
      <w:r w:rsidRPr="0069630B">
        <w:rPr>
          <w:rFonts w:ascii="Times New Roman" w:hAnsi="Times New Roman" w:cs="Times New Roman"/>
          <w:i/>
          <w:sz w:val="28"/>
          <w:szCs w:val="28"/>
        </w:rPr>
        <w:t xml:space="preserve"> 1. </w:t>
      </w:r>
      <w:r w:rsidR="0069630B" w:rsidRPr="0069630B">
        <w:rPr>
          <w:rFonts w:ascii="Times New Roman" w:hAnsi="Times New Roman" w:cs="Times New Roman"/>
          <w:i/>
          <w:sz w:val="28"/>
          <w:szCs w:val="28"/>
        </w:rPr>
        <w:t>Что такое классификация счетов?</w:t>
      </w:r>
    </w:p>
    <w:p w:rsidR="00587937" w:rsidRPr="0069630B" w:rsidRDefault="00587937" w:rsidP="005A3D21">
      <w:pPr>
        <w:pStyle w:val="HTML"/>
        <w:ind w:firstLine="851"/>
        <w:jc w:val="both"/>
        <w:rPr>
          <w:rFonts w:ascii="Times New Roman" w:hAnsi="Times New Roman" w:cs="Times New Roman"/>
          <w:sz w:val="28"/>
          <w:szCs w:val="28"/>
          <w:u w:val="single"/>
        </w:rPr>
      </w:pPr>
      <w:r w:rsidRPr="0069630B">
        <w:rPr>
          <w:rFonts w:ascii="Times New Roman" w:hAnsi="Times New Roman" w:cs="Times New Roman"/>
          <w:sz w:val="28"/>
          <w:szCs w:val="28"/>
          <w:u w:val="single"/>
        </w:rPr>
        <w:t xml:space="preserve">а) группировка счетов по экономически однородным объектам учета, целям и способам </w:t>
      </w:r>
      <w:proofErr w:type="spellStart"/>
      <w:r w:rsidRPr="0069630B">
        <w:rPr>
          <w:rFonts w:ascii="Times New Roman" w:hAnsi="Times New Roman" w:cs="Times New Roman"/>
          <w:sz w:val="28"/>
          <w:szCs w:val="28"/>
          <w:u w:val="single"/>
        </w:rPr>
        <w:t>отраженияэтих</w:t>
      </w:r>
      <w:proofErr w:type="spellEnd"/>
      <w:r w:rsidRPr="0069630B">
        <w:rPr>
          <w:rFonts w:ascii="Times New Roman" w:hAnsi="Times New Roman" w:cs="Times New Roman"/>
          <w:sz w:val="28"/>
          <w:szCs w:val="28"/>
          <w:u w:val="single"/>
        </w:rPr>
        <w:t xml:space="preserve"> объектов на счетах;</w:t>
      </w:r>
    </w:p>
    <w:p w:rsidR="00587937" w:rsidRPr="00587937" w:rsidRDefault="00587937" w:rsidP="005A3D21">
      <w:pPr>
        <w:pStyle w:val="HTML"/>
        <w:ind w:firstLine="851"/>
        <w:jc w:val="both"/>
        <w:rPr>
          <w:rFonts w:ascii="Times New Roman" w:hAnsi="Times New Roman" w:cs="Times New Roman"/>
          <w:sz w:val="28"/>
          <w:szCs w:val="28"/>
        </w:rPr>
      </w:pPr>
      <w:r w:rsidRPr="00587937">
        <w:rPr>
          <w:rFonts w:ascii="Times New Roman" w:hAnsi="Times New Roman" w:cs="Times New Roman"/>
          <w:sz w:val="28"/>
          <w:szCs w:val="28"/>
        </w:rPr>
        <w:t xml:space="preserve"> б) обеспечение единства принципов отражения хозяйственных процессов;</w:t>
      </w:r>
    </w:p>
    <w:p w:rsidR="00587937" w:rsidRPr="00587937" w:rsidRDefault="00587937" w:rsidP="005A3D21">
      <w:pPr>
        <w:pStyle w:val="HTML"/>
        <w:ind w:firstLine="851"/>
        <w:jc w:val="both"/>
        <w:rPr>
          <w:rFonts w:ascii="Times New Roman" w:hAnsi="Times New Roman" w:cs="Times New Roman"/>
          <w:sz w:val="28"/>
          <w:szCs w:val="28"/>
        </w:rPr>
      </w:pPr>
      <w:r w:rsidRPr="00587937">
        <w:rPr>
          <w:rFonts w:ascii="Times New Roman" w:hAnsi="Times New Roman" w:cs="Times New Roman"/>
          <w:sz w:val="28"/>
          <w:szCs w:val="28"/>
        </w:rPr>
        <w:t xml:space="preserve">    в) определение перечня счетов и их однородных групп, необходимых для отражения </w:t>
      </w:r>
      <w:proofErr w:type="spellStart"/>
      <w:r w:rsidRPr="00587937">
        <w:rPr>
          <w:rFonts w:ascii="Times New Roman" w:hAnsi="Times New Roman" w:cs="Times New Roman"/>
          <w:sz w:val="28"/>
          <w:szCs w:val="28"/>
        </w:rPr>
        <w:t>хозяйственныхпроцессов</w:t>
      </w:r>
      <w:proofErr w:type="spellEnd"/>
      <w:r w:rsidRPr="00587937">
        <w:rPr>
          <w:rFonts w:ascii="Times New Roman" w:hAnsi="Times New Roman" w:cs="Times New Roman"/>
          <w:sz w:val="28"/>
          <w:szCs w:val="28"/>
        </w:rPr>
        <w:t>.</w:t>
      </w:r>
    </w:p>
    <w:p w:rsidR="0069630B" w:rsidRPr="0069630B" w:rsidRDefault="0069630B" w:rsidP="005A3D21">
      <w:pPr>
        <w:pStyle w:val="HTML"/>
        <w:ind w:firstLine="919"/>
        <w:jc w:val="both"/>
        <w:rPr>
          <w:rFonts w:ascii="Times New Roman" w:hAnsi="Times New Roman" w:cs="Times New Roman"/>
          <w:i/>
          <w:sz w:val="28"/>
          <w:szCs w:val="28"/>
        </w:rPr>
      </w:pPr>
      <w:r w:rsidRPr="0069630B">
        <w:rPr>
          <w:rFonts w:ascii="Times New Roman" w:hAnsi="Times New Roman" w:cs="Times New Roman"/>
          <w:i/>
          <w:sz w:val="28"/>
          <w:szCs w:val="28"/>
        </w:rPr>
        <w:t>2</w:t>
      </w:r>
      <w:r w:rsidR="00587937" w:rsidRPr="0069630B">
        <w:rPr>
          <w:rFonts w:ascii="Times New Roman" w:hAnsi="Times New Roman" w:cs="Times New Roman"/>
          <w:i/>
          <w:sz w:val="28"/>
          <w:szCs w:val="28"/>
        </w:rPr>
        <w:t xml:space="preserve">. </w:t>
      </w:r>
      <w:r w:rsidRPr="0069630B">
        <w:rPr>
          <w:rFonts w:ascii="Times New Roman" w:hAnsi="Times New Roman" w:cs="Times New Roman"/>
          <w:i/>
          <w:sz w:val="28"/>
          <w:szCs w:val="28"/>
        </w:rPr>
        <w:t>Для чего предназначена к</w:t>
      </w:r>
      <w:r w:rsidR="00587937" w:rsidRPr="0069630B">
        <w:rPr>
          <w:rFonts w:ascii="Times New Roman" w:hAnsi="Times New Roman" w:cs="Times New Roman"/>
          <w:i/>
          <w:sz w:val="28"/>
          <w:szCs w:val="28"/>
        </w:rPr>
        <w:t>лассификация счетов по структуре</w:t>
      </w:r>
      <w:r w:rsidRPr="0069630B">
        <w:rPr>
          <w:rFonts w:ascii="Times New Roman" w:hAnsi="Times New Roman" w:cs="Times New Roman"/>
          <w:i/>
          <w:sz w:val="28"/>
          <w:szCs w:val="28"/>
        </w:rPr>
        <w:t>?</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w:t>
      </w:r>
      <w:r w:rsidR="0069630B">
        <w:rPr>
          <w:rFonts w:ascii="Times New Roman" w:hAnsi="Times New Roman" w:cs="Times New Roman"/>
          <w:sz w:val="28"/>
          <w:szCs w:val="28"/>
        </w:rPr>
        <w:t xml:space="preserve">для </w:t>
      </w:r>
      <w:r w:rsidRPr="00587937">
        <w:rPr>
          <w:rFonts w:ascii="Times New Roman" w:hAnsi="Times New Roman" w:cs="Times New Roman"/>
          <w:sz w:val="28"/>
          <w:szCs w:val="28"/>
        </w:rPr>
        <w:t>соизмерения дебетовых и кредитовых оборотов по счету;</w:t>
      </w:r>
    </w:p>
    <w:p w:rsidR="00587937" w:rsidRPr="0069630B" w:rsidRDefault="00587937" w:rsidP="005A3D21">
      <w:pPr>
        <w:pStyle w:val="HTML"/>
        <w:ind w:firstLine="919"/>
        <w:jc w:val="both"/>
        <w:rPr>
          <w:rFonts w:ascii="Times New Roman" w:hAnsi="Times New Roman" w:cs="Times New Roman"/>
          <w:sz w:val="28"/>
          <w:szCs w:val="28"/>
          <w:u w:val="single"/>
        </w:rPr>
      </w:pPr>
      <w:r w:rsidRPr="0069630B">
        <w:rPr>
          <w:rFonts w:ascii="Times New Roman" w:hAnsi="Times New Roman" w:cs="Times New Roman"/>
          <w:sz w:val="28"/>
          <w:szCs w:val="28"/>
          <w:u w:val="single"/>
        </w:rPr>
        <w:t xml:space="preserve">б) </w:t>
      </w:r>
      <w:r w:rsidR="0069630B" w:rsidRPr="0069630B">
        <w:rPr>
          <w:rFonts w:ascii="Times New Roman" w:hAnsi="Times New Roman" w:cs="Times New Roman"/>
          <w:sz w:val="28"/>
          <w:szCs w:val="28"/>
          <w:u w:val="single"/>
        </w:rPr>
        <w:t xml:space="preserve">для </w:t>
      </w:r>
      <w:r w:rsidRPr="0069630B">
        <w:rPr>
          <w:rFonts w:ascii="Times New Roman" w:hAnsi="Times New Roman" w:cs="Times New Roman"/>
          <w:sz w:val="28"/>
          <w:szCs w:val="28"/>
          <w:u w:val="single"/>
        </w:rPr>
        <w:t>понимания значения оборотов и остатков по счетам;</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в) </w:t>
      </w:r>
      <w:proofErr w:type="spellStart"/>
      <w:r w:rsidR="0069630B">
        <w:rPr>
          <w:rFonts w:ascii="Times New Roman" w:hAnsi="Times New Roman" w:cs="Times New Roman"/>
          <w:sz w:val="28"/>
          <w:szCs w:val="28"/>
        </w:rPr>
        <w:t>для</w:t>
      </w:r>
      <w:r w:rsidRPr="00587937">
        <w:rPr>
          <w:rFonts w:ascii="Times New Roman" w:hAnsi="Times New Roman" w:cs="Times New Roman"/>
          <w:sz w:val="28"/>
          <w:szCs w:val="28"/>
        </w:rPr>
        <w:t>построения</w:t>
      </w:r>
      <w:proofErr w:type="spellEnd"/>
      <w:r w:rsidRPr="00587937">
        <w:rPr>
          <w:rFonts w:ascii="Times New Roman" w:hAnsi="Times New Roman" w:cs="Times New Roman"/>
          <w:sz w:val="28"/>
          <w:szCs w:val="28"/>
        </w:rPr>
        <w:t xml:space="preserve"> системы контроля.</w:t>
      </w:r>
    </w:p>
    <w:p w:rsidR="00587937" w:rsidRPr="0069630B" w:rsidRDefault="0069630B" w:rsidP="005A3D21">
      <w:pPr>
        <w:pStyle w:val="HTML"/>
        <w:ind w:firstLine="919"/>
        <w:jc w:val="both"/>
        <w:rPr>
          <w:rFonts w:ascii="Times New Roman" w:hAnsi="Times New Roman" w:cs="Times New Roman"/>
          <w:i/>
          <w:sz w:val="28"/>
          <w:szCs w:val="28"/>
        </w:rPr>
      </w:pPr>
      <w:r w:rsidRPr="0069630B">
        <w:rPr>
          <w:rFonts w:ascii="Times New Roman" w:hAnsi="Times New Roman" w:cs="Times New Roman"/>
          <w:i/>
          <w:sz w:val="28"/>
          <w:szCs w:val="28"/>
        </w:rPr>
        <w:t>3</w:t>
      </w:r>
      <w:r w:rsidR="00587937" w:rsidRPr="0069630B">
        <w:rPr>
          <w:rFonts w:ascii="Times New Roman" w:hAnsi="Times New Roman" w:cs="Times New Roman"/>
          <w:i/>
          <w:sz w:val="28"/>
          <w:szCs w:val="28"/>
        </w:rPr>
        <w:t xml:space="preserve">. </w:t>
      </w:r>
      <w:r w:rsidRPr="0069630B">
        <w:rPr>
          <w:rFonts w:ascii="Times New Roman" w:hAnsi="Times New Roman" w:cs="Times New Roman"/>
          <w:i/>
          <w:sz w:val="28"/>
          <w:szCs w:val="28"/>
        </w:rPr>
        <w:t>Для чего используются р</w:t>
      </w:r>
      <w:r w:rsidR="00587937" w:rsidRPr="0069630B">
        <w:rPr>
          <w:rFonts w:ascii="Times New Roman" w:hAnsi="Times New Roman" w:cs="Times New Roman"/>
          <w:i/>
          <w:sz w:val="28"/>
          <w:szCs w:val="28"/>
        </w:rPr>
        <w:t>егу</w:t>
      </w:r>
      <w:r w:rsidRPr="0069630B">
        <w:rPr>
          <w:rFonts w:ascii="Times New Roman" w:hAnsi="Times New Roman" w:cs="Times New Roman"/>
          <w:i/>
          <w:sz w:val="28"/>
          <w:szCs w:val="28"/>
        </w:rPr>
        <w:t>лирующие счета?</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w:t>
      </w:r>
      <w:r w:rsidR="0069630B">
        <w:rPr>
          <w:rFonts w:ascii="Times New Roman" w:hAnsi="Times New Roman" w:cs="Times New Roman"/>
          <w:sz w:val="28"/>
          <w:szCs w:val="28"/>
        </w:rPr>
        <w:t xml:space="preserve">для </w:t>
      </w:r>
      <w:r w:rsidRPr="00587937">
        <w:rPr>
          <w:rFonts w:ascii="Times New Roman" w:hAnsi="Times New Roman" w:cs="Times New Roman"/>
          <w:sz w:val="28"/>
          <w:szCs w:val="28"/>
        </w:rPr>
        <w:t>учета источников образования средств;</w:t>
      </w:r>
    </w:p>
    <w:p w:rsidR="00587937" w:rsidRPr="0069630B" w:rsidRDefault="0069630B" w:rsidP="005A3D21">
      <w:pPr>
        <w:pStyle w:val="HTML"/>
        <w:ind w:firstLine="919"/>
        <w:jc w:val="both"/>
        <w:rPr>
          <w:rFonts w:ascii="Times New Roman" w:hAnsi="Times New Roman" w:cs="Times New Roman"/>
          <w:sz w:val="28"/>
          <w:szCs w:val="28"/>
          <w:u w:val="single"/>
        </w:rPr>
      </w:pPr>
      <w:r>
        <w:rPr>
          <w:rFonts w:ascii="Times New Roman" w:hAnsi="Times New Roman" w:cs="Times New Roman"/>
          <w:sz w:val="28"/>
          <w:szCs w:val="28"/>
          <w:u w:val="single"/>
        </w:rPr>
        <w:t>б</w:t>
      </w:r>
      <w:r w:rsidR="00587937" w:rsidRPr="0069630B">
        <w:rPr>
          <w:rFonts w:ascii="Times New Roman" w:hAnsi="Times New Roman" w:cs="Times New Roman"/>
          <w:sz w:val="28"/>
          <w:szCs w:val="28"/>
          <w:u w:val="single"/>
        </w:rPr>
        <w:t xml:space="preserve">) </w:t>
      </w:r>
      <w:r w:rsidRPr="0069630B">
        <w:rPr>
          <w:rFonts w:ascii="Times New Roman" w:hAnsi="Times New Roman" w:cs="Times New Roman"/>
          <w:sz w:val="28"/>
          <w:szCs w:val="28"/>
          <w:u w:val="single"/>
        </w:rPr>
        <w:t xml:space="preserve">для </w:t>
      </w:r>
      <w:r w:rsidR="00587937" w:rsidRPr="0069630B">
        <w:rPr>
          <w:rFonts w:ascii="Times New Roman" w:hAnsi="Times New Roman" w:cs="Times New Roman"/>
          <w:sz w:val="28"/>
          <w:szCs w:val="28"/>
          <w:u w:val="single"/>
        </w:rPr>
        <w:t>уточнения стоимостной оценки объектов бухгалтерского учета, отражаемых на основных счетах;</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в) </w:t>
      </w:r>
      <w:r w:rsidR="0069630B">
        <w:rPr>
          <w:rFonts w:ascii="Times New Roman" w:hAnsi="Times New Roman" w:cs="Times New Roman"/>
          <w:sz w:val="28"/>
          <w:szCs w:val="28"/>
        </w:rPr>
        <w:t xml:space="preserve">для </w:t>
      </w:r>
      <w:r w:rsidRPr="00587937">
        <w:rPr>
          <w:rFonts w:ascii="Times New Roman" w:hAnsi="Times New Roman" w:cs="Times New Roman"/>
          <w:sz w:val="28"/>
          <w:szCs w:val="28"/>
        </w:rPr>
        <w:t>уточнения оценки объектов, отраженных на калькуляционных счетах.</w:t>
      </w:r>
    </w:p>
    <w:p w:rsidR="0069630B" w:rsidRPr="0069630B" w:rsidRDefault="0069630B" w:rsidP="005A3D21">
      <w:pPr>
        <w:pStyle w:val="HTML"/>
        <w:tabs>
          <w:tab w:val="clear" w:pos="1832"/>
          <w:tab w:val="left" w:pos="1418"/>
        </w:tabs>
        <w:ind w:firstLine="919"/>
        <w:jc w:val="both"/>
        <w:rPr>
          <w:rFonts w:ascii="Times New Roman" w:hAnsi="Times New Roman" w:cs="Times New Roman"/>
          <w:i/>
          <w:sz w:val="28"/>
          <w:szCs w:val="28"/>
        </w:rPr>
      </w:pPr>
      <w:r w:rsidRPr="0069630B">
        <w:rPr>
          <w:rFonts w:ascii="Times New Roman" w:hAnsi="Times New Roman" w:cs="Times New Roman"/>
          <w:i/>
          <w:sz w:val="28"/>
          <w:szCs w:val="28"/>
        </w:rPr>
        <w:t>4. Для чего используются б</w:t>
      </w:r>
      <w:r w:rsidR="00587937" w:rsidRPr="0069630B">
        <w:rPr>
          <w:rFonts w:ascii="Times New Roman" w:hAnsi="Times New Roman" w:cs="Times New Roman"/>
          <w:i/>
          <w:sz w:val="28"/>
          <w:szCs w:val="28"/>
        </w:rPr>
        <w:t>юджетно-распределительные счета</w:t>
      </w:r>
      <w:r w:rsidRPr="0069630B">
        <w:rPr>
          <w:rFonts w:ascii="Times New Roman" w:hAnsi="Times New Roman" w:cs="Times New Roman"/>
          <w:i/>
          <w:sz w:val="28"/>
          <w:szCs w:val="28"/>
        </w:rPr>
        <w:t>?</w:t>
      </w:r>
    </w:p>
    <w:p w:rsidR="00587937" w:rsidRPr="0069630B" w:rsidRDefault="00587937" w:rsidP="005A3D21">
      <w:pPr>
        <w:pStyle w:val="HTML"/>
        <w:ind w:firstLine="919"/>
        <w:jc w:val="both"/>
        <w:rPr>
          <w:rFonts w:ascii="Times New Roman" w:hAnsi="Times New Roman" w:cs="Times New Roman"/>
          <w:sz w:val="28"/>
          <w:szCs w:val="28"/>
        </w:rPr>
      </w:pPr>
      <w:r w:rsidRPr="0069630B">
        <w:rPr>
          <w:rFonts w:ascii="Times New Roman" w:hAnsi="Times New Roman" w:cs="Times New Roman"/>
          <w:sz w:val="28"/>
          <w:szCs w:val="28"/>
        </w:rPr>
        <w:t>а) учета процесса заготовления;</w:t>
      </w:r>
    </w:p>
    <w:p w:rsidR="00587937" w:rsidRPr="0069630B" w:rsidRDefault="00587937" w:rsidP="005A3D21">
      <w:pPr>
        <w:pStyle w:val="HTML"/>
        <w:ind w:firstLine="919"/>
        <w:jc w:val="both"/>
        <w:rPr>
          <w:rFonts w:ascii="Times New Roman" w:hAnsi="Times New Roman" w:cs="Times New Roman"/>
          <w:sz w:val="28"/>
          <w:szCs w:val="28"/>
        </w:rPr>
      </w:pPr>
      <w:r w:rsidRPr="0069630B">
        <w:rPr>
          <w:rFonts w:ascii="Times New Roman" w:hAnsi="Times New Roman" w:cs="Times New Roman"/>
          <w:sz w:val="28"/>
          <w:szCs w:val="28"/>
        </w:rPr>
        <w:t xml:space="preserve">    б) уточнения оценки объектов, отражаемых на основных счетах;</w:t>
      </w:r>
    </w:p>
    <w:p w:rsidR="0069630B" w:rsidRPr="0069630B" w:rsidRDefault="00587937" w:rsidP="005A3D21">
      <w:pPr>
        <w:pStyle w:val="HTML"/>
        <w:ind w:firstLine="919"/>
        <w:jc w:val="both"/>
        <w:rPr>
          <w:rFonts w:ascii="Times New Roman" w:hAnsi="Times New Roman" w:cs="Times New Roman"/>
          <w:sz w:val="28"/>
          <w:szCs w:val="28"/>
          <w:u w:val="single"/>
        </w:rPr>
      </w:pPr>
      <w:r w:rsidRPr="0069630B">
        <w:rPr>
          <w:rFonts w:ascii="Times New Roman" w:hAnsi="Times New Roman" w:cs="Times New Roman"/>
          <w:sz w:val="28"/>
          <w:szCs w:val="28"/>
          <w:u w:val="single"/>
        </w:rPr>
        <w:t xml:space="preserve">в) </w:t>
      </w:r>
      <w:r w:rsidR="0069630B" w:rsidRPr="0069630B">
        <w:rPr>
          <w:rFonts w:ascii="Times New Roman" w:hAnsi="Times New Roman" w:cs="Times New Roman"/>
          <w:sz w:val="28"/>
          <w:szCs w:val="28"/>
          <w:u w:val="single"/>
        </w:rPr>
        <w:t xml:space="preserve">для равномерного включения их в расходы или отражения в учете доходов </w:t>
      </w:r>
    </w:p>
    <w:p w:rsidR="00587937" w:rsidRPr="005A3D21" w:rsidRDefault="005A3D21" w:rsidP="005A3D21">
      <w:pPr>
        <w:pStyle w:val="HTML"/>
        <w:ind w:firstLine="919"/>
        <w:jc w:val="both"/>
        <w:rPr>
          <w:rFonts w:ascii="Times New Roman" w:hAnsi="Times New Roman" w:cs="Times New Roman"/>
          <w:i/>
          <w:sz w:val="28"/>
          <w:szCs w:val="28"/>
        </w:rPr>
      </w:pPr>
      <w:r w:rsidRPr="005A3D21">
        <w:rPr>
          <w:rFonts w:ascii="Times New Roman" w:hAnsi="Times New Roman" w:cs="Times New Roman"/>
          <w:i/>
          <w:sz w:val="28"/>
          <w:szCs w:val="28"/>
        </w:rPr>
        <w:t>5</w:t>
      </w:r>
      <w:r w:rsidR="00587937" w:rsidRPr="005A3D21">
        <w:rPr>
          <w:rFonts w:ascii="Times New Roman" w:hAnsi="Times New Roman" w:cs="Times New Roman"/>
          <w:i/>
          <w:sz w:val="28"/>
          <w:szCs w:val="28"/>
        </w:rPr>
        <w:t xml:space="preserve">. </w:t>
      </w:r>
      <w:r w:rsidRPr="005A3D21">
        <w:rPr>
          <w:rFonts w:ascii="Times New Roman" w:hAnsi="Times New Roman" w:cs="Times New Roman"/>
          <w:i/>
          <w:sz w:val="28"/>
          <w:szCs w:val="28"/>
        </w:rPr>
        <w:t>Выберите о</w:t>
      </w:r>
      <w:r w:rsidR="00587937" w:rsidRPr="005A3D21">
        <w:rPr>
          <w:rFonts w:ascii="Times New Roman" w:hAnsi="Times New Roman" w:cs="Times New Roman"/>
          <w:i/>
          <w:sz w:val="28"/>
          <w:szCs w:val="28"/>
        </w:rPr>
        <w:t>тличительн</w:t>
      </w:r>
      <w:r w:rsidRPr="005A3D21">
        <w:rPr>
          <w:rFonts w:ascii="Times New Roman" w:hAnsi="Times New Roman" w:cs="Times New Roman"/>
          <w:i/>
          <w:sz w:val="28"/>
          <w:szCs w:val="28"/>
        </w:rPr>
        <w:t>ую  особенность</w:t>
      </w:r>
      <w:r w:rsidR="00587937" w:rsidRPr="005A3D21">
        <w:rPr>
          <w:rFonts w:ascii="Times New Roman" w:hAnsi="Times New Roman" w:cs="Times New Roman"/>
          <w:i/>
          <w:sz w:val="28"/>
          <w:szCs w:val="28"/>
        </w:rPr>
        <w:t xml:space="preserve"> собирательно-ра</w:t>
      </w:r>
      <w:r w:rsidRPr="005A3D21">
        <w:rPr>
          <w:rFonts w:ascii="Times New Roman" w:hAnsi="Times New Roman" w:cs="Times New Roman"/>
          <w:i/>
          <w:sz w:val="28"/>
          <w:szCs w:val="28"/>
        </w:rPr>
        <w:t xml:space="preserve">спределительных счетов </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наличие двух остатков сразу;</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б) отсутствие на них остатка;</w:t>
      </w:r>
    </w:p>
    <w:p w:rsidR="00587937" w:rsidRPr="005A3D21" w:rsidRDefault="00587937" w:rsidP="005A3D21">
      <w:pPr>
        <w:pStyle w:val="HTML"/>
        <w:ind w:firstLine="919"/>
        <w:jc w:val="both"/>
        <w:rPr>
          <w:rFonts w:ascii="Times New Roman" w:hAnsi="Times New Roman" w:cs="Times New Roman"/>
          <w:sz w:val="28"/>
          <w:szCs w:val="28"/>
          <w:u w:val="single"/>
        </w:rPr>
      </w:pPr>
      <w:r w:rsidRPr="005A3D21">
        <w:rPr>
          <w:rFonts w:ascii="Times New Roman" w:hAnsi="Times New Roman" w:cs="Times New Roman"/>
          <w:sz w:val="28"/>
          <w:szCs w:val="28"/>
          <w:u w:val="single"/>
        </w:rPr>
        <w:t>в) отражение одновременно двух объектов учета.</w:t>
      </w:r>
    </w:p>
    <w:p w:rsidR="00587937" w:rsidRPr="005A3D21" w:rsidRDefault="005A3D21" w:rsidP="005A3D21">
      <w:pPr>
        <w:pStyle w:val="HTML"/>
        <w:ind w:firstLine="919"/>
        <w:jc w:val="both"/>
        <w:rPr>
          <w:rFonts w:ascii="Times New Roman" w:hAnsi="Times New Roman" w:cs="Times New Roman"/>
          <w:i/>
          <w:sz w:val="28"/>
          <w:szCs w:val="28"/>
        </w:rPr>
      </w:pPr>
      <w:r w:rsidRPr="005A3D21">
        <w:rPr>
          <w:rFonts w:ascii="Times New Roman" w:hAnsi="Times New Roman" w:cs="Times New Roman"/>
          <w:i/>
          <w:sz w:val="28"/>
          <w:szCs w:val="28"/>
        </w:rPr>
        <w:t>6</w:t>
      </w:r>
      <w:r w:rsidR="00587937" w:rsidRPr="005A3D21">
        <w:rPr>
          <w:rFonts w:ascii="Times New Roman" w:hAnsi="Times New Roman" w:cs="Times New Roman"/>
          <w:i/>
          <w:sz w:val="28"/>
          <w:szCs w:val="28"/>
        </w:rPr>
        <w:t xml:space="preserve">. </w:t>
      </w:r>
      <w:r w:rsidRPr="005A3D21">
        <w:rPr>
          <w:rFonts w:ascii="Times New Roman" w:hAnsi="Times New Roman" w:cs="Times New Roman"/>
          <w:i/>
          <w:sz w:val="28"/>
          <w:szCs w:val="28"/>
        </w:rPr>
        <w:t>Выберите отличительную  особенность</w:t>
      </w:r>
      <w:r w:rsidR="00587937" w:rsidRPr="005A3D21">
        <w:rPr>
          <w:rFonts w:ascii="Times New Roman" w:hAnsi="Times New Roman" w:cs="Times New Roman"/>
          <w:i/>
          <w:sz w:val="28"/>
          <w:szCs w:val="28"/>
        </w:rPr>
        <w:t xml:space="preserve"> строения сопоставляющих счетов </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наличи</w:t>
      </w:r>
      <w:r w:rsidR="00A26104">
        <w:rPr>
          <w:rFonts w:ascii="Times New Roman" w:hAnsi="Times New Roman" w:cs="Times New Roman"/>
          <w:sz w:val="28"/>
          <w:szCs w:val="28"/>
        </w:rPr>
        <w:t>е</w:t>
      </w:r>
      <w:r w:rsidRPr="00587937">
        <w:rPr>
          <w:rFonts w:ascii="Times New Roman" w:hAnsi="Times New Roman" w:cs="Times New Roman"/>
          <w:sz w:val="28"/>
          <w:szCs w:val="28"/>
        </w:rPr>
        <w:t xml:space="preserve"> двух остатков сразу;</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б) отражени</w:t>
      </w:r>
      <w:r w:rsidR="00A26104">
        <w:rPr>
          <w:rFonts w:ascii="Times New Roman" w:hAnsi="Times New Roman" w:cs="Times New Roman"/>
          <w:sz w:val="28"/>
          <w:szCs w:val="28"/>
        </w:rPr>
        <w:t>е</w:t>
      </w:r>
      <w:r w:rsidRPr="00587937">
        <w:rPr>
          <w:rFonts w:ascii="Times New Roman" w:hAnsi="Times New Roman" w:cs="Times New Roman"/>
          <w:sz w:val="28"/>
          <w:szCs w:val="28"/>
        </w:rPr>
        <w:t xml:space="preserve"> одновременно двух или более объектов учета;</w:t>
      </w:r>
    </w:p>
    <w:p w:rsidR="00587937" w:rsidRPr="005A3D21" w:rsidRDefault="00587937" w:rsidP="005A3D21">
      <w:pPr>
        <w:pStyle w:val="HTML"/>
        <w:ind w:firstLine="919"/>
        <w:jc w:val="both"/>
        <w:rPr>
          <w:rFonts w:ascii="Times New Roman" w:hAnsi="Times New Roman" w:cs="Times New Roman"/>
          <w:sz w:val="28"/>
          <w:szCs w:val="28"/>
          <w:u w:val="single"/>
        </w:rPr>
      </w:pPr>
      <w:r w:rsidRPr="005A3D21">
        <w:rPr>
          <w:rFonts w:ascii="Times New Roman" w:hAnsi="Times New Roman" w:cs="Times New Roman"/>
          <w:sz w:val="28"/>
          <w:szCs w:val="28"/>
          <w:u w:val="single"/>
        </w:rPr>
        <w:lastRenderedPageBreak/>
        <w:t>в) отражени</w:t>
      </w:r>
      <w:r w:rsidR="00A26104">
        <w:rPr>
          <w:rFonts w:ascii="Times New Roman" w:hAnsi="Times New Roman" w:cs="Times New Roman"/>
          <w:sz w:val="28"/>
          <w:szCs w:val="28"/>
          <w:u w:val="single"/>
        </w:rPr>
        <w:t>е</w:t>
      </w:r>
      <w:r w:rsidRPr="005A3D21">
        <w:rPr>
          <w:rFonts w:ascii="Times New Roman" w:hAnsi="Times New Roman" w:cs="Times New Roman"/>
          <w:sz w:val="28"/>
          <w:szCs w:val="28"/>
          <w:u w:val="single"/>
        </w:rPr>
        <w:t xml:space="preserve"> одного объекта учета в двух разных оценках.</w:t>
      </w:r>
    </w:p>
    <w:p w:rsidR="00587937" w:rsidRPr="005A3D21" w:rsidRDefault="005A3D21" w:rsidP="005A3D21">
      <w:pPr>
        <w:pStyle w:val="HTML"/>
        <w:ind w:firstLine="919"/>
        <w:jc w:val="both"/>
        <w:rPr>
          <w:rFonts w:ascii="Times New Roman" w:hAnsi="Times New Roman" w:cs="Times New Roman"/>
          <w:i/>
          <w:sz w:val="28"/>
          <w:szCs w:val="28"/>
        </w:rPr>
      </w:pPr>
      <w:r w:rsidRPr="005A3D21">
        <w:rPr>
          <w:rFonts w:ascii="Times New Roman" w:hAnsi="Times New Roman" w:cs="Times New Roman"/>
          <w:i/>
          <w:sz w:val="28"/>
          <w:szCs w:val="28"/>
        </w:rPr>
        <w:t xml:space="preserve">7. Выберите отличительную  особенность </w:t>
      </w:r>
      <w:r w:rsidR="00587937" w:rsidRPr="005A3D21">
        <w:rPr>
          <w:rFonts w:ascii="Times New Roman" w:hAnsi="Times New Roman" w:cs="Times New Roman"/>
          <w:i/>
          <w:sz w:val="28"/>
          <w:szCs w:val="28"/>
        </w:rPr>
        <w:t xml:space="preserve">отражения </w:t>
      </w:r>
      <w:r>
        <w:rPr>
          <w:rFonts w:ascii="Times New Roman" w:hAnsi="Times New Roman" w:cs="Times New Roman"/>
          <w:i/>
          <w:sz w:val="28"/>
          <w:szCs w:val="28"/>
        </w:rPr>
        <w:t xml:space="preserve">операций на </w:t>
      </w:r>
      <w:proofErr w:type="spellStart"/>
      <w:r>
        <w:rPr>
          <w:rFonts w:ascii="Times New Roman" w:hAnsi="Times New Roman" w:cs="Times New Roman"/>
          <w:i/>
          <w:sz w:val="28"/>
          <w:szCs w:val="28"/>
        </w:rPr>
        <w:t>забалансовых</w:t>
      </w:r>
      <w:proofErr w:type="spellEnd"/>
      <w:r>
        <w:rPr>
          <w:rFonts w:ascii="Times New Roman" w:hAnsi="Times New Roman" w:cs="Times New Roman"/>
          <w:i/>
          <w:sz w:val="28"/>
          <w:szCs w:val="28"/>
        </w:rPr>
        <w:t xml:space="preserve"> счетах</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необходимост</w:t>
      </w:r>
      <w:r w:rsidR="00A26104">
        <w:rPr>
          <w:rFonts w:ascii="Times New Roman" w:hAnsi="Times New Roman" w:cs="Times New Roman"/>
          <w:sz w:val="28"/>
          <w:szCs w:val="28"/>
        </w:rPr>
        <w:t>ь</w:t>
      </w:r>
      <w:r w:rsidRPr="00587937">
        <w:rPr>
          <w:rFonts w:ascii="Times New Roman" w:hAnsi="Times New Roman" w:cs="Times New Roman"/>
          <w:sz w:val="28"/>
          <w:szCs w:val="28"/>
        </w:rPr>
        <w:t xml:space="preserve"> составления особых документов;</w:t>
      </w:r>
    </w:p>
    <w:p w:rsidR="00587937" w:rsidRPr="00587937" w:rsidRDefault="00587937" w:rsidP="005A3D21">
      <w:pPr>
        <w:pStyle w:val="HTML"/>
        <w:ind w:firstLine="919"/>
        <w:jc w:val="both"/>
        <w:rPr>
          <w:rFonts w:ascii="Times New Roman" w:hAnsi="Times New Roman" w:cs="Times New Roman"/>
          <w:sz w:val="28"/>
          <w:szCs w:val="28"/>
        </w:rPr>
      </w:pPr>
      <w:r w:rsidRPr="005A3D21">
        <w:rPr>
          <w:rFonts w:ascii="Times New Roman" w:hAnsi="Times New Roman" w:cs="Times New Roman"/>
          <w:sz w:val="28"/>
          <w:szCs w:val="28"/>
          <w:u w:val="single"/>
        </w:rPr>
        <w:t>б) использовани</w:t>
      </w:r>
      <w:r w:rsidR="00A26104">
        <w:rPr>
          <w:rFonts w:ascii="Times New Roman" w:hAnsi="Times New Roman" w:cs="Times New Roman"/>
          <w:sz w:val="28"/>
          <w:szCs w:val="28"/>
          <w:u w:val="single"/>
        </w:rPr>
        <w:t>е</w:t>
      </w:r>
      <w:r w:rsidRPr="005A3D21">
        <w:rPr>
          <w:rFonts w:ascii="Times New Roman" w:hAnsi="Times New Roman" w:cs="Times New Roman"/>
          <w:sz w:val="28"/>
          <w:szCs w:val="28"/>
          <w:u w:val="single"/>
        </w:rPr>
        <w:t xml:space="preserve"> простой записи</w:t>
      </w:r>
      <w:r w:rsidRPr="00587937">
        <w:rPr>
          <w:rFonts w:ascii="Times New Roman" w:hAnsi="Times New Roman" w:cs="Times New Roman"/>
          <w:sz w:val="28"/>
          <w:szCs w:val="28"/>
        </w:rPr>
        <w:t>;</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в) использовани</w:t>
      </w:r>
      <w:r w:rsidR="00A26104">
        <w:rPr>
          <w:rFonts w:ascii="Times New Roman" w:hAnsi="Times New Roman" w:cs="Times New Roman"/>
          <w:sz w:val="28"/>
          <w:szCs w:val="28"/>
        </w:rPr>
        <w:t>е</w:t>
      </w:r>
      <w:r w:rsidRPr="00587937">
        <w:rPr>
          <w:rFonts w:ascii="Times New Roman" w:hAnsi="Times New Roman" w:cs="Times New Roman"/>
          <w:sz w:val="28"/>
          <w:szCs w:val="28"/>
        </w:rPr>
        <w:t xml:space="preserve"> двойной записи.</w:t>
      </w:r>
    </w:p>
    <w:p w:rsidR="00587937" w:rsidRPr="005A3D21" w:rsidRDefault="005A3D21" w:rsidP="005A3D21">
      <w:pPr>
        <w:pStyle w:val="HTML"/>
        <w:ind w:firstLine="919"/>
        <w:jc w:val="both"/>
        <w:rPr>
          <w:rFonts w:ascii="Times New Roman" w:hAnsi="Times New Roman" w:cs="Times New Roman"/>
          <w:i/>
          <w:sz w:val="28"/>
          <w:szCs w:val="28"/>
        </w:rPr>
      </w:pPr>
      <w:r w:rsidRPr="005A3D21">
        <w:rPr>
          <w:rFonts w:ascii="Times New Roman" w:hAnsi="Times New Roman" w:cs="Times New Roman"/>
          <w:i/>
          <w:sz w:val="28"/>
          <w:szCs w:val="28"/>
        </w:rPr>
        <w:t>8</w:t>
      </w:r>
      <w:r w:rsidR="00587937" w:rsidRPr="005A3D21">
        <w:rPr>
          <w:rFonts w:ascii="Times New Roman" w:hAnsi="Times New Roman" w:cs="Times New Roman"/>
          <w:i/>
          <w:sz w:val="28"/>
          <w:szCs w:val="28"/>
        </w:rPr>
        <w:t>.</w:t>
      </w:r>
      <w:r w:rsidRPr="005A3D21">
        <w:rPr>
          <w:rFonts w:ascii="Times New Roman" w:hAnsi="Times New Roman" w:cs="Times New Roman"/>
          <w:i/>
          <w:sz w:val="28"/>
          <w:szCs w:val="28"/>
        </w:rPr>
        <w:t xml:space="preserve"> Для чего используются </w:t>
      </w:r>
      <w:proofErr w:type="spellStart"/>
      <w:r w:rsidRPr="005A3D21">
        <w:rPr>
          <w:rFonts w:ascii="Times New Roman" w:hAnsi="Times New Roman" w:cs="Times New Roman"/>
          <w:i/>
          <w:sz w:val="28"/>
          <w:szCs w:val="28"/>
        </w:rPr>
        <w:t>з</w:t>
      </w:r>
      <w:r w:rsidR="00587937" w:rsidRPr="005A3D21">
        <w:rPr>
          <w:rFonts w:ascii="Times New Roman" w:hAnsi="Times New Roman" w:cs="Times New Roman"/>
          <w:i/>
          <w:sz w:val="28"/>
          <w:szCs w:val="28"/>
        </w:rPr>
        <w:t>аба</w:t>
      </w:r>
      <w:r w:rsidRPr="005A3D21">
        <w:rPr>
          <w:rFonts w:ascii="Times New Roman" w:hAnsi="Times New Roman" w:cs="Times New Roman"/>
          <w:i/>
          <w:sz w:val="28"/>
          <w:szCs w:val="28"/>
        </w:rPr>
        <w:t>лансовые</w:t>
      </w:r>
      <w:proofErr w:type="spellEnd"/>
      <w:r w:rsidRPr="005A3D21">
        <w:rPr>
          <w:rFonts w:ascii="Times New Roman" w:hAnsi="Times New Roman" w:cs="Times New Roman"/>
          <w:i/>
          <w:sz w:val="28"/>
          <w:szCs w:val="28"/>
        </w:rPr>
        <w:t xml:space="preserve"> счета?</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w:t>
      </w:r>
      <w:r w:rsidR="005A3D21" w:rsidRPr="00587937">
        <w:rPr>
          <w:rFonts w:ascii="Times New Roman" w:hAnsi="Times New Roman" w:cs="Times New Roman"/>
          <w:sz w:val="28"/>
          <w:szCs w:val="28"/>
        </w:rPr>
        <w:t xml:space="preserve">для </w:t>
      </w:r>
      <w:r w:rsidRPr="00587937">
        <w:rPr>
          <w:rFonts w:ascii="Times New Roman" w:hAnsi="Times New Roman" w:cs="Times New Roman"/>
          <w:sz w:val="28"/>
          <w:szCs w:val="28"/>
        </w:rPr>
        <w:t>учета средств, не принадлежащих данному хозяйствующему субъекту;</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б) </w:t>
      </w:r>
      <w:r w:rsidR="005A3D21" w:rsidRPr="00587937">
        <w:rPr>
          <w:rFonts w:ascii="Times New Roman" w:hAnsi="Times New Roman" w:cs="Times New Roman"/>
          <w:sz w:val="28"/>
          <w:szCs w:val="28"/>
        </w:rPr>
        <w:t xml:space="preserve">для </w:t>
      </w:r>
      <w:r w:rsidRPr="00587937">
        <w:rPr>
          <w:rFonts w:ascii="Times New Roman" w:hAnsi="Times New Roman" w:cs="Times New Roman"/>
          <w:sz w:val="28"/>
          <w:szCs w:val="28"/>
        </w:rPr>
        <w:t>учета средств, взятых в аренду;</w:t>
      </w:r>
    </w:p>
    <w:p w:rsidR="005A3D21"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в) </w:t>
      </w:r>
      <w:r w:rsidR="005A3D21" w:rsidRPr="00587937">
        <w:rPr>
          <w:rFonts w:ascii="Times New Roman" w:hAnsi="Times New Roman" w:cs="Times New Roman"/>
          <w:sz w:val="28"/>
          <w:szCs w:val="28"/>
        </w:rPr>
        <w:t xml:space="preserve">для </w:t>
      </w:r>
      <w:r w:rsidRPr="00587937">
        <w:rPr>
          <w:rFonts w:ascii="Times New Roman" w:hAnsi="Times New Roman" w:cs="Times New Roman"/>
          <w:sz w:val="28"/>
          <w:szCs w:val="28"/>
        </w:rPr>
        <w:t xml:space="preserve">отражения событий и операций, которые в данный момент не влияют на баланс </w:t>
      </w:r>
      <w:proofErr w:type="spellStart"/>
      <w:r w:rsidRPr="00587937">
        <w:rPr>
          <w:rFonts w:ascii="Times New Roman" w:hAnsi="Times New Roman" w:cs="Times New Roman"/>
          <w:sz w:val="28"/>
          <w:szCs w:val="28"/>
        </w:rPr>
        <w:t>хозяйствующегосубъекта</w:t>
      </w:r>
      <w:proofErr w:type="spellEnd"/>
      <w:r w:rsidRPr="00587937">
        <w:rPr>
          <w:rFonts w:ascii="Times New Roman" w:hAnsi="Times New Roman" w:cs="Times New Roman"/>
          <w:sz w:val="28"/>
          <w:szCs w:val="28"/>
        </w:rPr>
        <w:t xml:space="preserve">, а также для учета средств, принятых на ответственное хранение, переработку, комиссию, </w:t>
      </w:r>
      <w:proofErr w:type="spellStart"/>
      <w:r w:rsidRPr="00587937">
        <w:rPr>
          <w:rFonts w:ascii="Times New Roman" w:hAnsi="Times New Roman" w:cs="Times New Roman"/>
          <w:sz w:val="28"/>
          <w:szCs w:val="28"/>
        </w:rPr>
        <w:t>варенду</w:t>
      </w:r>
      <w:proofErr w:type="spellEnd"/>
    </w:p>
    <w:p w:rsidR="00587937" w:rsidRPr="005A3D21" w:rsidRDefault="005A3D21" w:rsidP="005A3D21">
      <w:pPr>
        <w:pStyle w:val="HTML"/>
        <w:ind w:firstLine="919"/>
        <w:jc w:val="both"/>
        <w:rPr>
          <w:rFonts w:ascii="Times New Roman" w:hAnsi="Times New Roman" w:cs="Times New Roman"/>
          <w:sz w:val="28"/>
          <w:szCs w:val="28"/>
          <w:u w:val="single"/>
        </w:rPr>
      </w:pPr>
      <w:r>
        <w:rPr>
          <w:rFonts w:ascii="Times New Roman" w:hAnsi="Times New Roman" w:cs="Times New Roman"/>
          <w:sz w:val="28"/>
          <w:szCs w:val="28"/>
          <w:u w:val="single"/>
        </w:rPr>
        <w:t>г) все ответы верны</w:t>
      </w:r>
      <w:r w:rsidR="00587937" w:rsidRPr="00587937">
        <w:rPr>
          <w:rFonts w:ascii="Times New Roman" w:hAnsi="Times New Roman" w:cs="Times New Roman"/>
          <w:sz w:val="28"/>
          <w:szCs w:val="28"/>
        </w:rPr>
        <w:t>.</w:t>
      </w:r>
    </w:p>
    <w:p w:rsidR="00587937" w:rsidRPr="005A3D21" w:rsidRDefault="005A3D21" w:rsidP="005A3D21">
      <w:pPr>
        <w:pStyle w:val="HTML"/>
        <w:ind w:firstLine="919"/>
        <w:jc w:val="both"/>
        <w:rPr>
          <w:rFonts w:ascii="Times New Roman" w:hAnsi="Times New Roman" w:cs="Times New Roman"/>
          <w:i/>
          <w:sz w:val="28"/>
          <w:szCs w:val="28"/>
        </w:rPr>
      </w:pPr>
      <w:r w:rsidRPr="005A3D21">
        <w:rPr>
          <w:rFonts w:ascii="Times New Roman" w:hAnsi="Times New Roman" w:cs="Times New Roman"/>
          <w:i/>
          <w:sz w:val="28"/>
          <w:szCs w:val="28"/>
        </w:rPr>
        <w:t xml:space="preserve">9. Что такое </w:t>
      </w:r>
      <w:r w:rsidR="00587937" w:rsidRPr="005A3D21">
        <w:rPr>
          <w:rFonts w:ascii="Times New Roman" w:hAnsi="Times New Roman" w:cs="Times New Roman"/>
          <w:i/>
          <w:sz w:val="28"/>
          <w:szCs w:val="28"/>
        </w:rPr>
        <w:t xml:space="preserve"> План счетов бухгалтерск</w:t>
      </w:r>
      <w:r w:rsidRPr="005A3D21">
        <w:rPr>
          <w:rFonts w:ascii="Times New Roman" w:hAnsi="Times New Roman" w:cs="Times New Roman"/>
          <w:i/>
          <w:sz w:val="28"/>
          <w:szCs w:val="28"/>
        </w:rPr>
        <w:t>ого учета?</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а) схема регистрации и группировки фактов хозяйственной деятельности;</w:t>
      </w:r>
    </w:p>
    <w:p w:rsidR="00587937" w:rsidRPr="00587937" w:rsidRDefault="00587937" w:rsidP="005A3D21">
      <w:pPr>
        <w:pStyle w:val="HTML"/>
        <w:ind w:firstLine="919"/>
        <w:jc w:val="both"/>
        <w:rPr>
          <w:rFonts w:ascii="Times New Roman" w:hAnsi="Times New Roman" w:cs="Times New Roman"/>
          <w:sz w:val="28"/>
          <w:szCs w:val="28"/>
        </w:rPr>
      </w:pPr>
      <w:r w:rsidRPr="00587937">
        <w:rPr>
          <w:rFonts w:ascii="Times New Roman" w:hAnsi="Times New Roman" w:cs="Times New Roman"/>
          <w:sz w:val="28"/>
          <w:szCs w:val="28"/>
        </w:rPr>
        <w:t xml:space="preserve">    б) перечень аналитических счетов, используемых в учете;</w:t>
      </w:r>
    </w:p>
    <w:p w:rsidR="00587937" w:rsidRPr="005A3D21" w:rsidRDefault="00587937" w:rsidP="005A3D21">
      <w:pPr>
        <w:pStyle w:val="HTML"/>
        <w:ind w:firstLine="919"/>
        <w:jc w:val="both"/>
        <w:rPr>
          <w:rFonts w:ascii="Times New Roman" w:hAnsi="Times New Roman" w:cs="Times New Roman"/>
          <w:sz w:val="28"/>
          <w:szCs w:val="28"/>
        </w:rPr>
      </w:pPr>
      <w:r w:rsidRPr="00A26104">
        <w:rPr>
          <w:rFonts w:ascii="Times New Roman" w:hAnsi="Times New Roman" w:cs="Times New Roman"/>
          <w:sz w:val="28"/>
          <w:szCs w:val="28"/>
          <w:u w:val="single"/>
        </w:rPr>
        <w:t xml:space="preserve">в) </w:t>
      </w:r>
      <w:r w:rsidR="005A3D21" w:rsidRPr="00A26104">
        <w:rPr>
          <w:rFonts w:ascii="Times New Roman" w:hAnsi="Times New Roman" w:cs="Times New Roman"/>
          <w:sz w:val="28"/>
          <w:szCs w:val="28"/>
          <w:u w:val="single"/>
        </w:rPr>
        <w:t>систематизированный перечень счетов бухгалтерского учета</w:t>
      </w:r>
      <w:r w:rsidR="005A3D21" w:rsidRPr="005A3D21">
        <w:rPr>
          <w:rFonts w:ascii="Times New Roman" w:hAnsi="Times New Roman" w:cs="Times New Roman"/>
          <w:sz w:val="28"/>
          <w:szCs w:val="28"/>
        </w:rPr>
        <w:t>.</w:t>
      </w:r>
    </w:p>
    <w:p w:rsidR="00A26104" w:rsidRPr="00A26104" w:rsidRDefault="00A26104" w:rsidP="00A2610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93"/>
        <w:rPr>
          <w:bCs/>
          <w:i/>
          <w:sz w:val="28"/>
          <w:szCs w:val="28"/>
        </w:rPr>
      </w:pPr>
      <w:r w:rsidRPr="00A26104">
        <w:rPr>
          <w:i/>
          <w:sz w:val="28"/>
          <w:szCs w:val="28"/>
        </w:rPr>
        <w:t xml:space="preserve">10. Для чего предназначены </w:t>
      </w:r>
      <w:r w:rsidRPr="00A26104">
        <w:rPr>
          <w:bCs/>
          <w:i/>
          <w:sz w:val="28"/>
          <w:szCs w:val="28"/>
        </w:rPr>
        <w:t xml:space="preserve">финансово-результатные счета? </w:t>
      </w:r>
    </w:p>
    <w:p w:rsidR="00587937" w:rsidRPr="00A26104" w:rsidRDefault="00A26104" w:rsidP="00A26104">
      <w:pPr>
        <w:pStyle w:val="a9"/>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134"/>
        <w:jc w:val="both"/>
        <w:rPr>
          <w:b/>
          <w:bCs/>
          <w:sz w:val="28"/>
          <w:szCs w:val="28"/>
          <w:u w:val="single"/>
        </w:rPr>
      </w:pPr>
      <w:r w:rsidRPr="00A26104">
        <w:rPr>
          <w:sz w:val="28"/>
          <w:szCs w:val="28"/>
          <w:u w:val="single"/>
        </w:rPr>
        <w:t>а) для выявления конечного финансового результата хозяйственной деятельности</w:t>
      </w:r>
    </w:p>
    <w:p w:rsidR="00587937" w:rsidRDefault="00A26104" w:rsidP="00A26104">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jc w:val="both"/>
        <w:rPr>
          <w:b/>
          <w:bCs/>
          <w:sz w:val="28"/>
          <w:szCs w:val="28"/>
        </w:rPr>
      </w:pPr>
      <w:r>
        <w:rPr>
          <w:sz w:val="28"/>
          <w:szCs w:val="28"/>
        </w:rPr>
        <w:t xml:space="preserve">б) </w:t>
      </w:r>
      <w:r w:rsidRPr="00BE2867">
        <w:rPr>
          <w:sz w:val="28"/>
          <w:szCs w:val="28"/>
        </w:rPr>
        <w:t>для выявления результатов по реализации продукции, работ и услуг</w:t>
      </w:r>
    </w:p>
    <w:p w:rsidR="00587937" w:rsidRDefault="00A26104" w:rsidP="00A26104">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jc w:val="both"/>
        <w:rPr>
          <w:b/>
          <w:bCs/>
          <w:sz w:val="28"/>
          <w:szCs w:val="28"/>
        </w:rPr>
      </w:pPr>
      <w:r>
        <w:rPr>
          <w:sz w:val="28"/>
          <w:szCs w:val="28"/>
        </w:rPr>
        <w:t xml:space="preserve">в) </w:t>
      </w:r>
      <w:r w:rsidRPr="00BE2867">
        <w:rPr>
          <w:sz w:val="28"/>
          <w:szCs w:val="28"/>
        </w:rPr>
        <w:t>для характеристики объектов учета, корректирования (уточнения) оценки средств, показанных на основных счетах</w:t>
      </w:r>
    </w:p>
    <w:p w:rsidR="00587937" w:rsidRDefault="00587937"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A26104" w:rsidRDefault="00A26104" w:rsidP="00587937">
      <w:pPr>
        <w:rPr>
          <w:sz w:val="28"/>
          <w:szCs w:val="28"/>
        </w:rPr>
      </w:pPr>
    </w:p>
    <w:p w:rsidR="00A26104" w:rsidRDefault="00A26104" w:rsidP="00587937">
      <w:pPr>
        <w:rPr>
          <w:sz w:val="28"/>
          <w:szCs w:val="28"/>
        </w:rPr>
      </w:pPr>
    </w:p>
    <w:p w:rsidR="00587937" w:rsidRPr="00624D99" w:rsidRDefault="00587937" w:rsidP="00587937">
      <w:pPr>
        <w:rPr>
          <w:sz w:val="28"/>
          <w:szCs w:val="28"/>
        </w:rPr>
      </w:pPr>
      <w:r>
        <w:rPr>
          <w:sz w:val="28"/>
          <w:szCs w:val="28"/>
        </w:rPr>
        <w:t>Оценка результатов тестирования:</w:t>
      </w:r>
    </w:p>
    <w:p w:rsidR="00587937" w:rsidRDefault="00587937" w:rsidP="00587937">
      <w:pPr>
        <w:pStyle w:val="a9"/>
        <w:rPr>
          <w:sz w:val="28"/>
          <w:szCs w:val="28"/>
        </w:rPr>
      </w:pPr>
      <w:r>
        <w:rPr>
          <w:sz w:val="28"/>
          <w:szCs w:val="28"/>
        </w:rPr>
        <w:t xml:space="preserve">«Отлично» -  10 - </w:t>
      </w:r>
      <w:r w:rsidR="00A26104">
        <w:rPr>
          <w:sz w:val="28"/>
          <w:szCs w:val="28"/>
        </w:rPr>
        <w:t>9</w:t>
      </w:r>
      <w:r>
        <w:rPr>
          <w:sz w:val="28"/>
          <w:szCs w:val="28"/>
        </w:rPr>
        <w:t xml:space="preserve"> правильных ответов</w:t>
      </w:r>
    </w:p>
    <w:p w:rsidR="00587937" w:rsidRDefault="00587937" w:rsidP="00587937">
      <w:pPr>
        <w:pStyle w:val="a9"/>
        <w:rPr>
          <w:sz w:val="28"/>
          <w:szCs w:val="28"/>
        </w:rPr>
      </w:pPr>
      <w:r>
        <w:rPr>
          <w:sz w:val="28"/>
          <w:szCs w:val="28"/>
        </w:rPr>
        <w:t xml:space="preserve">«Хорошо» -  8 - </w:t>
      </w:r>
      <w:r w:rsidR="00A26104">
        <w:rPr>
          <w:sz w:val="28"/>
          <w:szCs w:val="28"/>
        </w:rPr>
        <w:t>7</w:t>
      </w:r>
      <w:r>
        <w:rPr>
          <w:sz w:val="28"/>
          <w:szCs w:val="28"/>
        </w:rPr>
        <w:t xml:space="preserve"> правильных ответов</w:t>
      </w:r>
    </w:p>
    <w:p w:rsidR="00587937" w:rsidRDefault="00587937" w:rsidP="00587937">
      <w:pPr>
        <w:pStyle w:val="a9"/>
        <w:rPr>
          <w:sz w:val="28"/>
          <w:szCs w:val="28"/>
        </w:rPr>
      </w:pPr>
      <w:r>
        <w:rPr>
          <w:sz w:val="28"/>
          <w:szCs w:val="28"/>
        </w:rPr>
        <w:t xml:space="preserve">«Удовлетворительно» - </w:t>
      </w:r>
      <w:r w:rsidR="00A26104">
        <w:rPr>
          <w:sz w:val="28"/>
          <w:szCs w:val="28"/>
        </w:rPr>
        <w:t>6</w:t>
      </w:r>
      <w:r>
        <w:rPr>
          <w:sz w:val="28"/>
          <w:szCs w:val="28"/>
        </w:rPr>
        <w:t xml:space="preserve"> – </w:t>
      </w:r>
      <w:r w:rsidR="00A26104">
        <w:rPr>
          <w:sz w:val="28"/>
          <w:szCs w:val="28"/>
        </w:rPr>
        <w:t>5</w:t>
      </w:r>
      <w:r>
        <w:rPr>
          <w:sz w:val="28"/>
          <w:szCs w:val="28"/>
        </w:rPr>
        <w:t xml:space="preserve"> правильных ответов</w:t>
      </w:r>
    </w:p>
    <w:p w:rsidR="00587937" w:rsidRDefault="00587937" w:rsidP="00587937">
      <w:pPr>
        <w:pStyle w:val="a9"/>
        <w:rPr>
          <w:sz w:val="28"/>
          <w:szCs w:val="28"/>
        </w:rPr>
      </w:pPr>
      <w:r>
        <w:rPr>
          <w:sz w:val="28"/>
          <w:szCs w:val="28"/>
        </w:rPr>
        <w:t>«Неудовлетворительно» - менее 5-ти правильных ответов.</w:t>
      </w:r>
    </w:p>
    <w:p w:rsidR="00587937" w:rsidRDefault="00587937"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587937" w:rsidRDefault="00587937"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626379" w:rsidRDefault="00626379"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A26104" w:rsidRDefault="00A26104"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CB1E48" w:rsidRPr="0029331C" w:rsidRDefault="00CB1E48"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r w:rsidRPr="0029331C">
        <w:rPr>
          <w:b/>
          <w:bCs/>
          <w:i/>
          <w:sz w:val="30"/>
          <w:szCs w:val="30"/>
        </w:rPr>
        <w:lastRenderedPageBreak/>
        <w:t xml:space="preserve">Тема </w:t>
      </w:r>
      <w:r w:rsidR="00A26104" w:rsidRPr="0029331C">
        <w:rPr>
          <w:b/>
          <w:bCs/>
          <w:i/>
          <w:sz w:val="30"/>
          <w:szCs w:val="30"/>
        </w:rPr>
        <w:t>5</w:t>
      </w:r>
      <w:r w:rsidRPr="0029331C">
        <w:rPr>
          <w:b/>
          <w:bCs/>
          <w:i/>
          <w:sz w:val="30"/>
          <w:szCs w:val="30"/>
        </w:rPr>
        <w:t>.3 Техника и формы бухгалтерского учета</w:t>
      </w:r>
    </w:p>
    <w:p w:rsidR="00CB1E48" w:rsidRDefault="00CB1E48" w:rsidP="00CB1E48">
      <w:pPr>
        <w:ind w:firstLine="709"/>
        <w:jc w:val="both"/>
        <w:rPr>
          <w:sz w:val="30"/>
          <w:szCs w:val="28"/>
        </w:rPr>
      </w:pPr>
      <w:r w:rsidRPr="00622F51">
        <w:rPr>
          <w:b/>
          <w:sz w:val="30"/>
          <w:szCs w:val="28"/>
        </w:rPr>
        <w:t>Основные понятия и термины по теме</w:t>
      </w:r>
      <w:r w:rsidRPr="00622F51">
        <w:rPr>
          <w:sz w:val="30"/>
          <w:szCs w:val="28"/>
        </w:rPr>
        <w:t xml:space="preserve">: </w:t>
      </w:r>
      <w:r>
        <w:rPr>
          <w:sz w:val="30"/>
          <w:szCs w:val="28"/>
        </w:rPr>
        <w:t>учетные регистры, главная книга, форма бухгалтерского учета</w:t>
      </w:r>
    </w:p>
    <w:p w:rsidR="00BE7476" w:rsidRDefault="00BE7476" w:rsidP="00CB1E48">
      <w:pPr>
        <w:ind w:firstLine="709"/>
        <w:jc w:val="both"/>
        <w:rPr>
          <w:sz w:val="30"/>
          <w:szCs w:val="28"/>
        </w:rPr>
      </w:pPr>
    </w:p>
    <w:p w:rsidR="00CB1E48" w:rsidRDefault="00CB1E48" w:rsidP="00CB1E48">
      <w:pPr>
        <w:jc w:val="center"/>
        <w:rPr>
          <w:sz w:val="30"/>
          <w:szCs w:val="28"/>
        </w:rPr>
      </w:pPr>
      <w:r w:rsidRPr="00622F51">
        <w:rPr>
          <w:b/>
          <w:sz w:val="30"/>
          <w:szCs w:val="28"/>
        </w:rPr>
        <w:t>План изучения темы</w:t>
      </w:r>
    </w:p>
    <w:p w:rsidR="00CB1E48" w:rsidRPr="00E86F97" w:rsidRDefault="00CB1E48" w:rsidP="007F430A">
      <w:pPr>
        <w:pStyle w:val="a9"/>
        <w:numPr>
          <w:ilvl w:val="1"/>
          <w:numId w:val="54"/>
        </w:numPr>
        <w:tabs>
          <w:tab w:val="left" w:pos="993"/>
        </w:tabs>
        <w:ind w:left="0" w:firstLine="709"/>
        <w:jc w:val="both"/>
        <w:rPr>
          <w:sz w:val="30"/>
          <w:szCs w:val="28"/>
        </w:rPr>
      </w:pPr>
      <w:r w:rsidRPr="00E86F97">
        <w:rPr>
          <w:sz w:val="28"/>
          <w:szCs w:val="28"/>
        </w:rPr>
        <w:t xml:space="preserve">Учетные регистры, их классификация по внешнему виду, по объему содержания операций, по назначению и по строению. </w:t>
      </w:r>
    </w:p>
    <w:p w:rsidR="00CB1E48" w:rsidRDefault="00CB1E48" w:rsidP="00CB1E48">
      <w:pPr>
        <w:ind w:firstLine="709"/>
        <w:jc w:val="both"/>
        <w:rPr>
          <w:sz w:val="28"/>
          <w:szCs w:val="28"/>
        </w:rPr>
      </w:pPr>
      <w:r>
        <w:rPr>
          <w:sz w:val="28"/>
          <w:szCs w:val="28"/>
        </w:rPr>
        <w:t xml:space="preserve">2. </w:t>
      </w:r>
      <w:r w:rsidRPr="00CB1E48">
        <w:rPr>
          <w:sz w:val="28"/>
          <w:szCs w:val="28"/>
        </w:rPr>
        <w:t xml:space="preserve">Понятие  форм бухгалтерского учета, их признаки. Форма учета «Журнал-Главная».  Мемориально-ордерная, журнально-ордерная формы учета. </w:t>
      </w:r>
    </w:p>
    <w:p w:rsidR="00CB1E48" w:rsidRPr="00CB1E48" w:rsidRDefault="00CB1E48" w:rsidP="00CB1E48">
      <w:pPr>
        <w:ind w:firstLine="709"/>
        <w:jc w:val="both"/>
        <w:rPr>
          <w:sz w:val="30"/>
          <w:szCs w:val="28"/>
        </w:rPr>
      </w:pPr>
      <w:r>
        <w:rPr>
          <w:sz w:val="28"/>
          <w:szCs w:val="28"/>
        </w:rPr>
        <w:t xml:space="preserve">3. </w:t>
      </w:r>
      <w:r w:rsidRPr="00CB1E48">
        <w:rPr>
          <w:sz w:val="28"/>
          <w:szCs w:val="28"/>
        </w:rPr>
        <w:t>Упрощенная форма бухгалтерского учета. Автоматизированные информационные системы бухгалтерского учета</w:t>
      </w:r>
    </w:p>
    <w:p w:rsidR="00CB1E48" w:rsidRDefault="00CB1E48" w:rsidP="00CB1E48">
      <w:pPr>
        <w:ind w:firstLine="709"/>
        <w:jc w:val="both"/>
        <w:rPr>
          <w:sz w:val="30"/>
          <w:szCs w:val="28"/>
        </w:rPr>
      </w:pPr>
    </w:p>
    <w:p w:rsidR="00E86F97" w:rsidRDefault="00E86F97" w:rsidP="00E86F97">
      <w:pPr>
        <w:rPr>
          <w:b/>
          <w:sz w:val="30"/>
          <w:szCs w:val="28"/>
        </w:rPr>
      </w:pPr>
      <w:r w:rsidRPr="00622F51">
        <w:rPr>
          <w:b/>
          <w:sz w:val="30"/>
          <w:szCs w:val="28"/>
        </w:rPr>
        <w:t>Краткое изложение теоретических вопросов:</w:t>
      </w:r>
    </w:p>
    <w:p w:rsidR="00560740" w:rsidRPr="005A2F63" w:rsidRDefault="00CB1E48" w:rsidP="005A2F63">
      <w:pPr>
        <w:ind w:firstLine="709"/>
        <w:jc w:val="both"/>
        <w:rPr>
          <w:sz w:val="28"/>
          <w:szCs w:val="28"/>
        </w:rPr>
      </w:pPr>
      <w:r>
        <w:rPr>
          <w:sz w:val="28"/>
          <w:szCs w:val="28"/>
        </w:rPr>
        <w:t xml:space="preserve">1. </w:t>
      </w:r>
      <w:r w:rsidR="00560740" w:rsidRPr="00CB1E48">
        <w:rPr>
          <w:i/>
          <w:sz w:val="28"/>
          <w:szCs w:val="28"/>
        </w:rPr>
        <w:t>Учетные регистры</w:t>
      </w:r>
      <w:r w:rsidR="00560740" w:rsidRPr="00876C9B">
        <w:rPr>
          <w:sz w:val="28"/>
          <w:szCs w:val="28"/>
        </w:rPr>
        <w:t xml:space="preserve"> - это счетные таблицы определенной формы, построенные в соответствии с экономической группировкой данных об имуществе и </w:t>
      </w:r>
      <w:r w:rsidR="00560740" w:rsidRPr="005A2F63">
        <w:rPr>
          <w:sz w:val="28"/>
          <w:szCs w:val="28"/>
        </w:rPr>
        <w:t xml:space="preserve">источнике его образования. </w:t>
      </w:r>
    </w:p>
    <w:p w:rsidR="005A2F63" w:rsidRPr="005A2F63" w:rsidRDefault="005A2F63" w:rsidP="005A2F63">
      <w:pPr>
        <w:pStyle w:val="a6"/>
        <w:spacing w:before="0" w:after="0"/>
        <w:ind w:firstLine="709"/>
        <w:jc w:val="both"/>
        <w:rPr>
          <w:sz w:val="28"/>
          <w:szCs w:val="28"/>
        </w:rPr>
      </w:pPr>
      <w:r w:rsidRPr="005A2F63">
        <w:rPr>
          <w:i/>
          <w:sz w:val="28"/>
          <w:szCs w:val="28"/>
        </w:rPr>
        <w:t>Обязательными реквизитами регистра</w:t>
      </w:r>
      <w:r w:rsidRPr="005A2F63">
        <w:rPr>
          <w:sz w:val="28"/>
          <w:szCs w:val="28"/>
        </w:rPr>
        <w:t xml:space="preserve"> бухгалтерского учета являются:</w:t>
      </w:r>
    </w:p>
    <w:p w:rsidR="005A2F63" w:rsidRPr="005A2F63" w:rsidRDefault="005A2F63" w:rsidP="005A2F63">
      <w:pPr>
        <w:pStyle w:val="a6"/>
        <w:spacing w:before="0" w:after="0"/>
        <w:ind w:firstLine="709"/>
        <w:jc w:val="both"/>
        <w:rPr>
          <w:sz w:val="28"/>
          <w:szCs w:val="28"/>
        </w:rPr>
      </w:pPr>
      <w:r w:rsidRPr="005A2F63">
        <w:rPr>
          <w:sz w:val="28"/>
          <w:szCs w:val="28"/>
        </w:rPr>
        <w:t>1) наименование регистра;</w:t>
      </w:r>
    </w:p>
    <w:p w:rsidR="005A2F63" w:rsidRPr="005A2F63" w:rsidRDefault="005A2F63" w:rsidP="005A2F63">
      <w:pPr>
        <w:pStyle w:val="a6"/>
        <w:spacing w:before="0" w:after="0"/>
        <w:ind w:firstLine="709"/>
        <w:jc w:val="both"/>
        <w:rPr>
          <w:sz w:val="28"/>
          <w:szCs w:val="28"/>
        </w:rPr>
      </w:pPr>
      <w:r w:rsidRPr="005A2F63">
        <w:rPr>
          <w:sz w:val="28"/>
          <w:szCs w:val="28"/>
        </w:rPr>
        <w:t>2) наименование экономического субъекта, составившего регистр;</w:t>
      </w:r>
    </w:p>
    <w:p w:rsidR="005A2F63" w:rsidRPr="005A2F63" w:rsidRDefault="005A2F63" w:rsidP="005A2F63">
      <w:pPr>
        <w:pStyle w:val="a6"/>
        <w:spacing w:before="0" w:after="0"/>
        <w:ind w:firstLine="709"/>
        <w:jc w:val="both"/>
        <w:rPr>
          <w:sz w:val="28"/>
          <w:szCs w:val="28"/>
        </w:rPr>
      </w:pPr>
      <w:r w:rsidRPr="005A2F63">
        <w:rPr>
          <w:sz w:val="28"/>
          <w:szCs w:val="28"/>
        </w:rPr>
        <w:t>3) дата начала и окончания ведения регистра и (или) период, за который составлен регистр;</w:t>
      </w:r>
    </w:p>
    <w:p w:rsidR="005A2F63" w:rsidRPr="005A2F63" w:rsidRDefault="005A2F63" w:rsidP="005A2F63">
      <w:pPr>
        <w:pStyle w:val="a6"/>
        <w:spacing w:before="0" w:after="0"/>
        <w:ind w:firstLine="709"/>
        <w:jc w:val="both"/>
        <w:rPr>
          <w:sz w:val="28"/>
          <w:szCs w:val="28"/>
        </w:rPr>
      </w:pPr>
      <w:r w:rsidRPr="005A2F63">
        <w:rPr>
          <w:sz w:val="28"/>
          <w:szCs w:val="28"/>
        </w:rPr>
        <w:t>4) хронологическая и (или) систематическая группировка объектов бухгалтерского учета;</w:t>
      </w:r>
    </w:p>
    <w:p w:rsidR="005A2F63" w:rsidRPr="005A2F63" w:rsidRDefault="005A2F63" w:rsidP="005A2F63">
      <w:pPr>
        <w:pStyle w:val="a6"/>
        <w:spacing w:before="0" w:after="0"/>
        <w:ind w:firstLine="709"/>
        <w:jc w:val="both"/>
        <w:rPr>
          <w:sz w:val="28"/>
          <w:szCs w:val="28"/>
        </w:rPr>
      </w:pPr>
      <w:r w:rsidRPr="005A2F63">
        <w:rPr>
          <w:sz w:val="28"/>
          <w:szCs w:val="28"/>
        </w:rPr>
        <w:t>5) величина денежного измерения объектов бухгалтерского учета с указанием единицы измерения;</w:t>
      </w:r>
    </w:p>
    <w:p w:rsidR="005A2F63" w:rsidRPr="005A2F63" w:rsidRDefault="005A2F63" w:rsidP="005A2F63">
      <w:pPr>
        <w:pStyle w:val="a6"/>
        <w:spacing w:before="0" w:after="0"/>
        <w:ind w:firstLine="709"/>
        <w:jc w:val="both"/>
        <w:rPr>
          <w:sz w:val="28"/>
          <w:szCs w:val="28"/>
        </w:rPr>
      </w:pPr>
      <w:r w:rsidRPr="005A2F63">
        <w:rPr>
          <w:sz w:val="28"/>
          <w:szCs w:val="28"/>
        </w:rPr>
        <w:t>6) наименования должностей лиц, ответственных за ведение регистра;</w:t>
      </w:r>
    </w:p>
    <w:p w:rsidR="005A2F63" w:rsidRPr="00415745" w:rsidRDefault="005A2F63" w:rsidP="005A2F63">
      <w:pPr>
        <w:pStyle w:val="a6"/>
        <w:spacing w:before="0" w:after="0"/>
        <w:ind w:firstLine="709"/>
        <w:jc w:val="both"/>
        <w:rPr>
          <w:sz w:val="28"/>
          <w:szCs w:val="28"/>
        </w:rPr>
      </w:pPr>
      <w:r w:rsidRPr="005A2F63">
        <w:rPr>
          <w:sz w:val="28"/>
          <w:szCs w:val="28"/>
        </w:rPr>
        <w:t>7) подписи лиц, ответственных за ведение регистра, с указанием их фамилий и инициалов либо иных реквизитов, необходимых для идентификации этих лиц</w:t>
      </w:r>
      <w:r>
        <w:rPr>
          <w:sz w:val="28"/>
          <w:szCs w:val="28"/>
        </w:rPr>
        <w:t xml:space="preserve"> (ст.10 </w:t>
      </w:r>
      <w:r w:rsidRPr="002925B4">
        <w:rPr>
          <w:sz w:val="28"/>
          <w:szCs w:val="28"/>
        </w:rPr>
        <w:t>Закона "О бухгалтерском учете" от 6 декабря 2011 года N 402-ФЗ)</w:t>
      </w:r>
    </w:p>
    <w:p w:rsidR="00560740" w:rsidRPr="00876C9B" w:rsidRDefault="00560740" w:rsidP="005A2F63">
      <w:pPr>
        <w:tabs>
          <w:tab w:val="num" w:pos="720"/>
        </w:tabs>
        <w:ind w:firstLine="709"/>
        <w:jc w:val="both"/>
        <w:rPr>
          <w:sz w:val="28"/>
          <w:szCs w:val="28"/>
        </w:rPr>
      </w:pPr>
      <w:r w:rsidRPr="005A2F63">
        <w:rPr>
          <w:sz w:val="28"/>
          <w:szCs w:val="28"/>
        </w:rPr>
        <w:t xml:space="preserve">Хозяйственные операции должны отражаться в регистрах бухгалтерского учета </w:t>
      </w:r>
      <w:r w:rsidRPr="005A2F63">
        <w:rPr>
          <w:i/>
          <w:sz w:val="28"/>
          <w:szCs w:val="28"/>
        </w:rPr>
        <w:t>в хронологической последовательности</w:t>
      </w:r>
      <w:r w:rsidRPr="005A2F63">
        <w:rPr>
          <w:sz w:val="28"/>
          <w:szCs w:val="28"/>
        </w:rPr>
        <w:t xml:space="preserve"> и группироваться по</w:t>
      </w:r>
      <w:r w:rsidRPr="00876C9B">
        <w:rPr>
          <w:sz w:val="28"/>
          <w:szCs w:val="28"/>
        </w:rPr>
        <w:t xml:space="preserve"> соответствующим счетам бухгалтерского учета. Процесс записи хозяйственных операций в учетные регистры называется учетной регистрацией. </w:t>
      </w:r>
    </w:p>
    <w:p w:rsidR="00560740" w:rsidRPr="00876C9B" w:rsidRDefault="00560740" w:rsidP="00560740">
      <w:pPr>
        <w:ind w:firstLine="709"/>
        <w:jc w:val="both"/>
        <w:rPr>
          <w:sz w:val="28"/>
          <w:szCs w:val="28"/>
        </w:rPr>
      </w:pPr>
      <w:r w:rsidRPr="005A2F63">
        <w:rPr>
          <w:i/>
          <w:sz w:val="28"/>
          <w:szCs w:val="28"/>
        </w:rPr>
        <w:t>Учетные регистры</w:t>
      </w:r>
      <w:r w:rsidRPr="00876C9B">
        <w:rPr>
          <w:sz w:val="28"/>
          <w:szCs w:val="28"/>
        </w:rPr>
        <w:t>: Книги; Карточки; Свободные листы; Машинные носители (магнитные ленты, диски, дискеты и др.)</w:t>
      </w:r>
    </w:p>
    <w:p w:rsidR="00560740" w:rsidRDefault="00560740" w:rsidP="00560740">
      <w:pPr>
        <w:ind w:firstLine="709"/>
        <w:jc w:val="both"/>
        <w:rPr>
          <w:sz w:val="28"/>
          <w:szCs w:val="28"/>
        </w:rPr>
      </w:pPr>
      <w:r w:rsidRPr="00876C9B">
        <w:rPr>
          <w:sz w:val="28"/>
          <w:szCs w:val="28"/>
        </w:rPr>
        <w:t>Журнал хозяйственных операций предназначен для регистрации всех хозяйственных операций в порядке их свершения и установления корреспонденции счетов.</w:t>
      </w:r>
    </w:p>
    <w:p w:rsidR="00560740" w:rsidRPr="00CC390A" w:rsidRDefault="00560740" w:rsidP="00560740">
      <w:pPr>
        <w:tabs>
          <w:tab w:val="num" w:pos="720"/>
        </w:tabs>
        <w:ind w:firstLine="709"/>
        <w:jc w:val="both"/>
        <w:rPr>
          <w:sz w:val="28"/>
          <w:szCs w:val="28"/>
        </w:rPr>
      </w:pPr>
      <w:r w:rsidRPr="005A2F63">
        <w:rPr>
          <w:bCs/>
          <w:i/>
          <w:sz w:val="28"/>
          <w:szCs w:val="28"/>
        </w:rPr>
        <w:t>Главная книга</w:t>
      </w:r>
      <w:r w:rsidRPr="00CC390A">
        <w:rPr>
          <w:sz w:val="28"/>
          <w:szCs w:val="28"/>
        </w:rPr>
        <w:t xml:space="preserve"> ведется по дебетовому признаку.  В нее дебетовые обороты собираются из разных журналов-ордеров, а затем подсчитывается общий оборот по дебету соответствующего счета. Кредитовые обороты переносятся из разных журналов-ордеров общей суммой. В </w:t>
      </w:r>
      <w:r w:rsidRPr="00CC390A">
        <w:rPr>
          <w:bCs/>
          <w:sz w:val="28"/>
          <w:szCs w:val="28"/>
        </w:rPr>
        <w:t>Главной книге</w:t>
      </w:r>
      <w:r w:rsidRPr="00CC390A">
        <w:rPr>
          <w:sz w:val="28"/>
          <w:szCs w:val="28"/>
        </w:rPr>
        <w:t xml:space="preserve"> по каждому счету показываются остатки на начало и конец месяца. На основании конечных остатков в </w:t>
      </w:r>
      <w:r w:rsidRPr="00CC390A">
        <w:rPr>
          <w:bCs/>
          <w:sz w:val="28"/>
          <w:szCs w:val="28"/>
        </w:rPr>
        <w:t>Главной книге</w:t>
      </w:r>
      <w:r w:rsidRPr="00CC390A">
        <w:rPr>
          <w:sz w:val="28"/>
          <w:szCs w:val="28"/>
        </w:rPr>
        <w:t xml:space="preserve"> составляется сальдовый баланс. </w:t>
      </w:r>
    </w:p>
    <w:p w:rsidR="00560740" w:rsidRPr="00876C9B" w:rsidRDefault="00560740" w:rsidP="00560740">
      <w:pPr>
        <w:ind w:firstLine="709"/>
        <w:jc w:val="both"/>
        <w:rPr>
          <w:sz w:val="28"/>
          <w:szCs w:val="28"/>
        </w:rPr>
      </w:pPr>
      <w:r w:rsidRPr="00876C9B">
        <w:rPr>
          <w:sz w:val="28"/>
          <w:szCs w:val="28"/>
        </w:rPr>
        <w:lastRenderedPageBreak/>
        <w:t>Данные накопительных ведомостей журналов-ордеров и Главной книги позволяют получить данные для составления отчетности без дополнительных выборок.</w:t>
      </w:r>
    </w:p>
    <w:p w:rsidR="005A2F63" w:rsidRDefault="005A2F63" w:rsidP="00560740">
      <w:pPr>
        <w:ind w:firstLine="709"/>
        <w:jc w:val="both"/>
        <w:rPr>
          <w:b/>
          <w:bCs/>
          <w:sz w:val="28"/>
          <w:szCs w:val="28"/>
        </w:rPr>
      </w:pPr>
    </w:p>
    <w:p w:rsidR="00760574" w:rsidRPr="00760574" w:rsidRDefault="005A2F63" w:rsidP="00760574">
      <w:pPr>
        <w:pStyle w:val="a6"/>
        <w:shd w:val="clear" w:color="auto" w:fill="FFFFFF"/>
        <w:spacing w:before="0" w:after="0"/>
        <w:ind w:firstLine="709"/>
        <w:jc w:val="both"/>
        <w:rPr>
          <w:color w:val="000000"/>
          <w:sz w:val="28"/>
          <w:szCs w:val="28"/>
        </w:rPr>
      </w:pPr>
      <w:r w:rsidRPr="00760574">
        <w:rPr>
          <w:bCs/>
          <w:sz w:val="28"/>
          <w:szCs w:val="28"/>
        </w:rPr>
        <w:t>2.</w:t>
      </w:r>
      <w:r w:rsidR="00760574">
        <w:rPr>
          <w:color w:val="000000"/>
          <w:sz w:val="28"/>
          <w:szCs w:val="28"/>
        </w:rPr>
        <w:t>Н</w:t>
      </w:r>
      <w:r w:rsidR="00760574" w:rsidRPr="00760574">
        <w:rPr>
          <w:color w:val="000000"/>
          <w:sz w:val="28"/>
          <w:szCs w:val="28"/>
        </w:rPr>
        <w:t>абор учетных регистров и организация работы с ними называется формой бухгалтерского учета, т.е. последовательность обработки бухгалтерской информации такова:</w:t>
      </w:r>
    </w:p>
    <w:p w:rsidR="00760574" w:rsidRPr="00760574" w:rsidRDefault="00760574" w:rsidP="00760574">
      <w:pPr>
        <w:pStyle w:val="a6"/>
        <w:shd w:val="clear" w:color="auto" w:fill="FFFFFF"/>
        <w:spacing w:before="0" w:after="0"/>
        <w:ind w:firstLine="709"/>
        <w:jc w:val="center"/>
        <w:rPr>
          <w:i/>
          <w:color w:val="000000"/>
          <w:sz w:val="28"/>
          <w:szCs w:val="28"/>
        </w:rPr>
      </w:pPr>
      <w:r w:rsidRPr="00760574">
        <w:rPr>
          <w:i/>
          <w:color w:val="000000"/>
          <w:sz w:val="28"/>
          <w:szCs w:val="28"/>
        </w:rPr>
        <w:t>Первичные документы – форма бухгалтерского учета – бухгалтерская отчетность</w:t>
      </w:r>
    </w:p>
    <w:p w:rsidR="00560740" w:rsidRPr="00876C9B" w:rsidRDefault="00560740" w:rsidP="00760574">
      <w:pPr>
        <w:ind w:firstLine="709"/>
        <w:jc w:val="both"/>
        <w:rPr>
          <w:sz w:val="28"/>
          <w:szCs w:val="28"/>
        </w:rPr>
      </w:pPr>
      <w:r w:rsidRPr="00876C9B">
        <w:rPr>
          <w:b/>
          <w:bCs/>
          <w:sz w:val="28"/>
          <w:szCs w:val="28"/>
        </w:rPr>
        <w:t>Форма бухгалтерского учета</w:t>
      </w:r>
      <w:r w:rsidRPr="00876C9B">
        <w:rPr>
          <w:sz w:val="28"/>
          <w:szCs w:val="28"/>
        </w:rPr>
        <w:t xml:space="preserve"> – совокупность учетных регистров, в которых в определенной последовательности соответствующим образом делаются учетные записи с целью получения итоговых данных, характеризующих финансовое положение и результаты хозяйственной деятельности предприятия.</w:t>
      </w:r>
    </w:p>
    <w:p w:rsidR="00BE7476" w:rsidRPr="00BE7476" w:rsidRDefault="00BE7476" w:rsidP="00BE7476">
      <w:pPr>
        <w:pStyle w:val="a6"/>
        <w:spacing w:before="0" w:after="0"/>
        <w:ind w:firstLine="709"/>
        <w:jc w:val="both"/>
        <w:rPr>
          <w:sz w:val="28"/>
          <w:szCs w:val="28"/>
        </w:rPr>
      </w:pPr>
      <w:r w:rsidRPr="00BE7476">
        <w:rPr>
          <w:sz w:val="28"/>
          <w:szCs w:val="28"/>
        </w:rPr>
        <w:t>Форма организации бухгалтерского учета определяет конкретные способы:</w:t>
      </w:r>
    </w:p>
    <w:p w:rsidR="00BE7476" w:rsidRPr="00BE7476" w:rsidRDefault="00BE7476" w:rsidP="00BE7476">
      <w:pPr>
        <w:pStyle w:val="a6"/>
        <w:numPr>
          <w:ilvl w:val="0"/>
          <w:numId w:val="58"/>
        </w:numPr>
        <w:spacing w:before="0" w:after="0"/>
        <w:jc w:val="both"/>
        <w:rPr>
          <w:sz w:val="28"/>
          <w:szCs w:val="28"/>
        </w:rPr>
      </w:pPr>
      <w:r w:rsidRPr="00BE7476">
        <w:rPr>
          <w:sz w:val="28"/>
          <w:szCs w:val="28"/>
        </w:rPr>
        <w:t>регистрации хозяйственных явлений;</w:t>
      </w:r>
    </w:p>
    <w:p w:rsidR="00BE7476" w:rsidRPr="00BE7476" w:rsidRDefault="00BE7476" w:rsidP="00BE7476">
      <w:pPr>
        <w:pStyle w:val="a6"/>
        <w:numPr>
          <w:ilvl w:val="0"/>
          <w:numId w:val="58"/>
        </w:numPr>
        <w:spacing w:before="0" w:after="0"/>
        <w:jc w:val="both"/>
        <w:rPr>
          <w:sz w:val="28"/>
          <w:szCs w:val="28"/>
        </w:rPr>
      </w:pPr>
      <w:r w:rsidRPr="00BE7476">
        <w:rPr>
          <w:sz w:val="28"/>
          <w:szCs w:val="28"/>
        </w:rPr>
        <w:t>группировки однородных данных;</w:t>
      </w:r>
    </w:p>
    <w:p w:rsidR="00BE7476" w:rsidRPr="00BE7476" w:rsidRDefault="00BE7476" w:rsidP="00BE7476">
      <w:pPr>
        <w:pStyle w:val="a6"/>
        <w:numPr>
          <w:ilvl w:val="0"/>
          <w:numId w:val="58"/>
        </w:numPr>
        <w:spacing w:before="0" w:after="0"/>
        <w:jc w:val="both"/>
        <w:rPr>
          <w:sz w:val="28"/>
          <w:szCs w:val="28"/>
        </w:rPr>
      </w:pPr>
      <w:r w:rsidRPr="00BE7476">
        <w:rPr>
          <w:sz w:val="28"/>
          <w:szCs w:val="28"/>
        </w:rPr>
        <w:t>разноски по счетам синтетического и аналитического учета;</w:t>
      </w:r>
    </w:p>
    <w:p w:rsidR="00BE7476" w:rsidRPr="00BE7476" w:rsidRDefault="00BE7476" w:rsidP="00BE7476">
      <w:pPr>
        <w:pStyle w:val="a6"/>
        <w:numPr>
          <w:ilvl w:val="0"/>
          <w:numId w:val="58"/>
        </w:numPr>
        <w:spacing w:before="0" w:after="0"/>
        <w:ind w:left="0" w:firstLine="1069"/>
        <w:jc w:val="both"/>
        <w:rPr>
          <w:sz w:val="28"/>
          <w:szCs w:val="28"/>
        </w:rPr>
      </w:pPr>
      <w:r w:rsidRPr="00BE7476">
        <w:rPr>
          <w:sz w:val="28"/>
          <w:szCs w:val="28"/>
        </w:rPr>
        <w:t>подсчета оборотов и конечных сальдо счетов для контроля данных и составления отчетности.</w:t>
      </w:r>
    </w:p>
    <w:p w:rsidR="00BE7476" w:rsidRPr="00BE7476" w:rsidRDefault="00BE7476" w:rsidP="00BE7476">
      <w:pPr>
        <w:pStyle w:val="a6"/>
        <w:spacing w:before="0" w:after="0"/>
        <w:ind w:firstLine="709"/>
        <w:jc w:val="both"/>
        <w:rPr>
          <w:sz w:val="28"/>
          <w:szCs w:val="28"/>
        </w:rPr>
      </w:pPr>
      <w:r w:rsidRPr="00BE7476">
        <w:rPr>
          <w:sz w:val="28"/>
          <w:szCs w:val="28"/>
        </w:rPr>
        <w:t>Существуют следующие формы организации бухгалтерского учета:</w:t>
      </w:r>
    </w:p>
    <w:p w:rsidR="00BE7476" w:rsidRPr="00BE7476" w:rsidRDefault="00BE7476" w:rsidP="00BE7476">
      <w:pPr>
        <w:pStyle w:val="a6"/>
        <w:numPr>
          <w:ilvl w:val="0"/>
          <w:numId w:val="59"/>
        </w:numPr>
        <w:spacing w:before="0" w:after="0"/>
        <w:jc w:val="both"/>
        <w:rPr>
          <w:sz w:val="28"/>
          <w:szCs w:val="28"/>
        </w:rPr>
      </w:pPr>
      <w:r w:rsidRPr="00BE7476">
        <w:rPr>
          <w:sz w:val="28"/>
          <w:szCs w:val="28"/>
        </w:rPr>
        <w:t>мемориально-ордерная;</w:t>
      </w:r>
    </w:p>
    <w:p w:rsidR="00BE7476" w:rsidRPr="00BE7476" w:rsidRDefault="00BE7476" w:rsidP="00BE7476">
      <w:pPr>
        <w:pStyle w:val="a6"/>
        <w:numPr>
          <w:ilvl w:val="0"/>
          <w:numId w:val="59"/>
        </w:numPr>
        <w:spacing w:before="0" w:after="0"/>
        <w:jc w:val="both"/>
        <w:rPr>
          <w:sz w:val="28"/>
          <w:szCs w:val="28"/>
        </w:rPr>
      </w:pPr>
      <w:r w:rsidRPr="00BE7476">
        <w:rPr>
          <w:sz w:val="28"/>
          <w:szCs w:val="28"/>
        </w:rPr>
        <w:t>журнально-ордерная;</w:t>
      </w:r>
    </w:p>
    <w:p w:rsidR="00BE7476" w:rsidRPr="00BE7476" w:rsidRDefault="00BE7476" w:rsidP="00BE7476">
      <w:pPr>
        <w:pStyle w:val="a6"/>
        <w:numPr>
          <w:ilvl w:val="0"/>
          <w:numId w:val="59"/>
        </w:numPr>
        <w:spacing w:before="0" w:after="0"/>
        <w:jc w:val="both"/>
        <w:rPr>
          <w:sz w:val="28"/>
          <w:szCs w:val="28"/>
        </w:rPr>
      </w:pPr>
      <w:r w:rsidRPr="00BE7476">
        <w:rPr>
          <w:sz w:val="28"/>
          <w:szCs w:val="28"/>
        </w:rPr>
        <w:t>упрощенная;</w:t>
      </w:r>
    </w:p>
    <w:p w:rsidR="00BE7476" w:rsidRPr="00BE7476" w:rsidRDefault="00BE7476" w:rsidP="00BE7476">
      <w:pPr>
        <w:pStyle w:val="a6"/>
        <w:numPr>
          <w:ilvl w:val="0"/>
          <w:numId w:val="59"/>
        </w:numPr>
        <w:spacing w:before="0" w:after="0"/>
        <w:jc w:val="both"/>
        <w:rPr>
          <w:sz w:val="28"/>
          <w:szCs w:val="28"/>
        </w:rPr>
      </w:pPr>
      <w:r w:rsidRPr="00BE7476">
        <w:rPr>
          <w:sz w:val="28"/>
          <w:szCs w:val="28"/>
        </w:rPr>
        <w:t>компьютерная (автоматизированная).</w:t>
      </w:r>
    </w:p>
    <w:p w:rsidR="00BE7476" w:rsidRPr="00BE7476" w:rsidRDefault="00BE7476" w:rsidP="00BE7476">
      <w:pPr>
        <w:pStyle w:val="a6"/>
        <w:spacing w:before="0" w:after="0"/>
        <w:ind w:firstLine="709"/>
        <w:jc w:val="both"/>
        <w:rPr>
          <w:sz w:val="28"/>
          <w:szCs w:val="28"/>
        </w:rPr>
      </w:pPr>
      <w:r w:rsidRPr="00BE7476">
        <w:rPr>
          <w:sz w:val="28"/>
          <w:szCs w:val="28"/>
        </w:rPr>
        <w:t>Организации самостоятельно выбирают форму бухгалтерского учета:</w:t>
      </w:r>
    </w:p>
    <w:p w:rsidR="00BE7476" w:rsidRPr="00BE7476" w:rsidRDefault="00BE7476" w:rsidP="00B9760C">
      <w:pPr>
        <w:pStyle w:val="a6"/>
        <w:numPr>
          <w:ilvl w:val="0"/>
          <w:numId w:val="60"/>
        </w:numPr>
        <w:spacing w:before="0" w:after="0"/>
        <w:jc w:val="both"/>
        <w:rPr>
          <w:sz w:val="28"/>
          <w:szCs w:val="28"/>
        </w:rPr>
      </w:pPr>
      <w:r w:rsidRPr="00BE7476">
        <w:rPr>
          <w:sz w:val="28"/>
          <w:szCs w:val="28"/>
        </w:rPr>
        <w:t>применяемые учетные регистры, их построение;</w:t>
      </w:r>
    </w:p>
    <w:p w:rsidR="00BE7476" w:rsidRPr="00BE7476" w:rsidRDefault="00BE7476" w:rsidP="00B9760C">
      <w:pPr>
        <w:pStyle w:val="a6"/>
        <w:numPr>
          <w:ilvl w:val="0"/>
          <w:numId w:val="60"/>
        </w:numPr>
        <w:spacing w:before="0" w:after="0"/>
        <w:jc w:val="both"/>
        <w:rPr>
          <w:sz w:val="28"/>
          <w:szCs w:val="28"/>
        </w:rPr>
      </w:pPr>
      <w:r w:rsidRPr="00BE7476">
        <w:rPr>
          <w:sz w:val="28"/>
          <w:szCs w:val="28"/>
        </w:rPr>
        <w:t>последовательность и способы записи в них.</w:t>
      </w:r>
    </w:p>
    <w:p w:rsidR="00A55F90" w:rsidRPr="00824DCE" w:rsidRDefault="00A55F90" w:rsidP="00A55F90">
      <w:pPr>
        <w:shd w:val="clear" w:color="auto" w:fill="FFFFFF"/>
        <w:ind w:firstLine="709"/>
        <w:jc w:val="both"/>
        <w:textAlignment w:val="top"/>
        <w:rPr>
          <w:sz w:val="28"/>
          <w:szCs w:val="28"/>
          <w:lang w:eastAsia="ru-RU"/>
        </w:rPr>
      </w:pPr>
      <w:r w:rsidRPr="00824DCE">
        <w:rPr>
          <w:b/>
          <w:bCs/>
          <w:sz w:val="28"/>
          <w:szCs w:val="28"/>
          <w:lang w:eastAsia="ru-RU"/>
        </w:rPr>
        <w:t>Мемориально-ордерная форма бухгалтерского учета</w:t>
      </w:r>
      <w:r w:rsidRPr="00824DCE">
        <w:rPr>
          <w:sz w:val="28"/>
          <w:szCs w:val="28"/>
          <w:lang w:eastAsia="ru-RU"/>
        </w:rPr>
        <w:t xml:space="preserve"> (рис. </w:t>
      </w:r>
      <w:r>
        <w:rPr>
          <w:sz w:val="28"/>
          <w:szCs w:val="28"/>
          <w:lang w:eastAsia="ru-RU"/>
        </w:rPr>
        <w:t>7</w:t>
      </w:r>
      <w:r w:rsidRPr="00824DCE">
        <w:rPr>
          <w:sz w:val="28"/>
          <w:szCs w:val="28"/>
          <w:lang w:eastAsia="ru-RU"/>
        </w:rPr>
        <w:t>) представляет собой набор мемориальных ордеров, в каждом из которых группируются проводки по однородным хозяйственным операциям по итогам одного месяца работы организации. Для аналитического учета используются книги, ведомости, карточки.</w:t>
      </w:r>
    </w:p>
    <w:p w:rsidR="0029331C" w:rsidRPr="00A55F90" w:rsidRDefault="0029331C" w:rsidP="0029331C">
      <w:pPr>
        <w:pStyle w:val="a6"/>
        <w:spacing w:before="0" w:after="0"/>
        <w:ind w:firstLine="709"/>
        <w:jc w:val="both"/>
        <w:rPr>
          <w:sz w:val="28"/>
          <w:szCs w:val="28"/>
        </w:rPr>
      </w:pPr>
      <w:r w:rsidRPr="00A55F90">
        <w:rPr>
          <w:sz w:val="28"/>
          <w:szCs w:val="28"/>
          <w:lang w:eastAsia="ru-RU"/>
        </w:rPr>
        <w:t xml:space="preserve">Мемориальный ордер составляется на каждую хозяйственную операцию. </w:t>
      </w:r>
      <w:r w:rsidRPr="00A55F90">
        <w:rPr>
          <w:sz w:val="28"/>
          <w:szCs w:val="28"/>
        </w:rPr>
        <w:t xml:space="preserve">Мемориальный ордер имеет следующие реквизиты: номер первичного документа; дату </w:t>
      </w:r>
      <w:proofErr w:type="spellStart"/>
      <w:r w:rsidRPr="00A55F90">
        <w:rPr>
          <w:sz w:val="28"/>
          <w:szCs w:val="28"/>
        </w:rPr>
        <w:t>операции;содержание</w:t>
      </w:r>
      <w:proofErr w:type="spellEnd"/>
      <w:r w:rsidRPr="00A55F90">
        <w:rPr>
          <w:sz w:val="28"/>
          <w:szCs w:val="28"/>
        </w:rPr>
        <w:t xml:space="preserve"> операции; сумму по операции; корреспонденцию счетов.</w:t>
      </w:r>
    </w:p>
    <w:p w:rsidR="0029331C" w:rsidRPr="00824DCE" w:rsidRDefault="0029331C" w:rsidP="0029331C">
      <w:pPr>
        <w:shd w:val="clear" w:color="auto" w:fill="FFFFFF"/>
        <w:ind w:firstLine="709"/>
        <w:jc w:val="both"/>
        <w:textAlignment w:val="top"/>
        <w:rPr>
          <w:sz w:val="28"/>
          <w:szCs w:val="28"/>
          <w:lang w:eastAsia="ru-RU"/>
        </w:rPr>
      </w:pPr>
      <w:r w:rsidRPr="00A55F90">
        <w:rPr>
          <w:sz w:val="28"/>
          <w:szCs w:val="28"/>
          <w:lang w:eastAsia="ru-RU"/>
        </w:rPr>
        <w:t>Составленные мемориальные ордера записываются в хронологическом</w:t>
      </w:r>
      <w:r w:rsidRPr="00824DCE">
        <w:rPr>
          <w:sz w:val="28"/>
          <w:szCs w:val="28"/>
          <w:lang w:eastAsia="ru-RU"/>
        </w:rPr>
        <w:t xml:space="preserve"> порядке в регистрационный журнал. Каждому мемориальному ордеру присваивается определенный порядковый номер.</w:t>
      </w:r>
    </w:p>
    <w:p w:rsidR="0029331C" w:rsidRDefault="0029331C" w:rsidP="0029331C">
      <w:pPr>
        <w:shd w:val="clear" w:color="auto" w:fill="FFFFFF"/>
        <w:ind w:firstLine="709"/>
        <w:jc w:val="both"/>
        <w:textAlignment w:val="top"/>
        <w:rPr>
          <w:sz w:val="28"/>
          <w:szCs w:val="28"/>
          <w:lang w:eastAsia="ru-RU"/>
        </w:rPr>
      </w:pPr>
      <w:r w:rsidRPr="00824DCE">
        <w:rPr>
          <w:sz w:val="28"/>
          <w:szCs w:val="28"/>
          <w:lang w:eastAsia="ru-RU"/>
        </w:rPr>
        <w:t xml:space="preserve">После отражения в регистрационном журнале данные мемориальных ордеров записываются в Главную книгу или в заменяющую ее </w:t>
      </w:r>
      <w:proofErr w:type="spellStart"/>
      <w:r w:rsidRPr="00824DCE">
        <w:rPr>
          <w:sz w:val="28"/>
          <w:szCs w:val="28"/>
          <w:lang w:eastAsia="ru-RU"/>
        </w:rPr>
        <w:t>многографную</w:t>
      </w:r>
      <w:proofErr w:type="spellEnd"/>
      <w:r w:rsidRPr="00824DCE">
        <w:rPr>
          <w:sz w:val="28"/>
          <w:szCs w:val="28"/>
          <w:lang w:eastAsia="ru-RU"/>
        </w:rPr>
        <w:t xml:space="preserve"> ведомость.</w:t>
      </w:r>
    </w:p>
    <w:p w:rsidR="0029331C" w:rsidRPr="00824DCE" w:rsidRDefault="0029331C" w:rsidP="0029331C">
      <w:pPr>
        <w:shd w:val="clear" w:color="auto" w:fill="FFFFFF"/>
        <w:ind w:firstLine="709"/>
        <w:jc w:val="both"/>
        <w:textAlignment w:val="top"/>
        <w:rPr>
          <w:sz w:val="28"/>
          <w:szCs w:val="28"/>
          <w:lang w:eastAsia="ru-RU"/>
        </w:rPr>
      </w:pPr>
      <w:r w:rsidRPr="00824DCE">
        <w:rPr>
          <w:sz w:val="28"/>
          <w:szCs w:val="28"/>
          <w:lang w:eastAsia="ru-RU"/>
        </w:rPr>
        <w:t xml:space="preserve">В </w:t>
      </w:r>
      <w:r w:rsidRPr="00824DCE">
        <w:rPr>
          <w:i/>
          <w:sz w:val="28"/>
          <w:szCs w:val="28"/>
          <w:lang w:eastAsia="ru-RU"/>
        </w:rPr>
        <w:t>Главной книге</w:t>
      </w:r>
      <w:r w:rsidRPr="00824DCE">
        <w:rPr>
          <w:sz w:val="28"/>
          <w:szCs w:val="28"/>
          <w:lang w:eastAsia="ru-RU"/>
        </w:rPr>
        <w:t xml:space="preserve"> на левой стороне счета отражаются данные о хозяйственных операциях по дебету, а на правой стороне счета — по кредиту.</w:t>
      </w:r>
    </w:p>
    <w:p w:rsidR="00B53E05" w:rsidRPr="00824DCE" w:rsidRDefault="00B53E05" w:rsidP="00B53E05">
      <w:pPr>
        <w:shd w:val="clear" w:color="auto" w:fill="FFFFFF"/>
        <w:ind w:firstLine="709"/>
        <w:jc w:val="both"/>
        <w:textAlignment w:val="top"/>
        <w:rPr>
          <w:sz w:val="28"/>
          <w:szCs w:val="28"/>
          <w:lang w:eastAsia="ru-RU"/>
        </w:rPr>
      </w:pPr>
      <w:r w:rsidRPr="00824DCE">
        <w:rPr>
          <w:sz w:val="28"/>
          <w:szCs w:val="28"/>
          <w:lang w:eastAsia="ru-RU"/>
        </w:rPr>
        <w:t>Итоги по дебету и кредиту счетов Главной книги записываются в оборотную ведомость, которая построена с использованием синтетических счетов.</w:t>
      </w:r>
    </w:p>
    <w:p w:rsidR="00B53E05" w:rsidRDefault="00B53E05" w:rsidP="006321D9">
      <w:pPr>
        <w:shd w:val="clear" w:color="auto" w:fill="FFFFFF"/>
        <w:jc w:val="center"/>
        <w:textAlignment w:val="top"/>
        <w:outlineLvl w:val="4"/>
        <w:rPr>
          <w:b/>
          <w:bCs/>
          <w:color w:val="006666"/>
          <w:sz w:val="28"/>
          <w:szCs w:val="28"/>
          <w:lang w:eastAsia="ru-RU"/>
        </w:rPr>
      </w:pPr>
    </w:p>
    <w:p w:rsidR="00B53E05" w:rsidRDefault="00B53E05" w:rsidP="006321D9">
      <w:pPr>
        <w:shd w:val="clear" w:color="auto" w:fill="FFFFFF"/>
        <w:jc w:val="center"/>
        <w:textAlignment w:val="top"/>
        <w:outlineLvl w:val="4"/>
        <w:rPr>
          <w:b/>
          <w:bCs/>
          <w:color w:val="006666"/>
          <w:sz w:val="28"/>
          <w:szCs w:val="28"/>
          <w:lang w:eastAsia="ru-RU"/>
        </w:rPr>
      </w:pPr>
    </w:p>
    <w:p w:rsidR="006321D9" w:rsidRPr="00824DCE" w:rsidRDefault="006321D9" w:rsidP="006321D9">
      <w:pPr>
        <w:shd w:val="clear" w:color="auto" w:fill="FFFFFF"/>
        <w:jc w:val="center"/>
        <w:textAlignment w:val="top"/>
        <w:outlineLvl w:val="4"/>
        <w:rPr>
          <w:b/>
          <w:bCs/>
          <w:color w:val="006666"/>
          <w:sz w:val="28"/>
          <w:szCs w:val="28"/>
          <w:lang w:eastAsia="ru-RU"/>
        </w:rPr>
      </w:pPr>
      <w:r w:rsidRPr="00824DCE">
        <w:rPr>
          <w:b/>
          <w:bCs/>
          <w:color w:val="006666"/>
          <w:sz w:val="28"/>
          <w:szCs w:val="28"/>
          <w:lang w:eastAsia="ru-RU"/>
        </w:rPr>
        <w:lastRenderedPageBreak/>
        <w:t>Мемориально-ордерная форма учета</w:t>
      </w:r>
    </w:p>
    <w:p w:rsidR="006321D9" w:rsidRPr="006321D9" w:rsidRDefault="006321D9" w:rsidP="006321D9">
      <w:pPr>
        <w:shd w:val="clear" w:color="auto" w:fill="FFFFFF"/>
        <w:spacing w:before="120" w:line="255" w:lineRule="atLeast"/>
        <w:jc w:val="center"/>
        <w:textAlignment w:val="top"/>
        <w:rPr>
          <w:lang w:eastAsia="ru-RU"/>
        </w:rPr>
      </w:pPr>
      <w:r>
        <w:rPr>
          <w:noProof/>
          <w:lang w:eastAsia="ru-RU"/>
        </w:rPr>
        <w:drawing>
          <wp:inline distT="0" distB="0" distL="0" distR="0">
            <wp:extent cx="3781425" cy="3505200"/>
            <wp:effectExtent l="0" t="0" r="9525" b="0"/>
            <wp:docPr id="46" name="Рисунок 46" descr="http://www.grandars.ru/images/1/review/id/556/ba2ea59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grandars.ru/images/1/review/id/556/ba2ea5984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81425" cy="3505200"/>
                    </a:xfrm>
                    <a:prstGeom prst="rect">
                      <a:avLst/>
                    </a:prstGeom>
                    <a:noFill/>
                    <a:ln>
                      <a:noFill/>
                    </a:ln>
                  </pic:spPr>
                </pic:pic>
              </a:graphicData>
            </a:graphic>
          </wp:inline>
        </w:drawing>
      </w:r>
    </w:p>
    <w:p w:rsidR="00A26104" w:rsidRDefault="006321D9" w:rsidP="006321D9">
      <w:pPr>
        <w:jc w:val="center"/>
        <w:rPr>
          <w:sz w:val="28"/>
          <w:szCs w:val="28"/>
        </w:rPr>
      </w:pPr>
      <w:r w:rsidRPr="006321D9">
        <w:rPr>
          <w:sz w:val="28"/>
          <w:szCs w:val="28"/>
        </w:rPr>
        <w:t>Рис</w:t>
      </w:r>
      <w:r w:rsidR="00A26104">
        <w:rPr>
          <w:sz w:val="28"/>
          <w:szCs w:val="28"/>
        </w:rPr>
        <w:t xml:space="preserve">унок 7 - </w:t>
      </w:r>
      <w:r>
        <w:rPr>
          <w:sz w:val="28"/>
          <w:szCs w:val="28"/>
        </w:rPr>
        <w:t xml:space="preserve"> Схема мемориально-ордер</w:t>
      </w:r>
      <w:r w:rsidRPr="006321D9">
        <w:rPr>
          <w:sz w:val="28"/>
          <w:szCs w:val="28"/>
        </w:rPr>
        <w:t xml:space="preserve">ной формы учета </w:t>
      </w:r>
    </w:p>
    <w:p w:rsidR="006321D9" w:rsidRPr="00C9205D" w:rsidRDefault="006321D9" w:rsidP="006321D9">
      <w:pPr>
        <w:jc w:val="center"/>
      </w:pPr>
      <w:r w:rsidRPr="00A26104">
        <w:t>(Сплошные линии показывают последовательность выполнения учетных записей, пунктирные — сверку итогов)</w:t>
      </w:r>
      <w:r w:rsidR="00C9205D" w:rsidRPr="00C9205D">
        <w:t xml:space="preserve"> [3]</w:t>
      </w:r>
    </w:p>
    <w:p w:rsidR="006321D9" w:rsidRDefault="006321D9" w:rsidP="006321D9">
      <w:pPr>
        <w:jc w:val="center"/>
        <w:rPr>
          <w:sz w:val="28"/>
          <w:szCs w:val="28"/>
        </w:rPr>
      </w:pPr>
    </w:p>
    <w:p w:rsidR="00A55F90" w:rsidRDefault="006321D9" w:rsidP="00824DCE">
      <w:pPr>
        <w:shd w:val="clear" w:color="auto" w:fill="FFFFFF"/>
        <w:ind w:firstLine="709"/>
        <w:jc w:val="both"/>
        <w:textAlignment w:val="top"/>
        <w:rPr>
          <w:sz w:val="28"/>
          <w:szCs w:val="28"/>
          <w:lang w:eastAsia="ru-RU"/>
        </w:rPr>
      </w:pPr>
      <w:r w:rsidRPr="00824DCE">
        <w:rPr>
          <w:sz w:val="28"/>
          <w:szCs w:val="28"/>
          <w:lang w:eastAsia="ru-RU"/>
        </w:rPr>
        <w:t xml:space="preserve">Мемориально-ордерная форма бухгалтерского учета отличается </w:t>
      </w:r>
    </w:p>
    <w:p w:rsidR="00A55F90" w:rsidRPr="00A55F90" w:rsidRDefault="006321D9" w:rsidP="00B9760C">
      <w:pPr>
        <w:pStyle w:val="a9"/>
        <w:numPr>
          <w:ilvl w:val="0"/>
          <w:numId w:val="61"/>
        </w:numPr>
        <w:shd w:val="clear" w:color="auto" w:fill="FFFFFF"/>
        <w:jc w:val="both"/>
        <w:textAlignment w:val="top"/>
        <w:rPr>
          <w:sz w:val="28"/>
          <w:szCs w:val="28"/>
        </w:rPr>
      </w:pPr>
      <w:r w:rsidRPr="00A55F90">
        <w:rPr>
          <w:sz w:val="28"/>
          <w:szCs w:val="28"/>
        </w:rPr>
        <w:t xml:space="preserve">строгой последовательностью учетного процесса, </w:t>
      </w:r>
    </w:p>
    <w:p w:rsidR="00A55F90" w:rsidRPr="00A55F90" w:rsidRDefault="006321D9" w:rsidP="00B9760C">
      <w:pPr>
        <w:pStyle w:val="a9"/>
        <w:numPr>
          <w:ilvl w:val="0"/>
          <w:numId w:val="61"/>
        </w:numPr>
        <w:shd w:val="clear" w:color="auto" w:fill="FFFFFF"/>
        <w:jc w:val="both"/>
        <w:textAlignment w:val="top"/>
        <w:rPr>
          <w:sz w:val="28"/>
          <w:szCs w:val="28"/>
        </w:rPr>
      </w:pPr>
      <w:r w:rsidRPr="00A55F90">
        <w:rPr>
          <w:sz w:val="28"/>
          <w:szCs w:val="28"/>
        </w:rPr>
        <w:t xml:space="preserve">простотой и доступностью учетной техники, </w:t>
      </w:r>
    </w:p>
    <w:p w:rsidR="00A55F90" w:rsidRPr="00A55F90" w:rsidRDefault="006321D9" w:rsidP="00B9760C">
      <w:pPr>
        <w:pStyle w:val="a9"/>
        <w:numPr>
          <w:ilvl w:val="0"/>
          <w:numId w:val="61"/>
        </w:numPr>
        <w:shd w:val="clear" w:color="auto" w:fill="FFFFFF"/>
        <w:jc w:val="both"/>
        <w:textAlignment w:val="top"/>
        <w:rPr>
          <w:sz w:val="28"/>
          <w:szCs w:val="28"/>
        </w:rPr>
      </w:pPr>
      <w:r w:rsidRPr="00A55F90">
        <w:rPr>
          <w:sz w:val="28"/>
          <w:szCs w:val="28"/>
        </w:rPr>
        <w:t xml:space="preserve">широким использованием стандартных форм аналитических регистров, счетно-клавишных машин, </w:t>
      </w:r>
    </w:p>
    <w:p w:rsidR="00824DCE" w:rsidRPr="00A55F90" w:rsidRDefault="006321D9" w:rsidP="00B9760C">
      <w:pPr>
        <w:pStyle w:val="a9"/>
        <w:numPr>
          <w:ilvl w:val="0"/>
          <w:numId w:val="61"/>
        </w:numPr>
        <w:shd w:val="clear" w:color="auto" w:fill="FFFFFF"/>
        <w:jc w:val="both"/>
        <w:textAlignment w:val="top"/>
        <w:rPr>
          <w:sz w:val="28"/>
          <w:szCs w:val="28"/>
        </w:rPr>
      </w:pPr>
      <w:r w:rsidRPr="00A55F90">
        <w:rPr>
          <w:sz w:val="28"/>
          <w:szCs w:val="28"/>
        </w:rPr>
        <w:t xml:space="preserve">копировального способа регистрации. </w:t>
      </w:r>
    </w:p>
    <w:p w:rsidR="00A55F90" w:rsidRDefault="006321D9" w:rsidP="00824DCE">
      <w:pPr>
        <w:shd w:val="clear" w:color="auto" w:fill="FFFFFF"/>
        <w:ind w:firstLine="709"/>
        <w:jc w:val="both"/>
        <w:textAlignment w:val="top"/>
        <w:rPr>
          <w:sz w:val="28"/>
          <w:szCs w:val="28"/>
          <w:lang w:eastAsia="ru-RU"/>
        </w:rPr>
      </w:pPr>
      <w:r w:rsidRPr="00824DCE">
        <w:rPr>
          <w:sz w:val="28"/>
          <w:szCs w:val="28"/>
          <w:lang w:eastAsia="ru-RU"/>
        </w:rPr>
        <w:t xml:space="preserve">Однако ей присущи существенные </w:t>
      </w:r>
      <w:r w:rsidRPr="00824DCE">
        <w:rPr>
          <w:i/>
          <w:sz w:val="28"/>
          <w:szCs w:val="28"/>
          <w:lang w:eastAsia="ru-RU"/>
        </w:rPr>
        <w:t>недостатки</w:t>
      </w:r>
      <w:r w:rsidRPr="00824DCE">
        <w:rPr>
          <w:sz w:val="28"/>
          <w:szCs w:val="28"/>
          <w:lang w:eastAsia="ru-RU"/>
        </w:rPr>
        <w:t xml:space="preserve">: </w:t>
      </w:r>
    </w:p>
    <w:p w:rsidR="00A55F90" w:rsidRPr="00A55F90" w:rsidRDefault="006321D9" w:rsidP="00B9760C">
      <w:pPr>
        <w:pStyle w:val="a9"/>
        <w:numPr>
          <w:ilvl w:val="0"/>
          <w:numId w:val="62"/>
        </w:numPr>
        <w:shd w:val="clear" w:color="auto" w:fill="FFFFFF"/>
        <w:jc w:val="both"/>
        <w:textAlignment w:val="top"/>
        <w:rPr>
          <w:sz w:val="28"/>
          <w:szCs w:val="28"/>
        </w:rPr>
      </w:pPr>
      <w:r w:rsidRPr="00A55F90">
        <w:rPr>
          <w:sz w:val="28"/>
          <w:szCs w:val="28"/>
        </w:rPr>
        <w:t xml:space="preserve">составление большого количества мемориальных ордеров, </w:t>
      </w:r>
    </w:p>
    <w:p w:rsidR="00A55F90" w:rsidRDefault="006321D9" w:rsidP="00B9760C">
      <w:pPr>
        <w:pStyle w:val="a9"/>
        <w:numPr>
          <w:ilvl w:val="0"/>
          <w:numId w:val="62"/>
        </w:numPr>
        <w:shd w:val="clear" w:color="auto" w:fill="FFFFFF"/>
        <w:jc w:val="both"/>
        <w:textAlignment w:val="top"/>
        <w:rPr>
          <w:sz w:val="28"/>
          <w:szCs w:val="28"/>
        </w:rPr>
      </w:pPr>
      <w:r w:rsidRPr="00A55F90">
        <w:rPr>
          <w:sz w:val="28"/>
          <w:szCs w:val="28"/>
        </w:rPr>
        <w:t>дублирование одних и тех же данных в различных учетных регистрах</w:t>
      </w:r>
      <w:r w:rsidR="00A55F90">
        <w:rPr>
          <w:sz w:val="28"/>
          <w:szCs w:val="28"/>
        </w:rPr>
        <w:t>,</w:t>
      </w:r>
    </w:p>
    <w:p w:rsidR="006321D9" w:rsidRPr="00A55F90" w:rsidRDefault="006321D9" w:rsidP="00B9760C">
      <w:pPr>
        <w:pStyle w:val="a9"/>
        <w:numPr>
          <w:ilvl w:val="0"/>
          <w:numId w:val="62"/>
        </w:numPr>
        <w:shd w:val="clear" w:color="auto" w:fill="FFFFFF"/>
        <w:ind w:left="0" w:firstLine="1134"/>
        <w:jc w:val="both"/>
        <w:textAlignment w:val="top"/>
        <w:rPr>
          <w:sz w:val="28"/>
          <w:szCs w:val="28"/>
        </w:rPr>
      </w:pPr>
      <w:r w:rsidRPr="00A55F90">
        <w:rPr>
          <w:sz w:val="28"/>
          <w:szCs w:val="28"/>
        </w:rPr>
        <w:t>раздельное ведение синтетических и аналитических учетных регистров приводит к отставанию аналитического учета от синтетического.</w:t>
      </w:r>
    </w:p>
    <w:p w:rsidR="006321D9" w:rsidRDefault="006321D9" w:rsidP="00824DCE">
      <w:pPr>
        <w:shd w:val="clear" w:color="auto" w:fill="FFFFFF"/>
        <w:ind w:firstLine="709"/>
        <w:jc w:val="center"/>
        <w:textAlignment w:val="top"/>
        <w:outlineLvl w:val="4"/>
        <w:rPr>
          <w:b/>
          <w:bCs/>
          <w:color w:val="006666"/>
          <w:sz w:val="28"/>
          <w:szCs w:val="28"/>
          <w:lang w:eastAsia="ru-RU"/>
        </w:rPr>
      </w:pPr>
      <w:r w:rsidRPr="00824DCE">
        <w:rPr>
          <w:b/>
          <w:bCs/>
          <w:color w:val="006666"/>
          <w:sz w:val="28"/>
          <w:szCs w:val="28"/>
          <w:lang w:eastAsia="ru-RU"/>
        </w:rPr>
        <w:t>Журнально-ордерная форма учета</w:t>
      </w:r>
      <w:r w:rsidR="00824DCE">
        <w:rPr>
          <w:b/>
          <w:bCs/>
          <w:color w:val="006666"/>
          <w:sz w:val="28"/>
          <w:szCs w:val="28"/>
          <w:lang w:eastAsia="ru-RU"/>
        </w:rPr>
        <w:t xml:space="preserve"> (рис.</w:t>
      </w:r>
      <w:r w:rsidR="00A55F90">
        <w:rPr>
          <w:b/>
          <w:bCs/>
          <w:color w:val="006666"/>
          <w:sz w:val="28"/>
          <w:szCs w:val="28"/>
          <w:lang w:eastAsia="ru-RU"/>
        </w:rPr>
        <w:t>8</w:t>
      </w:r>
      <w:r w:rsidR="00824DCE">
        <w:rPr>
          <w:b/>
          <w:bCs/>
          <w:color w:val="006666"/>
          <w:sz w:val="28"/>
          <w:szCs w:val="28"/>
          <w:lang w:eastAsia="ru-RU"/>
        </w:rPr>
        <w:t>)</w:t>
      </w:r>
    </w:p>
    <w:p w:rsidR="0029331C" w:rsidRPr="00C50984" w:rsidRDefault="0029331C" w:rsidP="0029331C">
      <w:pPr>
        <w:shd w:val="clear" w:color="auto" w:fill="FFFFFF"/>
        <w:ind w:firstLine="709"/>
        <w:jc w:val="both"/>
        <w:textAlignment w:val="top"/>
        <w:rPr>
          <w:sz w:val="28"/>
          <w:szCs w:val="28"/>
        </w:rPr>
      </w:pPr>
      <w:r w:rsidRPr="006321D9">
        <w:rPr>
          <w:sz w:val="28"/>
          <w:szCs w:val="28"/>
        </w:rPr>
        <w:t xml:space="preserve">Основными регистрами этой формы учета являются </w:t>
      </w:r>
      <w:r w:rsidRPr="006321D9">
        <w:rPr>
          <w:i/>
          <w:sz w:val="28"/>
          <w:szCs w:val="28"/>
        </w:rPr>
        <w:t>журналы-ордера</w:t>
      </w:r>
      <w:r w:rsidRPr="006321D9">
        <w:rPr>
          <w:sz w:val="28"/>
          <w:szCs w:val="28"/>
        </w:rPr>
        <w:t xml:space="preserve">. Они представляют собой свободные листы большого формата со значительным количеством реквизитов. Открываются журналы-ордера на месяц на отдельный синтетический счет или на группу синтетических счетов. Каждому журналу-ордеру </w:t>
      </w:r>
      <w:r w:rsidRPr="00C50984">
        <w:rPr>
          <w:sz w:val="28"/>
          <w:szCs w:val="28"/>
        </w:rPr>
        <w:t>присваивают определенный постоянный номер.</w:t>
      </w:r>
    </w:p>
    <w:p w:rsidR="0029331C" w:rsidRPr="00C50984" w:rsidRDefault="0029331C" w:rsidP="0029331C">
      <w:pPr>
        <w:pStyle w:val="a6"/>
        <w:spacing w:before="0" w:after="0"/>
        <w:ind w:firstLine="709"/>
        <w:jc w:val="both"/>
        <w:rPr>
          <w:color w:val="0070C0"/>
          <w:sz w:val="28"/>
          <w:szCs w:val="28"/>
        </w:rPr>
      </w:pPr>
      <w:r w:rsidRPr="00C50984">
        <w:rPr>
          <w:sz w:val="28"/>
          <w:szCs w:val="28"/>
        </w:rPr>
        <w:t xml:space="preserve">Журналы-ордера </w:t>
      </w:r>
      <w:r w:rsidRPr="00C50984">
        <w:rPr>
          <w:color w:val="FF0000"/>
          <w:sz w:val="28"/>
          <w:szCs w:val="28"/>
        </w:rPr>
        <w:t xml:space="preserve">ведутся по кредитовому признаку </w:t>
      </w:r>
      <w:r w:rsidRPr="00C50984">
        <w:rPr>
          <w:sz w:val="28"/>
          <w:szCs w:val="28"/>
        </w:rPr>
        <w:t xml:space="preserve">синтетического счета или группы счетов с указанием дебета корреспондирующих счетов, ведомости - </w:t>
      </w:r>
      <w:r w:rsidRPr="00C50984">
        <w:rPr>
          <w:color w:val="0070C0"/>
          <w:sz w:val="28"/>
          <w:szCs w:val="28"/>
        </w:rPr>
        <w:t>по дебетовому признаку.</w:t>
      </w:r>
    </w:p>
    <w:p w:rsidR="0029331C" w:rsidRPr="00824DCE" w:rsidRDefault="0029331C" w:rsidP="00824DCE">
      <w:pPr>
        <w:shd w:val="clear" w:color="auto" w:fill="FFFFFF"/>
        <w:ind w:firstLine="709"/>
        <w:jc w:val="center"/>
        <w:textAlignment w:val="top"/>
        <w:outlineLvl w:val="4"/>
        <w:rPr>
          <w:b/>
          <w:bCs/>
          <w:color w:val="006666"/>
          <w:sz w:val="28"/>
          <w:szCs w:val="28"/>
          <w:lang w:eastAsia="ru-RU"/>
        </w:rPr>
      </w:pPr>
    </w:p>
    <w:p w:rsidR="006321D9" w:rsidRDefault="006321D9" w:rsidP="006321D9">
      <w:pPr>
        <w:shd w:val="clear" w:color="auto" w:fill="FFFFFF"/>
        <w:spacing w:before="120" w:line="255" w:lineRule="atLeast"/>
        <w:jc w:val="center"/>
        <w:textAlignment w:val="top"/>
      </w:pPr>
      <w:r>
        <w:rPr>
          <w:noProof/>
          <w:lang w:eastAsia="ru-RU"/>
        </w:rPr>
        <w:lastRenderedPageBreak/>
        <w:drawing>
          <wp:inline distT="0" distB="0" distL="0" distR="0">
            <wp:extent cx="3629025" cy="3114675"/>
            <wp:effectExtent l="0" t="0" r="9525" b="9525"/>
            <wp:docPr id="45" name="Рисунок 45" descr="http://www.grandars.ru/images/1/review/id/556/09396a55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randars.ru/images/1/review/id/556/09396a55f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29025" cy="3114675"/>
                    </a:xfrm>
                    <a:prstGeom prst="rect">
                      <a:avLst/>
                    </a:prstGeom>
                    <a:noFill/>
                    <a:ln>
                      <a:noFill/>
                    </a:ln>
                  </pic:spPr>
                </pic:pic>
              </a:graphicData>
            </a:graphic>
          </wp:inline>
        </w:drawing>
      </w:r>
    </w:p>
    <w:p w:rsidR="006321D9" w:rsidRPr="00C9205D" w:rsidRDefault="006321D9" w:rsidP="006321D9">
      <w:pPr>
        <w:jc w:val="center"/>
        <w:rPr>
          <w:sz w:val="28"/>
          <w:szCs w:val="28"/>
        </w:rPr>
      </w:pPr>
      <w:r w:rsidRPr="006321D9">
        <w:rPr>
          <w:sz w:val="28"/>
          <w:szCs w:val="28"/>
        </w:rPr>
        <w:t>Рис</w:t>
      </w:r>
      <w:r w:rsidR="00A26104">
        <w:rPr>
          <w:sz w:val="28"/>
          <w:szCs w:val="28"/>
        </w:rPr>
        <w:t>унок 8-</w:t>
      </w:r>
      <w:r w:rsidRPr="006321D9">
        <w:rPr>
          <w:sz w:val="28"/>
          <w:szCs w:val="28"/>
        </w:rPr>
        <w:t xml:space="preserve"> Схема журнально-ордерной формы учета</w:t>
      </w:r>
      <w:r w:rsidR="00C9205D" w:rsidRPr="00C9205D">
        <w:rPr>
          <w:sz w:val="28"/>
          <w:szCs w:val="28"/>
        </w:rPr>
        <w:t xml:space="preserve"> [3]</w:t>
      </w:r>
    </w:p>
    <w:p w:rsidR="00A26104" w:rsidRDefault="00A26104" w:rsidP="006321D9">
      <w:pPr>
        <w:shd w:val="clear" w:color="auto" w:fill="FFFFFF"/>
        <w:ind w:firstLine="709"/>
        <w:jc w:val="both"/>
        <w:textAlignment w:val="top"/>
        <w:rPr>
          <w:sz w:val="28"/>
          <w:szCs w:val="28"/>
        </w:rPr>
      </w:pPr>
    </w:p>
    <w:p w:rsidR="00C50984" w:rsidRPr="00C50984" w:rsidRDefault="00C50984" w:rsidP="00C50984">
      <w:pPr>
        <w:pStyle w:val="a6"/>
        <w:spacing w:before="0" w:after="0"/>
        <w:ind w:firstLine="709"/>
        <w:jc w:val="both"/>
        <w:rPr>
          <w:sz w:val="28"/>
          <w:szCs w:val="28"/>
        </w:rPr>
      </w:pPr>
      <w:r w:rsidRPr="00C50984">
        <w:rPr>
          <w:sz w:val="28"/>
          <w:szCs w:val="28"/>
        </w:rPr>
        <w:t>Журналы-ордера и ведомости заполняются в течение месяца и в конце закрываются подсчетом итогов.</w:t>
      </w:r>
    </w:p>
    <w:p w:rsidR="00C50984" w:rsidRPr="00C50984" w:rsidRDefault="00C50984" w:rsidP="00C50984">
      <w:pPr>
        <w:pStyle w:val="a6"/>
        <w:spacing w:before="0" w:after="0"/>
        <w:ind w:firstLine="709"/>
        <w:jc w:val="both"/>
        <w:rPr>
          <w:sz w:val="28"/>
          <w:szCs w:val="28"/>
        </w:rPr>
      </w:pPr>
      <w:r w:rsidRPr="00C50984">
        <w:rPr>
          <w:sz w:val="28"/>
          <w:szCs w:val="28"/>
        </w:rPr>
        <w:t>Итоги за месяц из журналов-ордеров записываются в Главную книгу.</w:t>
      </w:r>
    </w:p>
    <w:p w:rsidR="00C50984" w:rsidRPr="00C50984" w:rsidRDefault="00C50984" w:rsidP="00C50984">
      <w:pPr>
        <w:pStyle w:val="a6"/>
        <w:spacing w:before="0" w:after="0"/>
        <w:ind w:firstLine="709"/>
        <w:jc w:val="both"/>
        <w:rPr>
          <w:sz w:val="28"/>
          <w:szCs w:val="28"/>
        </w:rPr>
      </w:pPr>
      <w:r w:rsidRPr="00C50984">
        <w:rPr>
          <w:sz w:val="28"/>
          <w:szCs w:val="28"/>
        </w:rPr>
        <w:t>Главная книга открывается на год.</w:t>
      </w:r>
    </w:p>
    <w:p w:rsidR="00A55F90" w:rsidRPr="006321D9" w:rsidRDefault="00A55F90" w:rsidP="00A55F90">
      <w:pPr>
        <w:shd w:val="clear" w:color="auto" w:fill="FFFFFF"/>
        <w:ind w:firstLine="709"/>
        <w:jc w:val="both"/>
        <w:textAlignment w:val="top"/>
        <w:rPr>
          <w:sz w:val="28"/>
          <w:szCs w:val="28"/>
        </w:rPr>
      </w:pPr>
      <w:r w:rsidRPr="006321D9">
        <w:rPr>
          <w:sz w:val="28"/>
          <w:szCs w:val="28"/>
        </w:rPr>
        <w:t>В ней записываются сальдо на начало месяца (года), обороты по дебету и кредиту счетов и сальдо на конец месяца (года) по каждому синтетическому счету.</w:t>
      </w:r>
    </w:p>
    <w:p w:rsidR="006321D9" w:rsidRPr="006321D9" w:rsidRDefault="006321D9" w:rsidP="006321D9">
      <w:pPr>
        <w:shd w:val="clear" w:color="auto" w:fill="FFFFFF"/>
        <w:ind w:firstLine="709"/>
        <w:jc w:val="both"/>
        <w:textAlignment w:val="top"/>
        <w:rPr>
          <w:sz w:val="28"/>
          <w:szCs w:val="28"/>
        </w:rPr>
      </w:pPr>
      <w:r w:rsidRPr="006321D9">
        <w:rPr>
          <w:sz w:val="28"/>
          <w:szCs w:val="28"/>
        </w:rPr>
        <w:t>Кредитовый оборот переносят в Главную книгу из соответствующего журнала, обороты по дебету записывают в книгу из разных журналов-ордеров по корреспондирующим счетам. После проверки оборотов выводится сальдо на начало следующего месяца, которое записывается в соответствующей колонке Главной книги.</w:t>
      </w:r>
    </w:p>
    <w:p w:rsidR="00A55F90" w:rsidRDefault="006321D9" w:rsidP="006321D9">
      <w:pPr>
        <w:shd w:val="clear" w:color="auto" w:fill="FFFFFF"/>
        <w:ind w:firstLine="709"/>
        <w:jc w:val="both"/>
        <w:textAlignment w:val="top"/>
        <w:rPr>
          <w:sz w:val="28"/>
          <w:szCs w:val="28"/>
        </w:rPr>
      </w:pPr>
      <w:r w:rsidRPr="006321D9">
        <w:rPr>
          <w:sz w:val="28"/>
          <w:szCs w:val="28"/>
        </w:rPr>
        <w:t xml:space="preserve">К недостаткам журнально-ордерной формы учета следует отнести </w:t>
      </w:r>
    </w:p>
    <w:p w:rsidR="006321D9" w:rsidRPr="00A55F90" w:rsidRDefault="006321D9" w:rsidP="00B9760C">
      <w:pPr>
        <w:pStyle w:val="a9"/>
        <w:numPr>
          <w:ilvl w:val="0"/>
          <w:numId w:val="62"/>
        </w:numPr>
        <w:shd w:val="clear" w:color="auto" w:fill="FFFFFF"/>
        <w:ind w:left="0" w:firstLine="1069"/>
        <w:jc w:val="both"/>
        <w:textAlignment w:val="top"/>
        <w:rPr>
          <w:sz w:val="28"/>
          <w:szCs w:val="28"/>
        </w:rPr>
      </w:pPr>
      <w:r w:rsidRPr="00A55F90">
        <w:rPr>
          <w:sz w:val="28"/>
          <w:szCs w:val="28"/>
        </w:rPr>
        <w:t>сложность и громоздкость построения журналов-ордеров, ориентированных на заполнение данных вручную и затрудняющих механизацию учета.</w:t>
      </w:r>
    </w:p>
    <w:p w:rsidR="00824DCE" w:rsidRDefault="00824DCE" w:rsidP="006321D9">
      <w:pPr>
        <w:shd w:val="clear" w:color="auto" w:fill="FFFFFF"/>
        <w:ind w:firstLine="709"/>
        <w:jc w:val="both"/>
        <w:textAlignment w:val="top"/>
        <w:rPr>
          <w:sz w:val="28"/>
          <w:szCs w:val="28"/>
        </w:rPr>
      </w:pPr>
    </w:p>
    <w:p w:rsidR="007137E0" w:rsidRDefault="00824DCE" w:rsidP="00824DCE">
      <w:pPr>
        <w:ind w:firstLine="709"/>
        <w:jc w:val="both"/>
        <w:rPr>
          <w:b/>
          <w:bCs/>
          <w:sz w:val="28"/>
          <w:szCs w:val="28"/>
        </w:rPr>
      </w:pPr>
      <w:r>
        <w:rPr>
          <w:sz w:val="28"/>
          <w:szCs w:val="28"/>
        </w:rPr>
        <w:t xml:space="preserve">3. </w:t>
      </w:r>
      <w:r w:rsidRPr="00876C9B">
        <w:rPr>
          <w:sz w:val="28"/>
          <w:szCs w:val="28"/>
        </w:rPr>
        <w:t xml:space="preserve">На малых предприятиях имеющих ограниченный круг хозяйственных учет ведется по </w:t>
      </w:r>
      <w:r w:rsidRPr="00876C9B">
        <w:rPr>
          <w:b/>
          <w:bCs/>
          <w:sz w:val="28"/>
          <w:szCs w:val="28"/>
        </w:rPr>
        <w:t>упрощенным формам.</w:t>
      </w:r>
    </w:p>
    <w:p w:rsidR="00BE7476" w:rsidRPr="00C50984" w:rsidRDefault="00BE7476" w:rsidP="00C50984">
      <w:pPr>
        <w:pStyle w:val="a6"/>
        <w:spacing w:before="0" w:after="0"/>
        <w:ind w:firstLine="709"/>
        <w:jc w:val="both"/>
        <w:rPr>
          <w:sz w:val="28"/>
          <w:szCs w:val="28"/>
        </w:rPr>
      </w:pPr>
      <w:r w:rsidRPr="00C50984">
        <w:rPr>
          <w:sz w:val="28"/>
          <w:szCs w:val="28"/>
        </w:rPr>
        <w:t>При упрощенной (простой) форме организации бухгалтерского учета, используемой на небольших предприятиях, применяется книга учета хозяйственных операций (фактов хозяйственной деятельности), в которой каждая операция в хронологическом порядке с указанием номера, суммы и содержания сразу отражается на счетах бухгалтерского учета.</w:t>
      </w:r>
    </w:p>
    <w:p w:rsidR="00BE7476" w:rsidRPr="00C50984" w:rsidRDefault="00BE7476" w:rsidP="00C50984">
      <w:pPr>
        <w:pStyle w:val="a6"/>
        <w:spacing w:before="0" w:after="0"/>
        <w:ind w:firstLine="709"/>
        <w:jc w:val="both"/>
        <w:rPr>
          <w:sz w:val="28"/>
          <w:szCs w:val="28"/>
        </w:rPr>
      </w:pPr>
      <w:r w:rsidRPr="00C50984">
        <w:rPr>
          <w:rStyle w:val="ae"/>
          <w:sz w:val="28"/>
          <w:szCs w:val="28"/>
        </w:rPr>
        <w:t>Упрощенная форма учета может вестись двумя способами</w:t>
      </w:r>
      <w:r w:rsidRPr="00C50984">
        <w:rPr>
          <w:sz w:val="28"/>
          <w:szCs w:val="28"/>
        </w:rPr>
        <w:t>:</w:t>
      </w:r>
    </w:p>
    <w:p w:rsidR="00BE7476" w:rsidRPr="00C50984" w:rsidRDefault="00BE7476" w:rsidP="00B9760C">
      <w:pPr>
        <w:pStyle w:val="a6"/>
        <w:numPr>
          <w:ilvl w:val="0"/>
          <w:numId w:val="63"/>
        </w:numPr>
        <w:spacing w:before="0" w:after="0"/>
        <w:jc w:val="both"/>
        <w:rPr>
          <w:sz w:val="28"/>
          <w:szCs w:val="28"/>
        </w:rPr>
      </w:pPr>
      <w:r w:rsidRPr="00C50984">
        <w:rPr>
          <w:sz w:val="28"/>
          <w:szCs w:val="28"/>
        </w:rPr>
        <w:t xml:space="preserve">без использования учетных регистров (простая форма); </w:t>
      </w:r>
    </w:p>
    <w:p w:rsidR="00BE7476" w:rsidRPr="00C50984" w:rsidRDefault="00BE7476" w:rsidP="00B9760C">
      <w:pPr>
        <w:pStyle w:val="a6"/>
        <w:numPr>
          <w:ilvl w:val="0"/>
          <w:numId w:val="63"/>
        </w:numPr>
        <w:spacing w:before="0" w:after="0"/>
        <w:jc w:val="both"/>
        <w:rPr>
          <w:sz w:val="28"/>
          <w:szCs w:val="28"/>
        </w:rPr>
      </w:pPr>
      <w:r w:rsidRPr="00C50984">
        <w:rPr>
          <w:sz w:val="28"/>
          <w:szCs w:val="28"/>
        </w:rPr>
        <w:t>с использованием соответствующих учетных регистров.</w:t>
      </w:r>
    </w:p>
    <w:p w:rsidR="00BE7476" w:rsidRPr="00C50984" w:rsidRDefault="00BE7476" w:rsidP="00C50984">
      <w:pPr>
        <w:pStyle w:val="a6"/>
        <w:spacing w:before="0" w:after="0"/>
        <w:ind w:firstLine="709"/>
        <w:jc w:val="both"/>
        <w:rPr>
          <w:sz w:val="28"/>
          <w:szCs w:val="28"/>
        </w:rPr>
      </w:pPr>
      <w:r w:rsidRPr="00C50984">
        <w:rPr>
          <w:sz w:val="28"/>
          <w:szCs w:val="28"/>
        </w:rPr>
        <w:t>Простая форма применяется в случае, когда у организации:</w:t>
      </w:r>
    </w:p>
    <w:p w:rsidR="00BE7476" w:rsidRPr="00C50984" w:rsidRDefault="00BE7476" w:rsidP="00B9760C">
      <w:pPr>
        <w:pStyle w:val="a6"/>
        <w:numPr>
          <w:ilvl w:val="0"/>
          <w:numId w:val="64"/>
        </w:numPr>
        <w:spacing w:before="0" w:after="0"/>
        <w:jc w:val="both"/>
        <w:rPr>
          <w:sz w:val="28"/>
          <w:szCs w:val="28"/>
        </w:rPr>
      </w:pPr>
      <w:r w:rsidRPr="00C50984">
        <w:rPr>
          <w:sz w:val="28"/>
          <w:szCs w:val="28"/>
        </w:rPr>
        <w:lastRenderedPageBreak/>
        <w:t>нет основных средств;</w:t>
      </w:r>
    </w:p>
    <w:p w:rsidR="00BE7476" w:rsidRPr="00C50984" w:rsidRDefault="00BE7476" w:rsidP="00B9760C">
      <w:pPr>
        <w:pStyle w:val="a6"/>
        <w:numPr>
          <w:ilvl w:val="0"/>
          <w:numId w:val="64"/>
        </w:numPr>
        <w:spacing w:before="0" w:after="0"/>
        <w:ind w:left="0" w:firstLine="1069"/>
        <w:jc w:val="both"/>
        <w:rPr>
          <w:sz w:val="28"/>
          <w:szCs w:val="28"/>
        </w:rPr>
      </w:pPr>
      <w:r w:rsidRPr="00C50984">
        <w:rPr>
          <w:sz w:val="28"/>
          <w:szCs w:val="28"/>
        </w:rPr>
        <w:t>расчеты с контрагентами ведутся сразу (отсутствуют задолженности на конец периода);</w:t>
      </w:r>
    </w:p>
    <w:p w:rsidR="00BE7476" w:rsidRPr="00C50984" w:rsidRDefault="00BE7476" w:rsidP="00B9760C">
      <w:pPr>
        <w:pStyle w:val="a6"/>
        <w:numPr>
          <w:ilvl w:val="0"/>
          <w:numId w:val="64"/>
        </w:numPr>
        <w:spacing w:before="0" w:after="0"/>
        <w:ind w:left="0" w:firstLine="1069"/>
        <w:jc w:val="both"/>
        <w:rPr>
          <w:sz w:val="28"/>
          <w:szCs w:val="28"/>
        </w:rPr>
      </w:pPr>
      <w:r w:rsidRPr="00C50984">
        <w:rPr>
          <w:sz w:val="28"/>
          <w:szCs w:val="28"/>
        </w:rPr>
        <w:t>отсутствуют переходящие остатки (например, нет незавершенного производства).</w:t>
      </w:r>
    </w:p>
    <w:p w:rsidR="00C50984" w:rsidRPr="00C50984" w:rsidRDefault="00C50984" w:rsidP="00C50984">
      <w:pPr>
        <w:pStyle w:val="a9"/>
        <w:ind w:left="0" w:firstLine="709"/>
        <w:jc w:val="both"/>
        <w:rPr>
          <w:sz w:val="28"/>
          <w:szCs w:val="28"/>
        </w:rPr>
      </w:pPr>
      <w:r w:rsidRPr="00C50984">
        <w:rPr>
          <w:sz w:val="28"/>
          <w:szCs w:val="28"/>
        </w:rPr>
        <w:t xml:space="preserve">Субъектам малого предпринимательства, совершающим незначительное количество хозяйственных операций (как правило, не более 30 в месяц), не осуществляющим производство продукции (работ, услуг), связанное с большими затратами материальных ресурсов, рекомендуется применять </w:t>
      </w:r>
      <w:r w:rsidRPr="00C50984">
        <w:rPr>
          <w:i/>
          <w:sz w:val="28"/>
          <w:szCs w:val="28"/>
        </w:rPr>
        <w:t>простую форму</w:t>
      </w:r>
      <w:r w:rsidRPr="00C50984">
        <w:rPr>
          <w:sz w:val="28"/>
          <w:szCs w:val="28"/>
        </w:rPr>
        <w:t xml:space="preserve"> бухгалтерского учета. </w:t>
      </w:r>
    </w:p>
    <w:p w:rsidR="00BE7476" w:rsidRPr="00C50984" w:rsidRDefault="00BE7476" w:rsidP="00C50984">
      <w:pPr>
        <w:pStyle w:val="a6"/>
        <w:spacing w:before="0" w:after="0"/>
        <w:ind w:firstLine="709"/>
        <w:jc w:val="both"/>
        <w:rPr>
          <w:sz w:val="28"/>
          <w:szCs w:val="28"/>
        </w:rPr>
      </w:pPr>
      <w:r w:rsidRPr="00C50984">
        <w:rPr>
          <w:sz w:val="28"/>
          <w:szCs w:val="28"/>
        </w:rPr>
        <w:t>Наряду с книгой (формы № K-1) для учета расчетов по оплате труда с работниками (а также по НДФЛ и др.) необходимо вести ведомость учета заработной платы по форме № В-8, кассовую книгу, лицевые счета и др.</w:t>
      </w:r>
    </w:p>
    <w:p w:rsidR="00BE7476" w:rsidRPr="00C50984" w:rsidRDefault="00BE7476" w:rsidP="00C50984">
      <w:pPr>
        <w:pStyle w:val="a6"/>
        <w:spacing w:before="0" w:after="0"/>
        <w:ind w:firstLine="709"/>
        <w:jc w:val="both"/>
        <w:rPr>
          <w:sz w:val="28"/>
          <w:szCs w:val="28"/>
        </w:rPr>
      </w:pPr>
      <w:r w:rsidRPr="00C50984">
        <w:rPr>
          <w:sz w:val="28"/>
          <w:szCs w:val="28"/>
        </w:rPr>
        <w:t>Форма с использованием регистров малого предприятия применяется в случае, когда есть собственные основные средства и другие ТМЦ, а также когда ведутся расчеты с последующей или предварительной оплатой. При этом в учете используются лишь несколько бухгалтерских счетов, объединяющих отдельные группы счетов.</w:t>
      </w:r>
    </w:p>
    <w:p w:rsidR="00BE7476" w:rsidRPr="00C50984" w:rsidRDefault="00BE7476" w:rsidP="00C50984">
      <w:pPr>
        <w:pStyle w:val="a6"/>
        <w:spacing w:before="0" w:after="0"/>
        <w:ind w:firstLine="709"/>
        <w:jc w:val="both"/>
        <w:rPr>
          <w:sz w:val="28"/>
          <w:szCs w:val="28"/>
        </w:rPr>
      </w:pPr>
      <w:r w:rsidRPr="00C50984">
        <w:rPr>
          <w:sz w:val="28"/>
          <w:szCs w:val="28"/>
        </w:rPr>
        <w:t>В качестве учетных регистров для учета имущества и источников его образования применяются ведомости, в которых отражаются операции по одной группе используемых бухгалтерских счетов, на основании первичных документов (формы № В-1 – В-8), а также обобщаются данные. Кроме того, для проверки используется шахматная ведомость (форма № В-9), на базе которой составляется оборотная ведомость, являющаяся основанием для составления бухгалтерского баланса организации.</w:t>
      </w:r>
    </w:p>
    <w:p w:rsidR="00BE7476" w:rsidRPr="00C50984" w:rsidRDefault="00BE7476" w:rsidP="00C50984">
      <w:pPr>
        <w:pStyle w:val="a6"/>
        <w:spacing w:before="0" w:after="0"/>
        <w:ind w:firstLine="709"/>
        <w:jc w:val="both"/>
        <w:rPr>
          <w:sz w:val="28"/>
          <w:szCs w:val="28"/>
        </w:rPr>
      </w:pPr>
      <w:r w:rsidRPr="00C50984">
        <w:rPr>
          <w:sz w:val="28"/>
          <w:szCs w:val="28"/>
        </w:rPr>
        <w:t>Сумма по любой операции записывается в двух ведомостях одновременно:</w:t>
      </w:r>
    </w:p>
    <w:p w:rsidR="00BE7476" w:rsidRPr="00C50984" w:rsidRDefault="00BE7476" w:rsidP="00B9760C">
      <w:pPr>
        <w:pStyle w:val="a6"/>
        <w:numPr>
          <w:ilvl w:val="0"/>
          <w:numId w:val="65"/>
        </w:numPr>
        <w:spacing w:before="0" w:after="0"/>
        <w:ind w:left="0" w:firstLine="1069"/>
        <w:jc w:val="both"/>
        <w:rPr>
          <w:sz w:val="28"/>
          <w:szCs w:val="28"/>
        </w:rPr>
      </w:pPr>
      <w:r w:rsidRPr="00C50984">
        <w:rPr>
          <w:sz w:val="28"/>
          <w:szCs w:val="28"/>
        </w:rPr>
        <w:t xml:space="preserve">в одной – по дебету счета с указанием номера кредитуемого счета (в графе «Корреспондирующий счет»); </w:t>
      </w:r>
    </w:p>
    <w:p w:rsidR="00BE7476" w:rsidRPr="00C50984" w:rsidRDefault="00BE7476" w:rsidP="00B9760C">
      <w:pPr>
        <w:pStyle w:val="a6"/>
        <w:numPr>
          <w:ilvl w:val="0"/>
          <w:numId w:val="65"/>
        </w:numPr>
        <w:spacing w:before="0" w:after="0"/>
        <w:ind w:left="0" w:firstLine="1069"/>
        <w:jc w:val="both"/>
        <w:rPr>
          <w:sz w:val="28"/>
          <w:szCs w:val="28"/>
        </w:rPr>
      </w:pPr>
      <w:r w:rsidRPr="00C50984">
        <w:rPr>
          <w:sz w:val="28"/>
          <w:szCs w:val="28"/>
        </w:rPr>
        <w:t>в другой – по кредиту корреспондирующего счета с аналогичной записью номера дебетуемого счета.</w:t>
      </w:r>
    </w:p>
    <w:p w:rsidR="006321D9" w:rsidRPr="006321D9" w:rsidRDefault="006321D9" w:rsidP="006321D9">
      <w:pPr>
        <w:shd w:val="clear" w:color="auto" w:fill="FFFFFF"/>
        <w:ind w:firstLine="709"/>
        <w:jc w:val="both"/>
        <w:textAlignment w:val="top"/>
        <w:rPr>
          <w:sz w:val="28"/>
          <w:szCs w:val="28"/>
        </w:rPr>
      </w:pPr>
      <w:r w:rsidRPr="006321D9">
        <w:rPr>
          <w:sz w:val="28"/>
          <w:szCs w:val="28"/>
        </w:rPr>
        <w:t xml:space="preserve">В условиях применения различных видов электронно-вычислительной техники, ориентации организаций на совершенствование управления и развитие рыночных отношений все шире начинает внедряться </w:t>
      </w:r>
      <w:r w:rsidRPr="00760574">
        <w:rPr>
          <w:i/>
          <w:sz w:val="28"/>
          <w:szCs w:val="28"/>
        </w:rPr>
        <w:t>автоматизированная форма бухгалтерского учета</w:t>
      </w:r>
      <w:r w:rsidRPr="006321D9">
        <w:rPr>
          <w:sz w:val="28"/>
          <w:szCs w:val="28"/>
        </w:rPr>
        <w:t>, в основе которой лежит принцип двойной записи при отражении хозяйственных операций. Одновременная запись производимой хозяйственной операции по дебету и кредиту корреспондирующих счетов способствует систематизации хозяйственных операций и обеспечивает действенный контроль за правильностью отражения их на счетах бухгалтерского учета.</w:t>
      </w:r>
    </w:p>
    <w:p w:rsidR="006321D9" w:rsidRPr="006321D9" w:rsidRDefault="006321D9" w:rsidP="006321D9">
      <w:pPr>
        <w:shd w:val="clear" w:color="auto" w:fill="FFFFFF"/>
        <w:ind w:firstLine="709"/>
        <w:jc w:val="both"/>
        <w:textAlignment w:val="top"/>
        <w:rPr>
          <w:sz w:val="28"/>
          <w:szCs w:val="28"/>
        </w:rPr>
      </w:pPr>
      <w:r w:rsidRPr="006321D9">
        <w:rPr>
          <w:sz w:val="28"/>
          <w:szCs w:val="28"/>
        </w:rPr>
        <w:t>Типичные хозяйственные операции предварительно кодируются. По тем хозяйственным операциям, которые носят несистематический характер, используется принцип предварительного накопления информации.</w:t>
      </w:r>
    </w:p>
    <w:p w:rsidR="006321D9" w:rsidRPr="006321D9" w:rsidRDefault="006321D9" w:rsidP="006321D9">
      <w:pPr>
        <w:shd w:val="clear" w:color="auto" w:fill="FFFFFF"/>
        <w:ind w:firstLine="709"/>
        <w:jc w:val="both"/>
        <w:textAlignment w:val="top"/>
        <w:rPr>
          <w:sz w:val="28"/>
          <w:szCs w:val="28"/>
        </w:rPr>
      </w:pPr>
      <w:r w:rsidRPr="006321D9">
        <w:rPr>
          <w:sz w:val="28"/>
          <w:szCs w:val="28"/>
        </w:rPr>
        <w:t xml:space="preserve">Автоматизированные системы управления дают возможность получать информацию не только по объекту в целом, но и по отдельным его частям: по конкретному поставщику материалов, конкретному покупателю продукции и т. п. При этом обеспечивается автоматический ввод различных данных хозяйственных </w:t>
      </w:r>
      <w:r w:rsidRPr="006321D9">
        <w:rPr>
          <w:sz w:val="28"/>
          <w:szCs w:val="28"/>
        </w:rPr>
        <w:lastRenderedPageBreak/>
        <w:t>операций в ЭВМ с документов через систему периферийного оборудования. Исходная информация обрабатывается в ЭВМ по разным программам с учетом решения конкретных задач в зависимости от требований пользователей информацией.</w:t>
      </w:r>
    </w:p>
    <w:p w:rsidR="006321D9" w:rsidRPr="006321D9" w:rsidRDefault="006321D9" w:rsidP="006321D9">
      <w:pPr>
        <w:shd w:val="clear" w:color="auto" w:fill="FFFFFF"/>
        <w:ind w:firstLine="709"/>
        <w:jc w:val="both"/>
        <w:textAlignment w:val="top"/>
        <w:rPr>
          <w:sz w:val="28"/>
          <w:szCs w:val="28"/>
        </w:rPr>
      </w:pPr>
      <w:r w:rsidRPr="006321D9">
        <w:rPr>
          <w:sz w:val="28"/>
          <w:szCs w:val="28"/>
        </w:rPr>
        <w:t>При автоматизированной форме учета обеспечивается органическая взаимосвязь бухгалтерского, оперативного и статистического учета.</w:t>
      </w:r>
    </w:p>
    <w:p w:rsidR="006321D9" w:rsidRDefault="006321D9" w:rsidP="006321D9">
      <w:pPr>
        <w:shd w:val="clear" w:color="auto" w:fill="FFFFFF"/>
        <w:ind w:firstLine="709"/>
        <w:jc w:val="both"/>
        <w:textAlignment w:val="top"/>
        <w:rPr>
          <w:sz w:val="28"/>
          <w:szCs w:val="28"/>
        </w:rPr>
      </w:pPr>
      <w:r w:rsidRPr="006321D9">
        <w:rPr>
          <w:sz w:val="28"/>
          <w:szCs w:val="28"/>
        </w:rPr>
        <w:t>Совершенствованию организации бухгалтерского учета в значительной степени способствуют создаваемые в организациях автоматизированные рабочие места бухгалтеров (АРМБ).</w:t>
      </w:r>
    </w:p>
    <w:p w:rsidR="002E0F00" w:rsidRDefault="002E0F00" w:rsidP="006321D9">
      <w:pPr>
        <w:shd w:val="clear" w:color="auto" w:fill="FFFFFF"/>
        <w:ind w:firstLine="709"/>
        <w:jc w:val="both"/>
        <w:textAlignment w:val="top"/>
        <w:rPr>
          <w:sz w:val="28"/>
          <w:szCs w:val="28"/>
        </w:rPr>
      </w:pPr>
    </w:p>
    <w:p w:rsidR="002E0F00" w:rsidRDefault="002E0F00" w:rsidP="00415E87">
      <w:pPr>
        <w:shd w:val="clear" w:color="auto" w:fill="FFFFFF"/>
        <w:jc w:val="both"/>
        <w:textAlignment w:val="top"/>
        <w:rPr>
          <w:b/>
          <w:sz w:val="30"/>
          <w:szCs w:val="28"/>
        </w:rPr>
      </w:pPr>
      <w:r w:rsidRPr="008D3328">
        <w:rPr>
          <w:b/>
          <w:sz w:val="30"/>
          <w:szCs w:val="28"/>
        </w:rPr>
        <w:t>Практические занятия</w:t>
      </w:r>
    </w:p>
    <w:p w:rsidR="002E0F00" w:rsidRDefault="002E0F00" w:rsidP="00415E87">
      <w:pPr>
        <w:spacing w:line="223" w:lineRule="auto"/>
        <w:ind w:firstLine="709"/>
        <w:jc w:val="both"/>
        <w:rPr>
          <w:b/>
          <w:sz w:val="30"/>
          <w:szCs w:val="28"/>
        </w:rPr>
      </w:pPr>
      <w:r w:rsidRPr="002E0F00">
        <w:rPr>
          <w:i/>
          <w:sz w:val="28"/>
          <w:szCs w:val="28"/>
        </w:rPr>
        <w:t>Практическая работа № 1</w:t>
      </w:r>
      <w:r w:rsidR="00A26104">
        <w:rPr>
          <w:i/>
          <w:sz w:val="28"/>
          <w:szCs w:val="28"/>
        </w:rPr>
        <w:t>4</w:t>
      </w:r>
      <w:r w:rsidRPr="002E0F00">
        <w:rPr>
          <w:i/>
          <w:sz w:val="28"/>
          <w:szCs w:val="28"/>
        </w:rPr>
        <w:t>. Решение практических ситуаций при использовании различных форм бухгалтерского учета</w:t>
      </w:r>
    </w:p>
    <w:p w:rsidR="00662B9D" w:rsidRDefault="00662B9D" w:rsidP="00415E87">
      <w:pPr>
        <w:spacing w:line="223" w:lineRule="auto"/>
        <w:jc w:val="both"/>
        <w:rPr>
          <w:b/>
          <w:sz w:val="30"/>
          <w:szCs w:val="28"/>
        </w:rPr>
      </w:pPr>
    </w:p>
    <w:p w:rsidR="002E0F00" w:rsidRDefault="002E0F00" w:rsidP="00415E87">
      <w:pPr>
        <w:spacing w:line="223" w:lineRule="auto"/>
        <w:jc w:val="both"/>
        <w:rPr>
          <w:b/>
          <w:sz w:val="30"/>
          <w:szCs w:val="28"/>
        </w:rPr>
      </w:pPr>
      <w:r w:rsidRPr="00622F51">
        <w:rPr>
          <w:b/>
          <w:sz w:val="30"/>
          <w:szCs w:val="28"/>
        </w:rPr>
        <w:t>Задания для самостоятельного выполнения</w:t>
      </w:r>
    </w:p>
    <w:p w:rsidR="002E0F00" w:rsidRPr="002E0F00" w:rsidRDefault="002E0F00" w:rsidP="00662B9D">
      <w:pPr>
        <w:spacing w:line="223" w:lineRule="auto"/>
        <w:ind w:firstLine="709"/>
        <w:jc w:val="both"/>
        <w:rPr>
          <w:b/>
          <w:i/>
          <w:sz w:val="28"/>
          <w:szCs w:val="28"/>
        </w:rPr>
      </w:pPr>
      <w:r w:rsidRPr="002E0F00">
        <w:rPr>
          <w:bCs/>
          <w:i/>
          <w:sz w:val="28"/>
          <w:szCs w:val="28"/>
        </w:rPr>
        <w:t xml:space="preserve">Самостоятельная работа № </w:t>
      </w:r>
      <w:r w:rsidR="0029331C">
        <w:rPr>
          <w:i/>
          <w:sz w:val="28"/>
          <w:szCs w:val="28"/>
        </w:rPr>
        <w:t>9</w:t>
      </w:r>
      <w:r w:rsidRPr="002E0F00">
        <w:rPr>
          <w:bCs/>
          <w:i/>
          <w:sz w:val="28"/>
          <w:szCs w:val="28"/>
        </w:rPr>
        <w:t>.</w:t>
      </w:r>
      <w:r w:rsidRPr="002E0F00">
        <w:rPr>
          <w:i/>
          <w:sz w:val="28"/>
          <w:szCs w:val="28"/>
        </w:rPr>
        <w:t xml:space="preserve"> Решение практических ситуаций по отражению хозяйственных операций в учетных регистрах и формах бухгалтерского учета</w:t>
      </w:r>
    </w:p>
    <w:p w:rsidR="00662B9D" w:rsidRDefault="00662B9D" w:rsidP="00662B9D">
      <w:pPr>
        <w:spacing w:line="223" w:lineRule="auto"/>
        <w:rPr>
          <w:b/>
          <w:sz w:val="30"/>
          <w:szCs w:val="28"/>
        </w:rPr>
      </w:pPr>
    </w:p>
    <w:p w:rsidR="00415E87" w:rsidRDefault="00415E87" w:rsidP="00662B9D">
      <w:pPr>
        <w:spacing w:line="223" w:lineRule="auto"/>
        <w:rPr>
          <w:b/>
          <w:sz w:val="30"/>
          <w:szCs w:val="28"/>
        </w:rPr>
      </w:pPr>
      <w:r w:rsidRPr="00622F51">
        <w:rPr>
          <w:b/>
          <w:sz w:val="30"/>
          <w:szCs w:val="28"/>
        </w:rPr>
        <w:t>Форма контроля самостоятельной работы:</w:t>
      </w:r>
    </w:p>
    <w:p w:rsidR="00415E87" w:rsidRPr="00097F1A" w:rsidRDefault="00415E87" w:rsidP="00662B9D">
      <w:pPr>
        <w:numPr>
          <w:ilvl w:val="0"/>
          <w:numId w:val="1"/>
        </w:numPr>
        <w:spacing w:line="223" w:lineRule="auto"/>
        <w:rPr>
          <w:sz w:val="30"/>
          <w:szCs w:val="28"/>
        </w:rPr>
      </w:pPr>
      <w:r w:rsidRPr="00622F51">
        <w:rPr>
          <w:i/>
          <w:sz w:val="30"/>
          <w:szCs w:val="28"/>
        </w:rPr>
        <w:t xml:space="preserve">выполнение и сдача ЛПР, </w:t>
      </w:r>
    </w:p>
    <w:p w:rsidR="00415E87" w:rsidRPr="00097F1A" w:rsidRDefault="00415E87" w:rsidP="00662B9D">
      <w:pPr>
        <w:numPr>
          <w:ilvl w:val="0"/>
          <w:numId w:val="1"/>
        </w:numPr>
        <w:spacing w:line="223" w:lineRule="auto"/>
        <w:rPr>
          <w:sz w:val="30"/>
          <w:szCs w:val="28"/>
        </w:rPr>
      </w:pPr>
      <w:r w:rsidRPr="00622F51">
        <w:rPr>
          <w:i/>
          <w:sz w:val="30"/>
          <w:szCs w:val="28"/>
        </w:rPr>
        <w:t xml:space="preserve">устный опрос, </w:t>
      </w:r>
    </w:p>
    <w:p w:rsidR="00415E87" w:rsidRDefault="00415E87" w:rsidP="00662B9D">
      <w:pPr>
        <w:numPr>
          <w:ilvl w:val="0"/>
          <w:numId w:val="1"/>
        </w:numPr>
        <w:spacing w:line="223" w:lineRule="auto"/>
        <w:rPr>
          <w:sz w:val="30"/>
          <w:szCs w:val="28"/>
        </w:rPr>
      </w:pPr>
      <w:r w:rsidRPr="00622F51">
        <w:rPr>
          <w:i/>
          <w:sz w:val="30"/>
          <w:szCs w:val="28"/>
        </w:rPr>
        <w:t>тест</w:t>
      </w:r>
      <w:r>
        <w:rPr>
          <w:sz w:val="30"/>
          <w:szCs w:val="28"/>
        </w:rPr>
        <w:t>.</w:t>
      </w:r>
    </w:p>
    <w:p w:rsidR="00662B9D" w:rsidRDefault="00662B9D" w:rsidP="00662B9D">
      <w:pPr>
        <w:spacing w:line="223" w:lineRule="auto"/>
        <w:jc w:val="both"/>
        <w:rPr>
          <w:b/>
          <w:sz w:val="30"/>
          <w:szCs w:val="28"/>
        </w:rPr>
      </w:pPr>
    </w:p>
    <w:p w:rsidR="00415E87" w:rsidRDefault="00415E87" w:rsidP="0029331C">
      <w:pPr>
        <w:spacing w:line="223" w:lineRule="auto"/>
        <w:jc w:val="center"/>
        <w:rPr>
          <w:b/>
          <w:sz w:val="30"/>
          <w:szCs w:val="28"/>
        </w:rPr>
      </w:pPr>
      <w:r w:rsidRPr="00030C4A">
        <w:rPr>
          <w:b/>
          <w:sz w:val="30"/>
          <w:szCs w:val="28"/>
        </w:rPr>
        <w:t>Вопросы для самоконтроля по теме</w:t>
      </w:r>
    </w:p>
    <w:p w:rsidR="0029331C" w:rsidRDefault="0029331C" w:rsidP="0029331C">
      <w:pPr>
        <w:spacing w:line="223" w:lineRule="auto"/>
        <w:jc w:val="center"/>
        <w:rPr>
          <w:b/>
          <w:sz w:val="30"/>
          <w:szCs w:val="28"/>
        </w:rPr>
      </w:pP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8923"/>
      </w:tblGrid>
      <w:tr w:rsidR="006321D9" w:rsidRPr="00415E87" w:rsidTr="002E0F00">
        <w:trPr>
          <w:tblCellSpacing w:w="15" w:type="dxa"/>
        </w:trPr>
        <w:tc>
          <w:tcPr>
            <w:tcW w:w="0" w:type="auto"/>
            <w:vAlign w:val="center"/>
          </w:tcPr>
          <w:p w:rsidR="00415E87" w:rsidRDefault="00415E87" w:rsidP="007F430A">
            <w:pPr>
              <w:pStyle w:val="a9"/>
              <w:numPr>
                <w:ilvl w:val="0"/>
                <w:numId w:val="25"/>
              </w:numPr>
              <w:spacing w:line="223" w:lineRule="auto"/>
              <w:rPr>
                <w:sz w:val="28"/>
                <w:szCs w:val="28"/>
              </w:rPr>
            </w:pPr>
            <w:r>
              <w:rPr>
                <w:sz w:val="28"/>
                <w:szCs w:val="28"/>
              </w:rPr>
              <w:t>Дайте определение учетного регистра</w:t>
            </w:r>
          </w:p>
          <w:p w:rsidR="00415E87" w:rsidRDefault="00415E87" w:rsidP="007F430A">
            <w:pPr>
              <w:pStyle w:val="a9"/>
              <w:numPr>
                <w:ilvl w:val="0"/>
                <w:numId w:val="25"/>
              </w:numPr>
              <w:spacing w:line="223" w:lineRule="auto"/>
              <w:rPr>
                <w:sz w:val="28"/>
                <w:szCs w:val="28"/>
              </w:rPr>
            </w:pPr>
            <w:r>
              <w:rPr>
                <w:sz w:val="28"/>
                <w:szCs w:val="28"/>
              </w:rPr>
              <w:t>Назовите виды учетных регистров</w:t>
            </w:r>
          </w:p>
          <w:p w:rsidR="006321D9" w:rsidRPr="00415E87" w:rsidRDefault="00415E87" w:rsidP="007F430A">
            <w:pPr>
              <w:pStyle w:val="a9"/>
              <w:numPr>
                <w:ilvl w:val="0"/>
                <w:numId w:val="25"/>
              </w:numPr>
              <w:spacing w:line="223" w:lineRule="auto"/>
              <w:rPr>
                <w:sz w:val="28"/>
                <w:szCs w:val="28"/>
              </w:rPr>
            </w:pPr>
            <w:r w:rsidRPr="00415E87">
              <w:rPr>
                <w:sz w:val="28"/>
                <w:szCs w:val="28"/>
              </w:rPr>
              <w:t>Охарактеризуйте журнально-ордерную форму бухгалтерского учета</w:t>
            </w:r>
          </w:p>
          <w:p w:rsidR="00415E87" w:rsidRPr="00415E87" w:rsidRDefault="00415E87" w:rsidP="007F430A">
            <w:pPr>
              <w:pStyle w:val="a9"/>
              <w:numPr>
                <w:ilvl w:val="0"/>
                <w:numId w:val="25"/>
              </w:numPr>
              <w:spacing w:line="223" w:lineRule="auto"/>
              <w:rPr>
                <w:sz w:val="28"/>
                <w:szCs w:val="28"/>
              </w:rPr>
            </w:pPr>
            <w:r w:rsidRPr="00415E87">
              <w:rPr>
                <w:sz w:val="28"/>
                <w:szCs w:val="28"/>
              </w:rPr>
              <w:t xml:space="preserve">Охарактеризуйте </w:t>
            </w:r>
            <w:r>
              <w:rPr>
                <w:sz w:val="28"/>
                <w:szCs w:val="28"/>
              </w:rPr>
              <w:t>мемориально</w:t>
            </w:r>
            <w:r w:rsidRPr="00415E87">
              <w:rPr>
                <w:sz w:val="28"/>
                <w:szCs w:val="28"/>
              </w:rPr>
              <w:t>-ордерную форму бухгалтерского учета</w:t>
            </w:r>
          </w:p>
          <w:p w:rsidR="00415E87" w:rsidRPr="00415E87" w:rsidRDefault="00415E87" w:rsidP="007F430A">
            <w:pPr>
              <w:pStyle w:val="a9"/>
              <w:numPr>
                <w:ilvl w:val="0"/>
                <w:numId w:val="25"/>
              </w:numPr>
              <w:spacing w:line="223" w:lineRule="auto"/>
              <w:rPr>
                <w:sz w:val="28"/>
                <w:szCs w:val="28"/>
              </w:rPr>
            </w:pPr>
            <w:r w:rsidRPr="00415E87">
              <w:rPr>
                <w:sz w:val="28"/>
                <w:szCs w:val="28"/>
              </w:rPr>
              <w:t xml:space="preserve">Охарактеризуйте </w:t>
            </w:r>
            <w:r>
              <w:rPr>
                <w:sz w:val="28"/>
                <w:szCs w:val="28"/>
              </w:rPr>
              <w:t xml:space="preserve">упрощенную </w:t>
            </w:r>
            <w:r w:rsidRPr="00415E87">
              <w:rPr>
                <w:sz w:val="28"/>
                <w:szCs w:val="28"/>
              </w:rPr>
              <w:t xml:space="preserve"> форму бухгалтерского учета</w:t>
            </w:r>
          </w:p>
          <w:p w:rsidR="00415E87" w:rsidRPr="00415E87" w:rsidRDefault="00415E87" w:rsidP="007F430A">
            <w:pPr>
              <w:pStyle w:val="a9"/>
              <w:numPr>
                <w:ilvl w:val="0"/>
                <w:numId w:val="25"/>
              </w:numPr>
              <w:spacing w:line="223" w:lineRule="auto"/>
              <w:rPr>
                <w:sz w:val="28"/>
                <w:szCs w:val="28"/>
              </w:rPr>
            </w:pPr>
            <w:r w:rsidRPr="00415E87">
              <w:rPr>
                <w:sz w:val="28"/>
                <w:szCs w:val="28"/>
              </w:rPr>
              <w:t xml:space="preserve">Охарактеризуйте </w:t>
            </w:r>
            <w:r>
              <w:rPr>
                <w:sz w:val="28"/>
                <w:szCs w:val="28"/>
              </w:rPr>
              <w:t xml:space="preserve">автоматизированную </w:t>
            </w:r>
            <w:r w:rsidRPr="00415E87">
              <w:rPr>
                <w:sz w:val="28"/>
                <w:szCs w:val="28"/>
              </w:rPr>
              <w:t xml:space="preserve"> форму бухгалтерского учета</w:t>
            </w:r>
          </w:p>
          <w:p w:rsidR="00415E87" w:rsidRPr="00415E87" w:rsidRDefault="00415E87" w:rsidP="00662B9D">
            <w:pPr>
              <w:pStyle w:val="a9"/>
              <w:spacing w:line="223" w:lineRule="auto"/>
              <w:rPr>
                <w:sz w:val="28"/>
                <w:szCs w:val="28"/>
              </w:rPr>
            </w:pPr>
          </w:p>
        </w:tc>
      </w:tr>
    </w:tbl>
    <w:p w:rsidR="005A2F63" w:rsidRPr="00415E87" w:rsidRDefault="005A2F63"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760574" w:rsidRPr="00415E87" w:rsidRDefault="00760574"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5A2F63" w:rsidRDefault="005A2F63"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29331C" w:rsidRDefault="0029331C"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5A2F63" w:rsidRDefault="005A2F63"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FC175E" w:rsidRDefault="00FC175E" w:rsidP="00FC175E">
      <w:pPr>
        <w:pStyle w:val="1"/>
        <w:spacing w:before="0"/>
        <w:ind w:left="720"/>
        <w:jc w:val="center"/>
        <w:rPr>
          <w:color w:val="000000" w:themeColor="text1"/>
        </w:rPr>
      </w:pPr>
      <w:r w:rsidRPr="00587937">
        <w:rPr>
          <w:color w:val="000000" w:themeColor="text1"/>
        </w:rPr>
        <w:lastRenderedPageBreak/>
        <w:t xml:space="preserve">Рубежный контроль по теме </w:t>
      </w:r>
      <w:r>
        <w:rPr>
          <w:color w:val="000000" w:themeColor="text1"/>
        </w:rPr>
        <w:t>5</w:t>
      </w:r>
      <w:r w:rsidRPr="00587937">
        <w:rPr>
          <w:color w:val="000000" w:themeColor="text1"/>
        </w:rPr>
        <w:t>.</w:t>
      </w:r>
      <w:r>
        <w:rPr>
          <w:color w:val="000000" w:themeColor="text1"/>
        </w:rPr>
        <w:t>3</w:t>
      </w:r>
    </w:p>
    <w:p w:rsidR="00FC175E" w:rsidRPr="00587937" w:rsidRDefault="00FC175E" w:rsidP="00FC175E">
      <w:pPr>
        <w:pStyle w:val="1"/>
        <w:spacing w:before="0"/>
        <w:ind w:left="720"/>
        <w:jc w:val="center"/>
        <w:rPr>
          <w:color w:val="000000" w:themeColor="text1"/>
          <w:sz w:val="30"/>
        </w:rPr>
      </w:pPr>
      <w:r>
        <w:rPr>
          <w:color w:val="000000" w:themeColor="text1"/>
        </w:rPr>
        <w:t xml:space="preserve">Техника и формы </w:t>
      </w:r>
      <w:r w:rsidRPr="00587937">
        <w:rPr>
          <w:color w:val="000000" w:themeColor="text1"/>
        </w:rPr>
        <w:t xml:space="preserve"> бухгалтерского учета </w:t>
      </w:r>
    </w:p>
    <w:p w:rsidR="00FC175E" w:rsidRDefault="00FC175E" w:rsidP="00FC175E">
      <w:pPr>
        <w:pStyle w:val="HTML"/>
        <w:ind w:left="720"/>
      </w:pPr>
    </w:p>
    <w:p w:rsidR="00FC175E" w:rsidRDefault="00FC175E" w:rsidP="00FC175E">
      <w:pPr>
        <w:pStyle w:val="HTML"/>
        <w:ind w:firstLine="709"/>
        <w:jc w:val="center"/>
        <w:rPr>
          <w:rFonts w:ascii="Times New Roman" w:hAnsi="Times New Roman" w:cs="Times New Roman"/>
          <w:b/>
          <w:i/>
          <w:sz w:val="28"/>
          <w:szCs w:val="28"/>
        </w:rPr>
      </w:pPr>
      <w:r w:rsidRPr="00906BFC">
        <w:rPr>
          <w:rFonts w:ascii="Times New Roman" w:hAnsi="Times New Roman" w:cs="Times New Roman"/>
          <w:b/>
          <w:i/>
          <w:sz w:val="28"/>
          <w:szCs w:val="28"/>
        </w:rPr>
        <w:t>Выберите правильный ответ в следующем тесте:</w:t>
      </w:r>
    </w:p>
    <w:p w:rsidR="00FC175E" w:rsidRDefault="00FC175E" w:rsidP="00FC175E">
      <w:pPr>
        <w:pStyle w:val="HTML"/>
        <w:ind w:firstLine="709"/>
        <w:jc w:val="center"/>
        <w:rPr>
          <w:rFonts w:ascii="Times New Roman" w:hAnsi="Times New Roman" w:cs="Times New Roman"/>
          <w:b/>
          <w:i/>
          <w:sz w:val="28"/>
          <w:szCs w:val="28"/>
        </w:rPr>
      </w:pPr>
    </w:p>
    <w:p w:rsidR="00FC175E" w:rsidRPr="00E338AD" w:rsidRDefault="00B53E05" w:rsidP="00E338AD">
      <w:pPr>
        <w:pStyle w:val="2"/>
        <w:spacing w:before="0" w:line="240" w:lineRule="auto"/>
        <w:ind w:firstLine="709"/>
        <w:jc w:val="both"/>
        <w:rPr>
          <w:rFonts w:ascii="Times New Roman" w:eastAsia="Times New Roman" w:hAnsi="Times New Roman" w:cs="Times New Roman"/>
          <w:b w:val="0"/>
          <w:i/>
          <w:color w:val="000000" w:themeColor="text1"/>
          <w:sz w:val="28"/>
          <w:szCs w:val="28"/>
          <w:lang w:eastAsia="ru-RU"/>
        </w:rPr>
      </w:pPr>
      <w:r w:rsidRPr="00E338AD">
        <w:rPr>
          <w:rFonts w:ascii="Times New Roman" w:eastAsia="Times New Roman" w:hAnsi="Times New Roman" w:cs="Times New Roman"/>
          <w:b w:val="0"/>
          <w:i/>
          <w:color w:val="000000" w:themeColor="text1"/>
          <w:sz w:val="28"/>
          <w:szCs w:val="28"/>
          <w:lang w:eastAsia="ru-RU"/>
        </w:rPr>
        <w:t>1</w:t>
      </w:r>
      <w:r w:rsidR="00FC175E" w:rsidRPr="00E338AD">
        <w:rPr>
          <w:rFonts w:ascii="Times New Roman" w:eastAsia="Times New Roman" w:hAnsi="Times New Roman" w:cs="Times New Roman"/>
          <w:b w:val="0"/>
          <w:i/>
          <w:color w:val="000000" w:themeColor="text1"/>
          <w:sz w:val="28"/>
          <w:szCs w:val="28"/>
          <w:lang w:eastAsia="ru-RU"/>
        </w:rPr>
        <w:t xml:space="preserve">. </w:t>
      </w:r>
      <w:r w:rsidRPr="00E338AD">
        <w:rPr>
          <w:rFonts w:ascii="Times New Roman" w:eastAsia="Times New Roman" w:hAnsi="Times New Roman" w:cs="Times New Roman"/>
          <w:b w:val="0"/>
          <w:i/>
          <w:color w:val="000000" w:themeColor="text1"/>
          <w:sz w:val="28"/>
          <w:szCs w:val="28"/>
          <w:lang w:eastAsia="ru-RU"/>
        </w:rPr>
        <w:t>Что образует с</w:t>
      </w:r>
      <w:r w:rsidR="00FC175E" w:rsidRPr="00E338AD">
        <w:rPr>
          <w:rFonts w:ascii="Times New Roman" w:eastAsia="Times New Roman" w:hAnsi="Times New Roman" w:cs="Times New Roman"/>
          <w:b w:val="0"/>
          <w:i/>
          <w:color w:val="000000" w:themeColor="text1"/>
          <w:sz w:val="28"/>
          <w:szCs w:val="28"/>
          <w:lang w:eastAsia="ru-RU"/>
        </w:rPr>
        <w:t>очетание различных учетных регистров и технических средств</w:t>
      </w:r>
      <w:r w:rsidRPr="00E338AD">
        <w:rPr>
          <w:rFonts w:ascii="Times New Roman" w:eastAsia="Times New Roman" w:hAnsi="Times New Roman" w:cs="Times New Roman"/>
          <w:b w:val="0"/>
          <w:i/>
          <w:color w:val="000000" w:themeColor="text1"/>
          <w:sz w:val="28"/>
          <w:szCs w:val="28"/>
          <w:lang w:eastAsia="ru-RU"/>
        </w:rPr>
        <w:t>?</w:t>
      </w:r>
    </w:p>
    <w:p w:rsidR="00FC175E" w:rsidRPr="00E338AD" w:rsidRDefault="00FC175E" w:rsidP="00E338AD">
      <w:pPr>
        <w:ind w:firstLine="709"/>
        <w:jc w:val="both"/>
        <w:rPr>
          <w:color w:val="000000" w:themeColor="text1"/>
          <w:sz w:val="28"/>
          <w:szCs w:val="28"/>
          <w:lang w:eastAsia="ru-RU"/>
        </w:rPr>
      </w:pPr>
      <w:r w:rsidRPr="00E338AD">
        <w:rPr>
          <w:color w:val="000000" w:themeColor="text1"/>
          <w:sz w:val="28"/>
          <w:szCs w:val="28"/>
          <w:lang w:eastAsia="ru-RU"/>
        </w:rPr>
        <w:t>а) сводные карточки;</w:t>
      </w:r>
    </w:p>
    <w:p w:rsidR="00FC175E" w:rsidRPr="00E338AD" w:rsidRDefault="00FC175E" w:rsidP="00E338AD">
      <w:pPr>
        <w:ind w:firstLine="709"/>
        <w:jc w:val="both"/>
        <w:rPr>
          <w:color w:val="000000" w:themeColor="text1"/>
          <w:sz w:val="28"/>
          <w:szCs w:val="28"/>
          <w:u w:val="single"/>
          <w:lang w:eastAsia="ru-RU"/>
        </w:rPr>
      </w:pPr>
      <w:r w:rsidRPr="00E338AD">
        <w:rPr>
          <w:color w:val="000000" w:themeColor="text1"/>
          <w:sz w:val="28"/>
          <w:szCs w:val="28"/>
          <w:u w:val="single"/>
          <w:lang w:eastAsia="ru-RU"/>
        </w:rPr>
        <w:t>б) формы бухгалтерского учета;</w:t>
      </w:r>
    </w:p>
    <w:p w:rsidR="00FC175E" w:rsidRPr="00E338AD" w:rsidRDefault="00FC175E" w:rsidP="00E338AD">
      <w:pPr>
        <w:ind w:firstLine="709"/>
        <w:jc w:val="both"/>
        <w:rPr>
          <w:color w:val="000000" w:themeColor="text1"/>
          <w:sz w:val="28"/>
          <w:szCs w:val="28"/>
          <w:lang w:eastAsia="ru-RU"/>
        </w:rPr>
      </w:pPr>
      <w:r w:rsidRPr="00E338AD">
        <w:rPr>
          <w:color w:val="000000" w:themeColor="text1"/>
          <w:sz w:val="28"/>
          <w:szCs w:val="28"/>
          <w:lang w:eastAsia="ru-RU"/>
        </w:rPr>
        <w:t xml:space="preserve">в) </w:t>
      </w:r>
      <w:proofErr w:type="spellStart"/>
      <w:r w:rsidRPr="00E338AD">
        <w:rPr>
          <w:color w:val="000000" w:themeColor="text1"/>
          <w:sz w:val="28"/>
          <w:szCs w:val="28"/>
          <w:lang w:eastAsia="ru-RU"/>
        </w:rPr>
        <w:t>машинограммы</w:t>
      </w:r>
      <w:proofErr w:type="spellEnd"/>
      <w:r w:rsidRPr="00E338AD">
        <w:rPr>
          <w:color w:val="000000" w:themeColor="text1"/>
          <w:sz w:val="28"/>
          <w:szCs w:val="28"/>
          <w:lang w:eastAsia="ru-RU"/>
        </w:rPr>
        <w:t>.</w:t>
      </w:r>
    </w:p>
    <w:p w:rsidR="00FC175E" w:rsidRPr="00E338AD" w:rsidRDefault="00B53E05" w:rsidP="00E338AD">
      <w:pPr>
        <w:pStyle w:val="2"/>
        <w:spacing w:before="0" w:line="240" w:lineRule="auto"/>
        <w:ind w:firstLine="709"/>
        <w:jc w:val="both"/>
        <w:rPr>
          <w:rFonts w:ascii="Times New Roman" w:hAnsi="Times New Roman" w:cs="Times New Roman"/>
          <w:b w:val="0"/>
          <w:i/>
          <w:color w:val="000000" w:themeColor="text1"/>
          <w:sz w:val="28"/>
          <w:szCs w:val="28"/>
        </w:rPr>
      </w:pPr>
      <w:r w:rsidRPr="00E338AD">
        <w:rPr>
          <w:rFonts w:ascii="Times New Roman" w:hAnsi="Times New Roman" w:cs="Times New Roman"/>
          <w:b w:val="0"/>
          <w:i/>
          <w:color w:val="000000" w:themeColor="text1"/>
          <w:sz w:val="28"/>
          <w:szCs w:val="28"/>
        </w:rPr>
        <w:t>2</w:t>
      </w:r>
      <w:r w:rsidR="00FC175E" w:rsidRPr="00E338AD">
        <w:rPr>
          <w:rFonts w:ascii="Times New Roman" w:hAnsi="Times New Roman" w:cs="Times New Roman"/>
          <w:b w:val="0"/>
          <w:i/>
          <w:color w:val="000000" w:themeColor="text1"/>
          <w:sz w:val="28"/>
          <w:szCs w:val="28"/>
        </w:rPr>
        <w:t>. Какой признак положен в основу строения журналов-ордеров</w:t>
      </w:r>
      <w:r w:rsidRPr="00E338AD">
        <w:rPr>
          <w:rFonts w:ascii="Times New Roman" w:hAnsi="Times New Roman" w:cs="Times New Roman"/>
          <w:b w:val="0"/>
          <w:i/>
          <w:color w:val="000000" w:themeColor="text1"/>
          <w:sz w:val="28"/>
          <w:szCs w:val="28"/>
        </w:rPr>
        <w:t>?</w:t>
      </w:r>
    </w:p>
    <w:p w:rsidR="00FC175E" w:rsidRPr="00E338AD" w:rsidRDefault="00FC175E" w:rsidP="00E338AD">
      <w:pPr>
        <w:pStyle w:val="a9"/>
        <w:ind w:left="0" w:firstLine="709"/>
        <w:jc w:val="both"/>
        <w:rPr>
          <w:color w:val="000000" w:themeColor="text1"/>
          <w:sz w:val="28"/>
          <w:szCs w:val="28"/>
        </w:rPr>
      </w:pPr>
      <w:r w:rsidRPr="00E338AD">
        <w:rPr>
          <w:color w:val="000000" w:themeColor="text1"/>
          <w:sz w:val="28"/>
          <w:szCs w:val="28"/>
        </w:rPr>
        <w:t>а) произвольный</w:t>
      </w:r>
    </w:p>
    <w:p w:rsidR="00FC175E" w:rsidRPr="00E338AD" w:rsidRDefault="00FC175E" w:rsidP="00E338AD">
      <w:pPr>
        <w:pStyle w:val="a9"/>
        <w:ind w:left="0" w:firstLine="709"/>
        <w:jc w:val="both"/>
        <w:rPr>
          <w:color w:val="000000" w:themeColor="text1"/>
          <w:sz w:val="28"/>
          <w:szCs w:val="28"/>
        </w:rPr>
      </w:pPr>
      <w:r w:rsidRPr="00E338AD">
        <w:rPr>
          <w:color w:val="000000" w:themeColor="text1"/>
          <w:sz w:val="28"/>
          <w:szCs w:val="28"/>
        </w:rPr>
        <w:t>б) дебетовый</w:t>
      </w:r>
    </w:p>
    <w:p w:rsidR="00FC175E" w:rsidRPr="00E338AD" w:rsidRDefault="00FC175E" w:rsidP="00E338AD">
      <w:pPr>
        <w:pStyle w:val="a9"/>
        <w:ind w:left="0" w:firstLine="709"/>
        <w:jc w:val="both"/>
        <w:rPr>
          <w:color w:val="000000" w:themeColor="text1"/>
          <w:sz w:val="28"/>
          <w:szCs w:val="28"/>
          <w:u w:val="single"/>
        </w:rPr>
      </w:pPr>
      <w:r w:rsidRPr="00E338AD">
        <w:rPr>
          <w:color w:val="000000" w:themeColor="text1"/>
          <w:sz w:val="28"/>
          <w:szCs w:val="28"/>
          <w:u w:val="single"/>
        </w:rPr>
        <w:t>в) кредитовый</w:t>
      </w:r>
    </w:p>
    <w:p w:rsidR="00FC175E" w:rsidRPr="00E338AD" w:rsidRDefault="00FC175E" w:rsidP="00E338AD">
      <w:pPr>
        <w:pStyle w:val="a9"/>
        <w:ind w:left="0" w:firstLine="709"/>
        <w:jc w:val="both"/>
        <w:rPr>
          <w:color w:val="000000" w:themeColor="text1"/>
          <w:sz w:val="28"/>
          <w:szCs w:val="28"/>
        </w:rPr>
      </w:pPr>
      <w:r w:rsidRPr="00E338AD">
        <w:rPr>
          <w:color w:val="000000" w:themeColor="text1"/>
          <w:sz w:val="28"/>
          <w:szCs w:val="28"/>
        </w:rPr>
        <w:t>г) смешанное строение</w:t>
      </w:r>
    </w:p>
    <w:p w:rsidR="00FC175E" w:rsidRPr="00E338AD" w:rsidRDefault="00B53E05" w:rsidP="00E338AD">
      <w:pPr>
        <w:pStyle w:val="2"/>
        <w:spacing w:before="0" w:line="240" w:lineRule="auto"/>
        <w:ind w:firstLine="709"/>
        <w:jc w:val="both"/>
        <w:rPr>
          <w:rFonts w:ascii="Times New Roman" w:hAnsi="Times New Roman" w:cs="Times New Roman"/>
          <w:b w:val="0"/>
          <w:i/>
          <w:color w:val="000000" w:themeColor="text1"/>
          <w:sz w:val="28"/>
          <w:szCs w:val="28"/>
        </w:rPr>
      </w:pPr>
      <w:r w:rsidRPr="00E338AD">
        <w:rPr>
          <w:rFonts w:ascii="Times New Roman" w:hAnsi="Times New Roman" w:cs="Times New Roman"/>
          <w:b w:val="0"/>
          <w:i/>
          <w:color w:val="000000" w:themeColor="text1"/>
          <w:sz w:val="28"/>
          <w:szCs w:val="28"/>
        </w:rPr>
        <w:t>3</w:t>
      </w:r>
      <w:r w:rsidR="00FC175E" w:rsidRPr="00E338AD">
        <w:rPr>
          <w:rFonts w:ascii="Times New Roman" w:hAnsi="Times New Roman" w:cs="Times New Roman"/>
          <w:b w:val="0"/>
          <w:i/>
          <w:color w:val="000000" w:themeColor="text1"/>
          <w:sz w:val="28"/>
          <w:szCs w:val="28"/>
        </w:rPr>
        <w:t xml:space="preserve">. </w:t>
      </w:r>
      <w:r w:rsidRPr="00E338AD">
        <w:rPr>
          <w:rFonts w:ascii="Times New Roman" w:hAnsi="Times New Roman" w:cs="Times New Roman"/>
          <w:b w:val="0"/>
          <w:i/>
          <w:color w:val="000000" w:themeColor="text1"/>
          <w:sz w:val="28"/>
          <w:szCs w:val="28"/>
        </w:rPr>
        <w:t>На какие виды подразделяются р</w:t>
      </w:r>
      <w:r w:rsidR="00FC175E" w:rsidRPr="00E338AD">
        <w:rPr>
          <w:rFonts w:ascii="Times New Roman" w:hAnsi="Times New Roman" w:cs="Times New Roman"/>
          <w:b w:val="0"/>
          <w:i/>
          <w:color w:val="000000" w:themeColor="text1"/>
          <w:sz w:val="28"/>
          <w:szCs w:val="28"/>
        </w:rPr>
        <w:t>егистры бухгалтерского учета по объему содержащихся в них информации</w:t>
      </w:r>
      <w:r w:rsidRPr="00E338AD">
        <w:rPr>
          <w:rFonts w:ascii="Times New Roman" w:hAnsi="Times New Roman" w:cs="Times New Roman"/>
          <w:b w:val="0"/>
          <w:i/>
          <w:color w:val="000000" w:themeColor="text1"/>
          <w:sz w:val="28"/>
          <w:szCs w:val="28"/>
        </w:rPr>
        <w:t>?</w:t>
      </w:r>
    </w:p>
    <w:p w:rsidR="00FC175E" w:rsidRPr="00E338AD" w:rsidRDefault="00FC175E" w:rsidP="00B9760C">
      <w:pPr>
        <w:pStyle w:val="a9"/>
        <w:numPr>
          <w:ilvl w:val="1"/>
          <w:numId w:val="78"/>
        </w:numPr>
        <w:ind w:left="0" w:firstLine="709"/>
        <w:jc w:val="both"/>
        <w:rPr>
          <w:color w:val="000000" w:themeColor="text1"/>
          <w:sz w:val="28"/>
          <w:szCs w:val="28"/>
        </w:rPr>
      </w:pPr>
      <w:r w:rsidRPr="00E338AD">
        <w:rPr>
          <w:color w:val="000000" w:themeColor="text1"/>
          <w:sz w:val="28"/>
          <w:szCs w:val="28"/>
        </w:rPr>
        <w:t>синтетические и аналитические;</w:t>
      </w:r>
    </w:p>
    <w:p w:rsidR="00FC175E" w:rsidRPr="00E338AD" w:rsidRDefault="0039537A" w:rsidP="00E338AD">
      <w:pPr>
        <w:ind w:firstLine="709"/>
        <w:jc w:val="both"/>
        <w:rPr>
          <w:color w:val="000000" w:themeColor="text1"/>
          <w:sz w:val="28"/>
          <w:szCs w:val="28"/>
        </w:rPr>
      </w:pPr>
      <w:r w:rsidRPr="00E338AD">
        <w:rPr>
          <w:color w:val="000000" w:themeColor="text1"/>
          <w:sz w:val="28"/>
          <w:szCs w:val="28"/>
        </w:rPr>
        <w:t xml:space="preserve">б) </w:t>
      </w:r>
      <w:r w:rsidR="00FC175E" w:rsidRPr="00E338AD">
        <w:rPr>
          <w:color w:val="000000" w:themeColor="text1"/>
          <w:sz w:val="28"/>
          <w:szCs w:val="28"/>
        </w:rPr>
        <w:t>синтетические и хронологические;</w:t>
      </w:r>
    </w:p>
    <w:p w:rsidR="00FC175E" w:rsidRPr="00E338AD" w:rsidRDefault="0039537A" w:rsidP="00E338AD">
      <w:pPr>
        <w:ind w:firstLine="709"/>
        <w:jc w:val="both"/>
        <w:rPr>
          <w:color w:val="000000" w:themeColor="text1"/>
          <w:sz w:val="28"/>
          <w:szCs w:val="28"/>
        </w:rPr>
      </w:pPr>
      <w:r w:rsidRPr="00E338AD">
        <w:rPr>
          <w:color w:val="000000" w:themeColor="text1"/>
          <w:sz w:val="28"/>
          <w:szCs w:val="28"/>
        </w:rPr>
        <w:t xml:space="preserve">в) </w:t>
      </w:r>
      <w:r w:rsidR="00FC175E" w:rsidRPr="00E338AD">
        <w:rPr>
          <w:color w:val="000000" w:themeColor="text1"/>
          <w:sz w:val="28"/>
          <w:szCs w:val="28"/>
        </w:rPr>
        <w:t>хронологические и аналитические;</w:t>
      </w:r>
    </w:p>
    <w:p w:rsidR="00FC175E" w:rsidRPr="00E338AD" w:rsidRDefault="0039537A" w:rsidP="00E338AD">
      <w:pPr>
        <w:ind w:firstLine="709"/>
        <w:jc w:val="both"/>
        <w:rPr>
          <w:color w:val="000000" w:themeColor="text1"/>
          <w:sz w:val="28"/>
          <w:szCs w:val="28"/>
        </w:rPr>
      </w:pPr>
      <w:r w:rsidRPr="00E338AD">
        <w:rPr>
          <w:color w:val="000000" w:themeColor="text1"/>
          <w:sz w:val="28"/>
          <w:szCs w:val="28"/>
          <w:u w:val="single"/>
        </w:rPr>
        <w:t xml:space="preserve">г) </w:t>
      </w:r>
      <w:r w:rsidR="00FC175E" w:rsidRPr="00E338AD">
        <w:rPr>
          <w:color w:val="000000" w:themeColor="text1"/>
          <w:sz w:val="28"/>
          <w:szCs w:val="28"/>
          <w:u w:val="single"/>
        </w:rPr>
        <w:t>систематические и хронологические</w:t>
      </w:r>
      <w:r w:rsidR="00FC175E" w:rsidRPr="00E338AD">
        <w:rPr>
          <w:color w:val="000000" w:themeColor="text1"/>
          <w:sz w:val="28"/>
          <w:szCs w:val="28"/>
        </w:rPr>
        <w:t>.</w:t>
      </w:r>
    </w:p>
    <w:p w:rsidR="00FC175E" w:rsidRPr="00E338AD" w:rsidRDefault="00B53E05" w:rsidP="00E338AD">
      <w:pPr>
        <w:pStyle w:val="2"/>
        <w:spacing w:before="0" w:line="240" w:lineRule="auto"/>
        <w:ind w:firstLine="709"/>
        <w:jc w:val="both"/>
        <w:rPr>
          <w:rFonts w:ascii="Times New Roman" w:hAnsi="Times New Roman" w:cs="Times New Roman"/>
          <w:b w:val="0"/>
          <w:i/>
          <w:color w:val="000000" w:themeColor="text1"/>
          <w:sz w:val="28"/>
          <w:szCs w:val="28"/>
        </w:rPr>
      </w:pPr>
      <w:r w:rsidRPr="00E338AD">
        <w:rPr>
          <w:rFonts w:ascii="Times New Roman" w:hAnsi="Times New Roman" w:cs="Times New Roman"/>
          <w:b w:val="0"/>
          <w:i/>
          <w:color w:val="000000" w:themeColor="text1"/>
          <w:sz w:val="28"/>
          <w:szCs w:val="28"/>
        </w:rPr>
        <w:t>4</w:t>
      </w:r>
      <w:r w:rsidR="00FC175E" w:rsidRPr="00E338AD">
        <w:rPr>
          <w:rFonts w:ascii="Times New Roman" w:hAnsi="Times New Roman" w:cs="Times New Roman"/>
          <w:b w:val="0"/>
          <w:i/>
          <w:color w:val="000000" w:themeColor="text1"/>
          <w:sz w:val="28"/>
          <w:szCs w:val="28"/>
        </w:rPr>
        <w:t xml:space="preserve">. </w:t>
      </w:r>
      <w:r w:rsidRPr="00E338AD">
        <w:rPr>
          <w:rFonts w:ascii="Times New Roman" w:hAnsi="Times New Roman" w:cs="Times New Roman"/>
          <w:b w:val="0"/>
          <w:i/>
          <w:color w:val="000000" w:themeColor="text1"/>
          <w:sz w:val="28"/>
          <w:szCs w:val="28"/>
        </w:rPr>
        <w:t>Что используется д</w:t>
      </w:r>
      <w:r w:rsidR="00FC175E" w:rsidRPr="00E338AD">
        <w:rPr>
          <w:rFonts w:ascii="Times New Roman" w:hAnsi="Times New Roman" w:cs="Times New Roman"/>
          <w:b w:val="0"/>
          <w:i/>
          <w:color w:val="000000" w:themeColor="text1"/>
          <w:sz w:val="28"/>
          <w:szCs w:val="28"/>
        </w:rPr>
        <w:t>ля регистрации хозяйственных операций</w:t>
      </w:r>
      <w:r w:rsidRPr="00E338AD">
        <w:rPr>
          <w:rFonts w:ascii="Times New Roman" w:hAnsi="Times New Roman" w:cs="Times New Roman"/>
          <w:b w:val="0"/>
          <w:i/>
          <w:color w:val="000000" w:themeColor="text1"/>
          <w:sz w:val="28"/>
          <w:szCs w:val="28"/>
        </w:rPr>
        <w:t xml:space="preserve"> при мемориально-ордерной форме?</w:t>
      </w:r>
    </w:p>
    <w:p w:rsidR="00FC175E" w:rsidRPr="00E338AD" w:rsidRDefault="0039537A" w:rsidP="00E338AD">
      <w:pPr>
        <w:ind w:firstLine="709"/>
        <w:jc w:val="both"/>
        <w:rPr>
          <w:color w:val="000000" w:themeColor="text1"/>
          <w:sz w:val="28"/>
          <w:szCs w:val="28"/>
        </w:rPr>
      </w:pPr>
      <w:r w:rsidRPr="00E338AD">
        <w:rPr>
          <w:color w:val="000000" w:themeColor="text1"/>
          <w:sz w:val="28"/>
          <w:szCs w:val="28"/>
        </w:rPr>
        <w:t>а</w:t>
      </w:r>
      <w:r w:rsidR="00FC175E" w:rsidRPr="00E338AD">
        <w:rPr>
          <w:color w:val="000000" w:themeColor="text1"/>
          <w:sz w:val="28"/>
          <w:szCs w:val="28"/>
        </w:rPr>
        <w:t>)    инвентаризационные ведомости</w:t>
      </w:r>
    </w:p>
    <w:p w:rsidR="00FC175E" w:rsidRPr="00E338AD" w:rsidRDefault="0039537A" w:rsidP="00E338AD">
      <w:pPr>
        <w:ind w:firstLine="709"/>
        <w:jc w:val="both"/>
        <w:rPr>
          <w:color w:val="000000" w:themeColor="text1"/>
          <w:sz w:val="28"/>
          <w:szCs w:val="28"/>
        </w:rPr>
      </w:pPr>
      <w:r w:rsidRPr="00E338AD">
        <w:rPr>
          <w:color w:val="000000" w:themeColor="text1"/>
          <w:sz w:val="28"/>
          <w:szCs w:val="28"/>
        </w:rPr>
        <w:t>б</w:t>
      </w:r>
      <w:r w:rsidR="00FC175E" w:rsidRPr="00E338AD">
        <w:rPr>
          <w:color w:val="000000" w:themeColor="text1"/>
          <w:sz w:val="28"/>
          <w:szCs w:val="28"/>
        </w:rPr>
        <w:t>)    кассовые книги;</w:t>
      </w:r>
    </w:p>
    <w:p w:rsidR="00FC175E" w:rsidRPr="00E338AD" w:rsidRDefault="0039537A" w:rsidP="00E338AD">
      <w:pPr>
        <w:ind w:firstLine="709"/>
        <w:jc w:val="both"/>
        <w:rPr>
          <w:color w:val="000000" w:themeColor="text1"/>
          <w:sz w:val="28"/>
          <w:szCs w:val="28"/>
        </w:rPr>
      </w:pPr>
      <w:r w:rsidRPr="00E338AD">
        <w:rPr>
          <w:color w:val="000000" w:themeColor="text1"/>
          <w:sz w:val="28"/>
          <w:szCs w:val="28"/>
        </w:rPr>
        <w:t>в</w:t>
      </w:r>
      <w:r w:rsidR="00FC175E" w:rsidRPr="00E338AD">
        <w:rPr>
          <w:color w:val="000000" w:themeColor="text1"/>
          <w:sz w:val="28"/>
          <w:szCs w:val="28"/>
        </w:rPr>
        <w:t>)    вспомогательные ведомости;</w:t>
      </w:r>
    </w:p>
    <w:p w:rsidR="00FC175E" w:rsidRPr="00E338AD" w:rsidRDefault="0039537A" w:rsidP="00E338AD">
      <w:pPr>
        <w:ind w:firstLine="709"/>
        <w:jc w:val="both"/>
        <w:rPr>
          <w:color w:val="000000" w:themeColor="text1"/>
          <w:sz w:val="28"/>
          <w:szCs w:val="28"/>
        </w:rPr>
      </w:pPr>
      <w:r w:rsidRPr="00E338AD">
        <w:rPr>
          <w:color w:val="000000" w:themeColor="text1"/>
          <w:sz w:val="28"/>
          <w:szCs w:val="28"/>
        </w:rPr>
        <w:t>г</w:t>
      </w:r>
      <w:r w:rsidR="00B53E05" w:rsidRPr="00E338AD">
        <w:rPr>
          <w:color w:val="000000" w:themeColor="text1"/>
          <w:sz w:val="28"/>
          <w:szCs w:val="28"/>
          <w:u w:val="single"/>
        </w:rPr>
        <w:t xml:space="preserve">)    </w:t>
      </w:r>
      <w:r w:rsidRPr="00E338AD">
        <w:rPr>
          <w:color w:val="000000" w:themeColor="text1"/>
          <w:sz w:val="28"/>
          <w:szCs w:val="28"/>
          <w:u w:val="single"/>
        </w:rPr>
        <w:t>регистрационный журнал</w:t>
      </w:r>
      <w:r w:rsidR="00FC175E" w:rsidRPr="00E338AD">
        <w:rPr>
          <w:color w:val="000000" w:themeColor="text1"/>
          <w:sz w:val="28"/>
          <w:szCs w:val="28"/>
          <w:u w:val="single"/>
        </w:rPr>
        <w:t>.</w:t>
      </w:r>
    </w:p>
    <w:p w:rsidR="00B53E05" w:rsidRPr="00E338AD" w:rsidRDefault="0039537A" w:rsidP="00E338AD">
      <w:pPr>
        <w:pStyle w:val="2"/>
        <w:spacing w:before="0" w:line="240" w:lineRule="auto"/>
        <w:ind w:firstLine="709"/>
        <w:jc w:val="both"/>
        <w:rPr>
          <w:rFonts w:ascii="Times New Roman" w:hAnsi="Times New Roman" w:cs="Times New Roman"/>
          <w:b w:val="0"/>
          <w:i/>
          <w:color w:val="000000" w:themeColor="text1"/>
          <w:sz w:val="28"/>
          <w:szCs w:val="28"/>
        </w:rPr>
      </w:pPr>
      <w:r w:rsidRPr="00E338AD">
        <w:rPr>
          <w:rFonts w:ascii="Times New Roman" w:hAnsi="Times New Roman" w:cs="Times New Roman"/>
          <w:b w:val="0"/>
          <w:i/>
          <w:color w:val="000000" w:themeColor="text1"/>
          <w:sz w:val="28"/>
          <w:szCs w:val="28"/>
        </w:rPr>
        <w:t>5</w:t>
      </w:r>
      <w:r w:rsidR="00B53E05" w:rsidRPr="00E338AD">
        <w:rPr>
          <w:rFonts w:ascii="Times New Roman" w:hAnsi="Times New Roman" w:cs="Times New Roman"/>
          <w:b w:val="0"/>
          <w:i/>
          <w:color w:val="000000" w:themeColor="text1"/>
          <w:sz w:val="28"/>
          <w:szCs w:val="28"/>
        </w:rPr>
        <w:t xml:space="preserve">. Что такое форма бухгалтерского учета? </w:t>
      </w:r>
    </w:p>
    <w:p w:rsidR="00B53E05" w:rsidRPr="00E338AD" w:rsidRDefault="00B53E05" w:rsidP="00E338AD">
      <w:pPr>
        <w:pStyle w:val="HTML"/>
        <w:tabs>
          <w:tab w:val="clear" w:pos="1832"/>
          <w:tab w:val="clear" w:pos="2748"/>
          <w:tab w:val="left" w:pos="1134"/>
        </w:tabs>
        <w:ind w:firstLine="709"/>
        <w:jc w:val="both"/>
        <w:rPr>
          <w:rFonts w:ascii="Times New Roman" w:hAnsi="Times New Roman" w:cs="Times New Roman"/>
          <w:color w:val="000000" w:themeColor="text1"/>
          <w:sz w:val="28"/>
          <w:szCs w:val="28"/>
        </w:rPr>
      </w:pPr>
      <w:r w:rsidRPr="00E338AD">
        <w:rPr>
          <w:rFonts w:ascii="Times New Roman" w:hAnsi="Times New Roman" w:cs="Times New Roman"/>
          <w:color w:val="000000" w:themeColor="text1"/>
          <w:sz w:val="28"/>
          <w:szCs w:val="28"/>
        </w:rPr>
        <w:t>а) это совокупность бухгалтерских регистров;</w:t>
      </w:r>
    </w:p>
    <w:p w:rsidR="00B53E05" w:rsidRPr="00E338AD" w:rsidRDefault="00B53E05" w:rsidP="00E338AD">
      <w:pPr>
        <w:pStyle w:val="HTML"/>
        <w:tabs>
          <w:tab w:val="clear" w:pos="1832"/>
          <w:tab w:val="clear" w:pos="2748"/>
          <w:tab w:val="left" w:pos="1134"/>
        </w:tabs>
        <w:ind w:firstLine="709"/>
        <w:jc w:val="both"/>
        <w:rPr>
          <w:rFonts w:ascii="Times New Roman" w:hAnsi="Times New Roman" w:cs="Times New Roman"/>
          <w:color w:val="000000" w:themeColor="text1"/>
          <w:sz w:val="28"/>
          <w:szCs w:val="28"/>
        </w:rPr>
      </w:pPr>
      <w:r w:rsidRPr="00E338AD">
        <w:rPr>
          <w:rFonts w:ascii="Times New Roman" w:hAnsi="Times New Roman" w:cs="Times New Roman"/>
          <w:color w:val="000000" w:themeColor="text1"/>
          <w:sz w:val="28"/>
          <w:szCs w:val="28"/>
        </w:rPr>
        <w:t>б) это технологический процесс обработки информации;</w:t>
      </w:r>
    </w:p>
    <w:p w:rsidR="00B53E05" w:rsidRPr="00E338AD" w:rsidRDefault="00B53E05" w:rsidP="00E338AD">
      <w:pPr>
        <w:pStyle w:val="HTML"/>
        <w:tabs>
          <w:tab w:val="clear" w:pos="1832"/>
          <w:tab w:val="clear" w:pos="2748"/>
          <w:tab w:val="left" w:pos="1134"/>
        </w:tabs>
        <w:ind w:firstLine="709"/>
        <w:jc w:val="both"/>
        <w:rPr>
          <w:rFonts w:ascii="Times New Roman" w:hAnsi="Times New Roman" w:cs="Times New Roman"/>
          <w:color w:val="000000" w:themeColor="text1"/>
          <w:sz w:val="28"/>
          <w:szCs w:val="28"/>
        </w:rPr>
      </w:pPr>
      <w:r w:rsidRPr="00E338AD">
        <w:rPr>
          <w:rFonts w:ascii="Times New Roman" w:hAnsi="Times New Roman" w:cs="Times New Roman"/>
          <w:color w:val="000000" w:themeColor="text1"/>
          <w:sz w:val="28"/>
          <w:szCs w:val="28"/>
        </w:rPr>
        <w:t>в) это последовательность регистрации информации;</w:t>
      </w:r>
    </w:p>
    <w:p w:rsidR="00B53E05" w:rsidRPr="00E338AD" w:rsidRDefault="00B53E05" w:rsidP="00E338AD">
      <w:pPr>
        <w:pStyle w:val="HTML"/>
        <w:tabs>
          <w:tab w:val="clear" w:pos="1832"/>
          <w:tab w:val="clear" w:pos="2748"/>
          <w:tab w:val="left" w:pos="1134"/>
        </w:tabs>
        <w:ind w:firstLine="709"/>
        <w:jc w:val="both"/>
        <w:rPr>
          <w:rFonts w:ascii="Times New Roman" w:hAnsi="Times New Roman" w:cs="Times New Roman"/>
          <w:color w:val="000000" w:themeColor="text1"/>
          <w:sz w:val="28"/>
          <w:szCs w:val="28"/>
          <w:u w:val="single"/>
        </w:rPr>
      </w:pPr>
      <w:r w:rsidRPr="00E338AD">
        <w:rPr>
          <w:rFonts w:ascii="Times New Roman" w:hAnsi="Times New Roman" w:cs="Times New Roman"/>
          <w:color w:val="000000" w:themeColor="text1"/>
          <w:sz w:val="28"/>
          <w:szCs w:val="28"/>
          <w:u w:val="single"/>
        </w:rPr>
        <w:t>г) это сочетание различных учетных регистров и технических средств.</w:t>
      </w:r>
    </w:p>
    <w:p w:rsidR="0039537A" w:rsidRPr="00E338AD" w:rsidRDefault="0039537A" w:rsidP="00E338AD">
      <w:pPr>
        <w:pStyle w:val="2"/>
        <w:spacing w:before="0" w:line="240" w:lineRule="auto"/>
        <w:ind w:firstLine="709"/>
        <w:jc w:val="both"/>
        <w:rPr>
          <w:rFonts w:ascii="Times New Roman" w:hAnsi="Times New Roman" w:cs="Times New Roman"/>
          <w:b w:val="0"/>
          <w:i/>
          <w:color w:val="000000" w:themeColor="text1"/>
          <w:sz w:val="28"/>
          <w:szCs w:val="28"/>
        </w:rPr>
      </w:pPr>
      <w:r w:rsidRPr="00E338AD">
        <w:rPr>
          <w:rFonts w:ascii="Times New Roman" w:hAnsi="Times New Roman" w:cs="Times New Roman"/>
          <w:b w:val="0"/>
          <w:i/>
          <w:color w:val="000000" w:themeColor="text1"/>
          <w:sz w:val="28"/>
          <w:szCs w:val="28"/>
        </w:rPr>
        <w:t xml:space="preserve">6. По какому признаку производятся записи в ведомостях при журнально-ордерной форме?  </w:t>
      </w:r>
    </w:p>
    <w:p w:rsidR="0039537A" w:rsidRPr="00E338AD" w:rsidRDefault="0039537A" w:rsidP="00E338AD">
      <w:pPr>
        <w:pStyle w:val="a9"/>
        <w:ind w:left="0" w:firstLine="709"/>
        <w:jc w:val="both"/>
        <w:rPr>
          <w:color w:val="000000" w:themeColor="text1"/>
          <w:sz w:val="28"/>
          <w:szCs w:val="28"/>
        </w:rPr>
      </w:pPr>
      <w:r w:rsidRPr="00E338AD">
        <w:rPr>
          <w:color w:val="000000" w:themeColor="text1"/>
          <w:sz w:val="28"/>
          <w:szCs w:val="28"/>
        </w:rPr>
        <w:t>а) произвольный</w:t>
      </w:r>
    </w:p>
    <w:p w:rsidR="0039537A" w:rsidRPr="00E338AD" w:rsidRDefault="0039537A" w:rsidP="00E338AD">
      <w:pPr>
        <w:pStyle w:val="a9"/>
        <w:ind w:left="0" w:firstLine="709"/>
        <w:jc w:val="both"/>
        <w:rPr>
          <w:color w:val="000000" w:themeColor="text1"/>
          <w:sz w:val="28"/>
          <w:szCs w:val="28"/>
          <w:u w:val="single"/>
        </w:rPr>
      </w:pPr>
      <w:r w:rsidRPr="00E338AD">
        <w:rPr>
          <w:color w:val="000000" w:themeColor="text1"/>
          <w:sz w:val="28"/>
          <w:szCs w:val="28"/>
          <w:u w:val="single"/>
        </w:rPr>
        <w:t>б) дебетовый</w:t>
      </w:r>
    </w:p>
    <w:p w:rsidR="0039537A" w:rsidRPr="00E338AD" w:rsidRDefault="0039537A" w:rsidP="00E338AD">
      <w:pPr>
        <w:pStyle w:val="a9"/>
        <w:ind w:left="0" w:firstLine="709"/>
        <w:jc w:val="both"/>
        <w:rPr>
          <w:color w:val="000000" w:themeColor="text1"/>
          <w:sz w:val="28"/>
          <w:szCs w:val="28"/>
        </w:rPr>
      </w:pPr>
      <w:r w:rsidRPr="00E338AD">
        <w:rPr>
          <w:color w:val="000000" w:themeColor="text1"/>
          <w:sz w:val="28"/>
          <w:szCs w:val="28"/>
        </w:rPr>
        <w:t>в) кредитовый</w:t>
      </w:r>
    </w:p>
    <w:p w:rsidR="0039537A" w:rsidRPr="00E338AD" w:rsidRDefault="0039537A" w:rsidP="00E338AD">
      <w:pPr>
        <w:pStyle w:val="a9"/>
        <w:ind w:left="0" w:firstLine="709"/>
        <w:jc w:val="both"/>
        <w:rPr>
          <w:color w:val="000000" w:themeColor="text1"/>
          <w:sz w:val="28"/>
          <w:szCs w:val="28"/>
        </w:rPr>
      </w:pPr>
      <w:r w:rsidRPr="00E338AD">
        <w:rPr>
          <w:color w:val="000000" w:themeColor="text1"/>
          <w:sz w:val="28"/>
          <w:szCs w:val="28"/>
        </w:rPr>
        <w:t>г) смешанное строение</w:t>
      </w:r>
    </w:p>
    <w:p w:rsidR="0039537A" w:rsidRPr="00E338AD" w:rsidRDefault="0039537A" w:rsidP="00E338AD">
      <w:pPr>
        <w:pStyle w:val="a9"/>
        <w:numPr>
          <w:ilvl w:val="0"/>
          <w:numId w:val="25"/>
        </w:numPr>
        <w:ind w:left="0" w:firstLine="709"/>
        <w:jc w:val="both"/>
        <w:rPr>
          <w:color w:val="000000" w:themeColor="text1"/>
          <w:sz w:val="28"/>
          <w:szCs w:val="28"/>
        </w:rPr>
      </w:pPr>
      <w:r w:rsidRPr="00E338AD">
        <w:rPr>
          <w:i/>
          <w:color w:val="000000" w:themeColor="text1"/>
          <w:sz w:val="28"/>
          <w:szCs w:val="28"/>
        </w:rPr>
        <w:t>Что такое учетные регистры?</w:t>
      </w:r>
    </w:p>
    <w:p w:rsidR="0039537A" w:rsidRPr="00E338AD" w:rsidRDefault="0039537A" w:rsidP="00E338AD">
      <w:pPr>
        <w:pStyle w:val="a9"/>
        <w:ind w:left="0" w:firstLine="709"/>
        <w:jc w:val="both"/>
        <w:rPr>
          <w:color w:val="000000" w:themeColor="text1"/>
          <w:sz w:val="28"/>
          <w:szCs w:val="28"/>
          <w:u w:val="single"/>
        </w:rPr>
      </w:pPr>
      <w:r w:rsidRPr="00E338AD">
        <w:rPr>
          <w:color w:val="000000" w:themeColor="text1"/>
          <w:sz w:val="28"/>
          <w:szCs w:val="28"/>
          <w:u w:val="single"/>
        </w:rPr>
        <w:t>а) это счетные таблицы определенной формы, построенные в соответствии с экономической группировкой данных об имуществе и источнике его образования;</w:t>
      </w:r>
    </w:p>
    <w:p w:rsidR="0039537A" w:rsidRPr="00E338AD" w:rsidRDefault="0039537A" w:rsidP="00E338AD">
      <w:pPr>
        <w:pStyle w:val="a9"/>
        <w:ind w:left="0" w:firstLine="709"/>
        <w:jc w:val="both"/>
        <w:rPr>
          <w:color w:val="000000" w:themeColor="text1"/>
          <w:sz w:val="28"/>
          <w:szCs w:val="28"/>
        </w:rPr>
      </w:pPr>
      <w:r w:rsidRPr="00E338AD">
        <w:rPr>
          <w:color w:val="000000" w:themeColor="text1"/>
          <w:sz w:val="28"/>
          <w:szCs w:val="28"/>
        </w:rPr>
        <w:t>б) это таблица, поделенная на две части,</w:t>
      </w:r>
    </w:p>
    <w:p w:rsidR="0039537A" w:rsidRPr="00E338AD" w:rsidRDefault="0039537A" w:rsidP="00E338AD">
      <w:pPr>
        <w:pStyle w:val="a9"/>
        <w:ind w:left="0" w:firstLine="709"/>
        <w:jc w:val="both"/>
        <w:rPr>
          <w:color w:val="000000" w:themeColor="text1"/>
          <w:sz w:val="28"/>
          <w:szCs w:val="28"/>
        </w:rPr>
      </w:pPr>
      <w:r w:rsidRPr="00E338AD">
        <w:rPr>
          <w:color w:val="000000" w:themeColor="text1"/>
          <w:sz w:val="28"/>
          <w:szCs w:val="28"/>
        </w:rPr>
        <w:t>в) это таблица, имеющая дебет и кредит</w:t>
      </w:r>
    </w:p>
    <w:p w:rsidR="0039537A" w:rsidRDefault="0039537A" w:rsidP="00E338AD">
      <w:pPr>
        <w:pStyle w:val="a9"/>
        <w:ind w:left="0" w:firstLine="709"/>
        <w:jc w:val="both"/>
        <w:rPr>
          <w:color w:val="000000" w:themeColor="text1"/>
          <w:sz w:val="28"/>
          <w:szCs w:val="28"/>
        </w:rPr>
      </w:pPr>
    </w:p>
    <w:p w:rsidR="00E338AD" w:rsidRPr="00E338AD" w:rsidRDefault="00E338AD" w:rsidP="00E338AD">
      <w:pPr>
        <w:pStyle w:val="a9"/>
        <w:ind w:left="0" w:firstLine="709"/>
        <w:jc w:val="both"/>
        <w:rPr>
          <w:color w:val="000000" w:themeColor="text1"/>
          <w:sz w:val="28"/>
          <w:szCs w:val="28"/>
        </w:rPr>
      </w:pPr>
    </w:p>
    <w:p w:rsidR="0039537A" w:rsidRPr="00E338AD" w:rsidRDefault="0039537A" w:rsidP="00E338AD">
      <w:pPr>
        <w:pStyle w:val="a9"/>
        <w:numPr>
          <w:ilvl w:val="0"/>
          <w:numId w:val="25"/>
        </w:numPr>
        <w:ind w:left="0" w:firstLine="709"/>
        <w:jc w:val="both"/>
        <w:rPr>
          <w:i/>
          <w:color w:val="000000" w:themeColor="text1"/>
          <w:sz w:val="28"/>
          <w:szCs w:val="28"/>
        </w:rPr>
      </w:pPr>
      <w:r w:rsidRPr="00E338AD">
        <w:rPr>
          <w:i/>
          <w:color w:val="000000" w:themeColor="text1"/>
          <w:sz w:val="28"/>
          <w:szCs w:val="28"/>
        </w:rPr>
        <w:lastRenderedPageBreak/>
        <w:t>Из ниже перечисленного выберите условия, при которых можно использовать упрощенную форму бухгалтерского учета?</w:t>
      </w:r>
    </w:p>
    <w:p w:rsidR="0039537A" w:rsidRPr="00E338AD" w:rsidRDefault="0039537A" w:rsidP="00E338AD">
      <w:pPr>
        <w:pStyle w:val="a9"/>
        <w:ind w:left="0" w:firstLine="709"/>
        <w:jc w:val="both"/>
        <w:rPr>
          <w:color w:val="000000" w:themeColor="text1"/>
          <w:sz w:val="28"/>
          <w:szCs w:val="28"/>
        </w:rPr>
      </w:pPr>
      <w:r w:rsidRPr="00E338AD">
        <w:rPr>
          <w:color w:val="000000" w:themeColor="text1"/>
          <w:sz w:val="28"/>
          <w:szCs w:val="28"/>
        </w:rPr>
        <w:t>а) объем выручки 10 млн. руб. в год</w:t>
      </w:r>
    </w:p>
    <w:p w:rsidR="00E338AD" w:rsidRPr="00E338AD" w:rsidRDefault="00E338AD" w:rsidP="00E338AD">
      <w:pPr>
        <w:pStyle w:val="a6"/>
        <w:spacing w:before="0" w:after="0"/>
        <w:ind w:firstLine="709"/>
        <w:jc w:val="both"/>
        <w:rPr>
          <w:color w:val="000000" w:themeColor="text1"/>
          <w:sz w:val="28"/>
          <w:szCs w:val="28"/>
        </w:rPr>
      </w:pPr>
      <w:r w:rsidRPr="00E338AD">
        <w:rPr>
          <w:color w:val="000000" w:themeColor="text1"/>
          <w:sz w:val="28"/>
          <w:szCs w:val="28"/>
        </w:rPr>
        <w:t>б) у организации нет основных средств;</w:t>
      </w:r>
    </w:p>
    <w:p w:rsidR="00E338AD" w:rsidRPr="00E338AD" w:rsidRDefault="00E338AD" w:rsidP="00E338AD">
      <w:pPr>
        <w:pStyle w:val="a6"/>
        <w:spacing w:before="0" w:after="0"/>
        <w:ind w:firstLine="709"/>
        <w:jc w:val="both"/>
        <w:rPr>
          <w:color w:val="000000" w:themeColor="text1"/>
          <w:sz w:val="28"/>
          <w:szCs w:val="28"/>
        </w:rPr>
      </w:pPr>
      <w:r w:rsidRPr="00E338AD">
        <w:rPr>
          <w:color w:val="000000" w:themeColor="text1"/>
          <w:sz w:val="28"/>
          <w:szCs w:val="28"/>
        </w:rPr>
        <w:t>в) в организации численность работающих меньше 200 чел.</w:t>
      </w:r>
    </w:p>
    <w:p w:rsidR="00E338AD" w:rsidRPr="00E338AD" w:rsidRDefault="00E338AD" w:rsidP="00E338AD">
      <w:pPr>
        <w:pStyle w:val="2"/>
        <w:spacing w:before="0" w:line="240" w:lineRule="auto"/>
        <w:ind w:firstLine="709"/>
        <w:jc w:val="both"/>
        <w:rPr>
          <w:rFonts w:ascii="Times New Roman" w:hAnsi="Times New Roman" w:cs="Times New Roman"/>
          <w:b w:val="0"/>
          <w:i/>
          <w:color w:val="000000" w:themeColor="text1"/>
          <w:sz w:val="28"/>
          <w:szCs w:val="28"/>
        </w:rPr>
      </w:pPr>
      <w:r w:rsidRPr="00E338AD">
        <w:rPr>
          <w:rFonts w:ascii="Times New Roman" w:hAnsi="Times New Roman" w:cs="Times New Roman"/>
          <w:b w:val="0"/>
          <w:i/>
          <w:color w:val="000000" w:themeColor="text1"/>
          <w:sz w:val="28"/>
          <w:szCs w:val="28"/>
        </w:rPr>
        <w:t xml:space="preserve">9. По какому признаку производятся записи в главной книге?  </w:t>
      </w:r>
    </w:p>
    <w:p w:rsidR="00E338AD" w:rsidRPr="00E338AD" w:rsidRDefault="00E338AD" w:rsidP="00E338AD">
      <w:pPr>
        <w:pStyle w:val="a9"/>
        <w:ind w:left="0" w:firstLine="709"/>
        <w:jc w:val="both"/>
        <w:rPr>
          <w:color w:val="000000" w:themeColor="text1"/>
          <w:sz w:val="28"/>
          <w:szCs w:val="28"/>
        </w:rPr>
      </w:pPr>
      <w:r w:rsidRPr="00E338AD">
        <w:rPr>
          <w:color w:val="000000" w:themeColor="text1"/>
          <w:sz w:val="28"/>
          <w:szCs w:val="28"/>
        </w:rPr>
        <w:t xml:space="preserve">а) по произвольному </w:t>
      </w:r>
    </w:p>
    <w:p w:rsidR="00E338AD" w:rsidRPr="00E338AD" w:rsidRDefault="00E338AD" w:rsidP="00E338AD">
      <w:pPr>
        <w:pStyle w:val="a9"/>
        <w:ind w:left="0" w:firstLine="709"/>
        <w:jc w:val="both"/>
        <w:rPr>
          <w:color w:val="000000" w:themeColor="text1"/>
          <w:sz w:val="28"/>
          <w:szCs w:val="28"/>
          <w:u w:val="single"/>
        </w:rPr>
      </w:pPr>
      <w:r w:rsidRPr="00E338AD">
        <w:rPr>
          <w:color w:val="000000" w:themeColor="text1"/>
          <w:sz w:val="28"/>
          <w:szCs w:val="28"/>
          <w:u w:val="single"/>
        </w:rPr>
        <w:t>б) по дебетовому</w:t>
      </w:r>
    </w:p>
    <w:p w:rsidR="00E338AD" w:rsidRPr="00E338AD" w:rsidRDefault="00E338AD" w:rsidP="00E338AD">
      <w:pPr>
        <w:pStyle w:val="a9"/>
        <w:ind w:left="0" w:firstLine="709"/>
        <w:jc w:val="both"/>
        <w:rPr>
          <w:color w:val="000000" w:themeColor="text1"/>
          <w:sz w:val="28"/>
          <w:szCs w:val="28"/>
        </w:rPr>
      </w:pPr>
      <w:r w:rsidRPr="00E338AD">
        <w:rPr>
          <w:color w:val="000000" w:themeColor="text1"/>
          <w:sz w:val="28"/>
          <w:szCs w:val="28"/>
        </w:rPr>
        <w:t>в) по кредитовому</w:t>
      </w:r>
    </w:p>
    <w:p w:rsidR="00E338AD" w:rsidRPr="00E338AD" w:rsidRDefault="00E338AD" w:rsidP="00E338AD">
      <w:pPr>
        <w:pStyle w:val="a9"/>
        <w:ind w:left="0" w:firstLine="709"/>
        <w:jc w:val="both"/>
        <w:rPr>
          <w:color w:val="000000" w:themeColor="text1"/>
          <w:sz w:val="28"/>
          <w:szCs w:val="28"/>
        </w:rPr>
      </w:pPr>
      <w:r w:rsidRPr="00E338AD">
        <w:rPr>
          <w:color w:val="000000" w:themeColor="text1"/>
          <w:sz w:val="28"/>
          <w:szCs w:val="28"/>
        </w:rPr>
        <w:t>г) по смешанному строению</w:t>
      </w:r>
    </w:p>
    <w:p w:rsidR="0039537A" w:rsidRPr="00E338AD" w:rsidRDefault="00E338AD" w:rsidP="00E338AD">
      <w:pPr>
        <w:pStyle w:val="a9"/>
        <w:ind w:left="0" w:firstLine="709"/>
        <w:jc w:val="both"/>
        <w:rPr>
          <w:i/>
          <w:color w:val="000000" w:themeColor="text1"/>
          <w:sz w:val="28"/>
          <w:szCs w:val="28"/>
        </w:rPr>
      </w:pPr>
      <w:r w:rsidRPr="00E338AD">
        <w:rPr>
          <w:i/>
          <w:color w:val="000000" w:themeColor="text1"/>
          <w:sz w:val="28"/>
          <w:szCs w:val="28"/>
        </w:rPr>
        <w:t>10. Из ниже перечисленного выберите формы бухгалтерского учета?</w:t>
      </w:r>
    </w:p>
    <w:p w:rsidR="00E338AD" w:rsidRPr="00E338AD" w:rsidRDefault="00E338AD" w:rsidP="00E338AD">
      <w:pPr>
        <w:pStyle w:val="a9"/>
        <w:ind w:left="0" w:firstLine="709"/>
        <w:jc w:val="both"/>
        <w:rPr>
          <w:color w:val="000000" w:themeColor="text1"/>
          <w:sz w:val="28"/>
          <w:szCs w:val="28"/>
        </w:rPr>
      </w:pPr>
      <w:r w:rsidRPr="00E338AD">
        <w:rPr>
          <w:color w:val="000000" w:themeColor="text1"/>
          <w:sz w:val="28"/>
          <w:szCs w:val="28"/>
        </w:rPr>
        <w:t>а) главная книга</w:t>
      </w:r>
    </w:p>
    <w:p w:rsidR="00E338AD" w:rsidRPr="00E338AD" w:rsidRDefault="00E338AD" w:rsidP="00E338AD">
      <w:pPr>
        <w:pStyle w:val="a9"/>
        <w:ind w:left="0" w:firstLine="709"/>
        <w:jc w:val="both"/>
        <w:rPr>
          <w:color w:val="000000" w:themeColor="text1"/>
          <w:sz w:val="28"/>
          <w:szCs w:val="28"/>
        </w:rPr>
      </w:pPr>
      <w:r w:rsidRPr="00E338AD">
        <w:rPr>
          <w:color w:val="000000" w:themeColor="text1"/>
          <w:sz w:val="28"/>
          <w:szCs w:val="28"/>
        </w:rPr>
        <w:t>б) кассовая книга</w:t>
      </w:r>
    </w:p>
    <w:p w:rsidR="00E338AD" w:rsidRPr="00E338AD" w:rsidRDefault="00E338AD" w:rsidP="00E338AD">
      <w:pPr>
        <w:pStyle w:val="a9"/>
        <w:ind w:left="0" w:firstLine="709"/>
        <w:jc w:val="both"/>
        <w:rPr>
          <w:color w:val="000000" w:themeColor="text1"/>
          <w:sz w:val="28"/>
          <w:szCs w:val="28"/>
          <w:u w:val="single"/>
        </w:rPr>
      </w:pPr>
      <w:r w:rsidRPr="00E338AD">
        <w:rPr>
          <w:color w:val="000000" w:themeColor="text1"/>
          <w:sz w:val="28"/>
          <w:szCs w:val="28"/>
          <w:u w:val="single"/>
        </w:rPr>
        <w:t>в) мемориально-ордерная</w:t>
      </w:r>
    </w:p>
    <w:p w:rsidR="00E338AD" w:rsidRPr="00E338AD" w:rsidRDefault="00E338AD" w:rsidP="00E338AD">
      <w:pPr>
        <w:pStyle w:val="a9"/>
        <w:ind w:left="0" w:firstLine="709"/>
        <w:jc w:val="both"/>
        <w:rPr>
          <w:color w:val="000000" w:themeColor="text1"/>
          <w:sz w:val="28"/>
          <w:szCs w:val="28"/>
        </w:rPr>
      </w:pPr>
      <w:r w:rsidRPr="00E338AD">
        <w:rPr>
          <w:color w:val="000000" w:themeColor="text1"/>
          <w:sz w:val="28"/>
          <w:szCs w:val="28"/>
        </w:rPr>
        <w:t xml:space="preserve">г) </w:t>
      </w:r>
      <w:proofErr w:type="spellStart"/>
      <w:r w:rsidRPr="00E338AD">
        <w:rPr>
          <w:color w:val="000000" w:themeColor="text1"/>
          <w:sz w:val="28"/>
          <w:szCs w:val="28"/>
        </w:rPr>
        <w:t>ведомостная</w:t>
      </w:r>
      <w:proofErr w:type="spellEnd"/>
    </w:p>
    <w:p w:rsidR="0039537A" w:rsidRPr="0039537A" w:rsidRDefault="0039537A" w:rsidP="00FC175E">
      <w:pPr>
        <w:pStyle w:val="HTML"/>
        <w:ind w:firstLine="709"/>
        <w:jc w:val="center"/>
        <w:rPr>
          <w:rFonts w:ascii="Times New Roman" w:hAnsi="Times New Roman" w:cs="Times New Roman"/>
          <w:b/>
          <w:sz w:val="28"/>
          <w:szCs w:val="28"/>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Pr="00624D99" w:rsidRDefault="00E338AD" w:rsidP="00E338AD">
      <w:pPr>
        <w:rPr>
          <w:sz w:val="28"/>
          <w:szCs w:val="28"/>
        </w:rPr>
      </w:pPr>
      <w:r>
        <w:rPr>
          <w:sz w:val="28"/>
          <w:szCs w:val="28"/>
        </w:rPr>
        <w:t>Оценка результатов тестирования:</w:t>
      </w:r>
    </w:p>
    <w:p w:rsidR="00E338AD" w:rsidRDefault="00E338AD" w:rsidP="00E338AD">
      <w:pPr>
        <w:pStyle w:val="a9"/>
        <w:rPr>
          <w:sz w:val="28"/>
          <w:szCs w:val="28"/>
        </w:rPr>
      </w:pPr>
      <w:r>
        <w:rPr>
          <w:sz w:val="28"/>
          <w:szCs w:val="28"/>
        </w:rPr>
        <w:t>«Отлично» -  10 - 9 правильных ответов</w:t>
      </w:r>
    </w:p>
    <w:p w:rsidR="00E338AD" w:rsidRDefault="00E338AD" w:rsidP="00E338AD">
      <w:pPr>
        <w:pStyle w:val="a9"/>
        <w:rPr>
          <w:sz w:val="28"/>
          <w:szCs w:val="28"/>
        </w:rPr>
      </w:pPr>
      <w:r>
        <w:rPr>
          <w:sz w:val="28"/>
          <w:szCs w:val="28"/>
        </w:rPr>
        <w:t>«Хорошо» -  8 - 7 правильных ответов</w:t>
      </w:r>
    </w:p>
    <w:p w:rsidR="00E338AD" w:rsidRDefault="00E338AD" w:rsidP="00E338AD">
      <w:pPr>
        <w:pStyle w:val="a9"/>
        <w:rPr>
          <w:sz w:val="28"/>
          <w:szCs w:val="28"/>
        </w:rPr>
      </w:pPr>
      <w:r>
        <w:rPr>
          <w:sz w:val="28"/>
          <w:szCs w:val="28"/>
        </w:rPr>
        <w:t>«Удовлетворительно» - 6 – 5 правильных ответов</w:t>
      </w:r>
    </w:p>
    <w:p w:rsidR="00E338AD" w:rsidRDefault="00E338AD" w:rsidP="00E338AD">
      <w:pPr>
        <w:pStyle w:val="a9"/>
        <w:rPr>
          <w:sz w:val="28"/>
          <w:szCs w:val="28"/>
        </w:rPr>
      </w:pPr>
      <w:r>
        <w:rPr>
          <w:sz w:val="28"/>
          <w:szCs w:val="28"/>
        </w:rPr>
        <w:t>«Неудовлетворительно» - менее 5-ти правильных ответов.</w:t>
      </w: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E338AD" w:rsidRDefault="00E338AD"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p>
    <w:p w:rsidR="005A2F63" w:rsidRPr="0029331C" w:rsidRDefault="00E86F97" w:rsidP="0029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30"/>
          <w:szCs w:val="30"/>
        </w:rPr>
      </w:pPr>
      <w:r w:rsidRPr="0029331C">
        <w:rPr>
          <w:b/>
          <w:bCs/>
          <w:i/>
          <w:sz w:val="30"/>
          <w:szCs w:val="30"/>
        </w:rPr>
        <w:lastRenderedPageBreak/>
        <w:t>Тема 5.4 Учетная политика организации</w:t>
      </w:r>
    </w:p>
    <w:p w:rsidR="00E86F97" w:rsidRDefault="00E86F97" w:rsidP="00E86F97">
      <w:pPr>
        <w:ind w:firstLine="709"/>
        <w:jc w:val="both"/>
        <w:rPr>
          <w:sz w:val="30"/>
          <w:szCs w:val="28"/>
        </w:rPr>
      </w:pPr>
      <w:r w:rsidRPr="00622F51">
        <w:rPr>
          <w:b/>
          <w:sz w:val="30"/>
          <w:szCs w:val="28"/>
        </w:rPr>
        <w:t>Основные понятия и термины по теме</w:t>
      </w:r>
      <w:r w:rsidRPr="00622F51">
        <w:rPr>
          <w:sz w:val="30"/>
          <w:szCs w:val="28"/>
        </w:rPr>
        <w:t xml:space="preserve">: </w:t>
      </w:r>
      <w:r>
        <w:rPr>
          <w:sz w:val="30"/>
          <w:szCs w:val="28"/>
        </w:rPr>
        <w:t>учетн</w:t>
      </w:r>
      <w:r w:rsidR="00B00865">
        <w:rPr>
          <w:sz w:val="30"/>
          <w:szCs w:val="28"/>
        </w:rPr>
        <w:t>ая</w:t>
      </w:r>
      <w:r w:rsidR="005F5AC7">
        <w:rPr>
          <w:sz w:val="30"/>
          <w:szCs w:val="28"/>
        </w:rPr>
        <w:t xml:space="preserve"> </w:t>
      </w:r>
      <w:r w:rsidR="00B00865">
        <w:rPr>
          <w:sz w:val="30"/>
          <w:szCs w:val="28"/>
        </w:rPr>
        <w:t>политика</w:t>
      </w:r>
      <w:r>
        <w:rPr>
          <w:sz w:val="30"/>
          <w:szCs w:val="28"/>
        </w:rPr>
        <w:t xml:space="preserve">, </w:t>
      </w:r>
    </w:p>
    <w:p w:rsidR="00B00865" w:rsidRDefault="00B00865" w:rsidP="00E86F97">
      <w:pPr>
        <w:ind w:firstLine="709"/>
        <w:jc w:val="both"/>
        <w:rPr>
          <w:sz w:val="30"/>
          <w:szCs w:val="28"/>
        </w:rPr>
      </w:pPr>
    </w:p>
    <w:p w:rsidR="00E86F97" w:rsidRDefault="00E86F97" w:rsidP="00E86F97">
      <w:pPr>
        <w:jc w:val="center"/>
        <w:rPr>
          <w:sz w:val="30"/>
          <w:szCs w:val="28"/>
        </w:rPr>
      </w:pPr>
      <w:r w:rsidRPr="00622F51">
        <w:rPr>
          <w:b/>
          <w:sz w:val="30"/>
          <w:szCs w:val="28"/>
        </w:rPr>
        <w:t>План изучения темы</w:t>
      </w:r>
    </w:p>
    <w:p w:rsidR="00B00865" w:rsidRPr="00B00865" w:rsidRDefault="00B00865" w:rsidP="007A23F5">
      <w:pPr>
        <w:pStyle w:val="a9"/>
        <w:numPr>
          <w:ilvl w:val="1"/>
          <w:numId w:val="57"/>
        </w:numPr>
        <w:tabs>
          <w:tab w:val="left" w:pos="993"/>
        </w:tabs>
        <w:ind w:left="0" w:firstLine="1080"/>
        <w:jc w:val="both"/>
        <w:rPr>
          <w:sz w:val="30"/>
          <w:szCs w:val="28"/>
        </w:rPr>
      </w:pPr>
      <w:r>
        <w:rPr>
          <w:sz w:val="28"/>
          <w:szCs w:val="28"/>
        </w:rPr>
        <w:t>Понятие учетной политики организации, ее задачи</w:t>
      </w:r>
      <w:r w:rsidR="007A23F5">
        <w:rPr>
          <w:sz w:val="28"/>
          <w:szCs w:val="28"/>
        </w:rPr>
        <w:t>, принципы и допущения</w:t>
      </w:r>
      <w:r>
        <w:rPr>
          <w:sz w:val="28"/>
          <w:szCs w:val="28"/>
        </w:rPr>
        <w:t>.</w:t>
      </w:r>
    </w:p>
    <w:p w:rsidR="00B00865" w:rsidRPr="007A23F5" w:rsidRDefault="007A23F5" w:rsidP="007F430A">
      <w:pPr>
        <w:pStyle w:val="a9"/>
        <w:numPr>
          <w:ilvl w:val="1"/>
          <w:numId w:val="57"/>
        </w:numPr>
        <w:tabs>
          <w:tab w:val="left" w:pos="993"/>
        </w:tabs>
        <w:jc w:val="both"/>
        <w:rPr>
          <w:sz w:val="30"/>
          <w:szCs w:val="28"/>
        </w:rPr>
      </w:pPr>
      <w:r w:rsidRPr="007A23F5">
        <w:rPr>
          <w:sz w:val="28"/>
          <w:szCs w:val="28"/>
        </w:rPr>
        <w:t xml:space="preserve">Основные элементы учетной политики </w:t>
      </w:r>
    </w:p>
    <w:p w:rsidR="007A23F5" w:rsidRPr="00B00865" w:rsidRDefault="007A23F5" w:rsidP="007A23F5">
      <w:pPr>
        <w:pStyle w:val="a9"/>
        <w:numPr>
          <w:ilvl w:val="1"/>
          <w:numId w:val="57"/>
        </w:numPr>
        <w:tabs>
          <w:tab w:val="left" w:pos="993"/>
        </w:tabs>
        <w:jc w:val="both"/>
        <w:rPr>
          <w:sz w:val="30"/>
          <w:szCs w:val="28"/>
        </w:rPr>
      </w:pPr>
      <w:r>
        <w:rPr>
          <w:sz w:val="28"/>
          <w:szCs w:val="28"/>
        </w:rPr>
        <w:t xml:space="preserve">Рабочие документы, формирующие учетную политику </w:t>
      </w:r>
    </w:p>
    <w:p w:rsidR="00E86F97" w:rsidRPr="00E86F97" w:rsidRDefault="00B00865" w:rsidP="007F430A">
      <w:pPr>
        <w:pStyle w:val="a9"/>
        <w:numPr>
          <w:ilvl w:val="1"/>
          <w:numId w:val="57"/>
        </w:numPr>
        <w:tabs>
          <w:tab w:val="left" w:pos="993"/>
        </w:tabs>
        <w:jc w:val="both"/>
        <w:rPr>
          <w:sz w:val="30"/>
          <w:szCs w:val="28"/>
        </w:rPr>
      </w:pPr>
      <w:r>
        <w:rPr>
          <w:sz w:val="28"/>
          <w:szCs w:val="28"/>
        </w:rPr>
        <w:t>Основные причины изменения ученой политики</w:t>
      </w:r>
      <w:r w:rsidR="00E86F97" w:rsidRPr="00E86F97">
        <w:rPr>
          <w:sz w:val="28"/>
          <w:szCs w:val="28"/>
        </w:rPr>
        <w:t xml:space="preserve">. </w:t>
      </w:r>
    </w:p>
    <w:p w:rsidR="00E86F97" w:rsidRDefault="00E86F97" w:rsidP="00E86F97">
      <w:pPr>
        <w:rPr>
          <w:b/>
          <w:sz w:val="30"/>
          <w:szCs w:val="28"/>
        </w:rPr>
      </w:pPr>
      <w:r w:rsidRPr="00622F51">
        <w:rPr>
          <w:b/>
          <w:sz w:val="30"/>
          <w:szCs w:val="28"/>
        </w:rPr>
        <w:t>Краткое изложение теоретических вопросов:</w:t>
      </w:r>
    </w:p>
    <w:p w:rsidR="005A2F63" w:rsidRDefault="005A2F63" w:rsidP="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rPr>
      </w:pPr>
    </w:p>
    <w:p w:rsidR="007A23F5" w:rsidRPr="00710D03" w:rsidRDefault="00B00865" w:rsidP="007A23F5">
      <w:pPr>
        <w:pStyle w:val="a6"/>
        <w:spacing w:before="0" w:after="0"/>
        <w:ind w:firstLine="709"/>
        <w:jc w:val="both"/>
        <w:rPr>
          <w:sz w:val="28"/>
          <w:szCs w:val="28"/>
        </w:rPr>
      </w:pPr>
      <w:r>
        <w:rPr>
          <w:sz w:val="28"/>
          <w:szCs w:val="28"/>
        </w:rPr>
        <w:t xml:space="preserve">1. </w:t>
      </w:r>
      <w:r w:rsidR="007A23F5" w:rsidRPr="00710D03">
        <w:rPr>
          <w:sz w:val="28"/>
          <w:szCs w:val="28"/>
        </w:rPr>
        <w:t>В соответствии с ПБУ «Учетная политика», под учетной политикой организации понимается принятая ею совокупность способов ведения бухгалтерского учета:</w:t>
      </w:r>
    </w:p>
    <w:p w:rsidR="007A23F5" w:rsidRPr="00710D03" w:rsidRDefault="007A23F5" w:rsidP="00B9760C">
      <w:pPr>
        <w:pStyle w:val="a6"/>
        <w:numPr>
          <w:ilvl w:val="0"/>
          <w:numId w:val="68"/>
        </w:numPr>
        <w:spacing w:before="0" w:after="0"/>
        <w:jc w:val="both"/>
        <w:rPr>
          <w:sz w:val="28"/>
          <w:szCs w:val="28"/>
        </w:rPr>
      </w:pPr>
      <w:r w:rsidRPr="00710D03">
        <w:rPr>
          <w:sz w:val="28"/>
          <w:szCs w:val="28"/>
        </w:rPr>
        <w:t>первичного наблюдения;</w:t>
      </w:r>
    </w:p>
    <w:p w:rsidR="007A23F5" w:rsidRPr="00710D03" w:rsidRDefault="007A23F5" w:rsidP="00B9760C">
      <w:pPr>
        <w:pStyle w:val="a6"/>
        <w:numPr>
          <w:ilvl w:val="0"/>
          <w:numId w:val="68"/>
        </w:numPr>
        <w:spacing w:before="0" w:after="0"/>
        <w:jc w:val="both"/>
        <w:rPr>
          <w:sz w:val="28"/>
          <w:szCs w:val="28"/>
        </w:rPr>
      </w:pPr>
      <w:r w:rsidRPr="00710D03">
        <w:rPr>
          <w:sz w:val="28"/>
          <w:szCs w:val="28"/>
        </w:rPr>
        <w:t>стоимостного измерения;</w:t>
      </w:r>
    </w:p>
    <w:p w:rsidR="007A23F5" w:rsidRPr="00710D03" w:rsidRDefault="007A23F5" w:rsidP="00B9760C">
      <w:pPr>
        <w:pStyle w:val="a6"/>
        <w:numPr>
          <w:ilvl w:val="0"/>
          <w:numId w:val="68"/>
        </w:numPr>
        <w:spacing w:before="0" w:after="0"/>
        <w:jc w:val="both"/>
        <w:rPr>
          <w:sz w:val="28"/>
          <w:szCs w:val="28"/>
        </w:rPr>
      </w:pPr>
      <w:r w:rsidRPr="00710D03">
        <w:rPr>
          <w:sz w:val="28"/>
          <w:szCs w:val="28"/>
        </w:rPr>
        <w:t>текущей группировки;</w:t>
      </w:r>
    </w:p>
    <w:p w:rsidR="007A23F5" w:rsidRPr="00710D03" w:rsidRDefault="007A23F5" w:rsidP="00B9760C">
      <w:pPr>
        <w:pStyle w:val="a6"/>
        <w:numPr>
          <w:ilvl w:val="0"/>
          <w:numId w:val="68"/>
        </w:numPr>
        <w:spacing w:before="0" w:after="0"/>
        <w:jc w:val="both"/>
        <w:rPr>
          <w:sz w:val="28"/>
          <w:szCs w:val="28"/>
        </w:rPr>
      </w:pPr>
      <w:r w:rsidRPr="00710D03">
        <w:rPr>
          <w:sz w:val="28"/>
          <w:szCs w:val="28"/>
        </w:rPr>
        <w:t>итогового обобщения фактов хозяйственной деятельности.</w:t>
      </w:r>
    </w:p>
    <w:p w:rsidR="007A23F5" w:rsidRPr="00710D03" w:rsidRDefault="007A23F5" w:rsidP="007A23F5">
      <w:pPr>
        <w:pStyle w:val="a6"/>
        <w:spacing w:before="0" w:after="0"/>
        <w:ind w:firstLine="709"/>
        <w:jc w:val="both"/>
        <w:rPr>
          <w:sz w:val="28"/>
          <w:szCs w:val="28"/>
        </w:rPr>
      </w:pPr>
      <w:r w:rsidRPr="00710D03">
        <w:rPr>
          <w:sz w:val="28"/>
          <w:szCs w:val="28"/>
        </w:rPr>
        <w:t>К способам ведения бухгалтерского учета относятся:</w:t>
      </w:r>
    </w:p>
    <w:p w:rsidR="007A23F5" w:rsidRPr="00710D03" w:rsidRDefault="007A23F5" w:rsidP="00B9760C">
      <w:pPr>
        <w:pStyle w:val="a6"/>
        <w:numPr>
          <w:ilvl w:val="0"/>
          <w:numId w:val="69"/>
        </w:numPr>
        <w:spacing w:before="0" w:after="0"/>
        <w:jc w:val="both"/>
        <w:rPr>
          <w:sz w:val="28"/>
          <w:szCs w:val="28"/>
        </w:rPr>
      </w:pPr>
      <w:r w:rsidRPr="00710D03">
        <w:rPr>
          <w:sz w:val="28"/>
          <w:szCs w:val="28"/>
        </w:rPr>
        <w:t>группировка и оценка фактов хозяйственной деятельности;</w:t>
      </w:r>
    </w:p>
    <w:p w:rsidR="007A23F5" w:rsidRPr="00710D03" w:rsidRDefault="007A23F5" w:rsidP="00B9760C">
      <w:pPr>
        <w:pStyle w:val="a6"/>
        <w:numPr>
          <w:ilvl w:val="0"/>
          <w:numId w:val="69"/>
        </w:numPr>
        <w:spacing w:before="0" w:after="0"/>
        <w:jc w:val="both"/>
        <w:rPr>
          <w:sz w:val="28"/>
          <w:szCs w:val="28"/>
        </w:rPr>
      </w:pPr>
      <w:r w:rsidRPr="00710D03">
        <w:rPr>
          <w:sz w:val="28"/>
          <w:szCs w:val="28"/>
        </w:rPr>
        <w:t>погашение стоимости активов;</w:t>
      </w:r>
    </w:p>
    <w:p w:rsidR="007A23F5" w:rsidRPr="00710D03" w:rsidRDefault="007A23F5" w:rsidP="00B9760C">
      <w:pPr>
        <w:pStyle w:val="a6"/>
        <w:numPr>
          <w:ilvl w:val="0"/>
          <w:numId w:val="69"/>
        </w:numPr>
        <w:spacing w:before="0" w:after="0"/>
        <w:jc w:val="both"/>
        <w:rPr>
          <w:sz w:val="28"/>
          <w:szCs w:val="28"/>
        </w:rPr>
      </w:pPr>
      <w:r w:rsidRPr="00710D03">
        <w:rPr>
          <w:sz w:val="28"/>
          <w:szCs w:val="28"/>
        </w:rPr>
        <w:t>организация документооборота; инвентаризация;</w:t>
      </w:r>
    </w:p>
    <w:p w:rsidR="007A23F5" w:rsidRPr="00710D03" w:rsidRDefault="007A23F5" w:rsidP="00B9760C">
      <w:pPr>
        <w:pStyle w:val="a6"/>
        <w:numPr>
          <w:ilvl w:val="0"/>
          <w:numId w:val="69"/>
        </w:numPr>
        <w:spacing w:before="0" w:after="0"/>
        <w:jc w:val="both"/>
        <w:rPr>
          <w:sz w:val="28"/>
          <w:szCs w:val="28"/>
        </w:rPr>
      </w:pPr>
      <w:r w:rsidRPr="00710D03">
        <w:rPr>
          <w:sz w:val="28"/>
          <w:szCs w:val="28"/>
        </w:rPr>
        <w:t>применение счетов бухгалтерского учета;</w:t>
      </w:r>
    </w:p>
    <w:p w:rsidR="007A23F5" w:rsidRPr="00710D03" w:rsidRDefault="007A23F5" w:rsidP="00B9760C">
      <w:pPr>
        <w:pStyle w:val="a6"/>
        <w:numPr>
          <w:ilvl w:val="0"/>
          <w:numId w:val="69"/>
        </w:numPr>
        <w:spacing w:before="0" w:after="0"/>
        <w:jc w:val="both"/>
        <w:rPr>
          <w:sz w:val="28"/>
          <w:szCs w:val="28"/>
        </w:rPr>
      </w:pPr>
      <w:r w:rsidRPr="00710D03">
        <w:rPr>
          <w:sz w:val="28"/>
          <w:szCs w:val="28"/>
        </w:rPr>
        <w:t>организация регистров бухгалтерского учета;</w:t>
      </w:r>
    </w:p>
    <w:p w:rsidR="007A23F5" w:rsidRPr="00710D03" w:rsidRDefault="007A23F5" w:rsidP="00B9760C">
      <w:pPr>
        <w:pStyle w:val="a6"/>
        <w:numPr>
          <w:ilvl w:val="0"/>
          <w:numId w:val="69"/>
        </w:numPr>
        <w:spacing w:before="0" w:after="0"/>
        <w:jc w:val="both"/>
        <w:rPr>
          <w:sz w:val="28"/>
          <w:szCs w:val="28"/>
        </w:rPr>
      </w:pPr>
      <w:r w:rsidRPr="00710D03">
        <w:rPr>
          <w:sz w:val="28"/>
          <w:szCs w:val="28"/>
        </w:rPr>
        <w:t>обработка информации.</w:t>
      </w:r>
    </w:p>
    <w:p w:rsidR="007A23F5" w:rsidRPr="00710D03" w:rsidRDefault="007A23F5" w:rsidP="007A23F5">
      <w:pPr>
        <w:pStyle w:val="a6"/>
        <w:spacing w:before="0" w:after="0"/>
        <w:ind w:firstLine="709"/>
        <w:jc w:val="both"/>
        <w:rPr>
          <w:sz w:val="28"/>
          <w:szCs w:val="28"/>
        </w:rPr>
      </w:pPr>
      <w:r w:rsidRPr="00710D03">
        <w:rPr>
          <w:sz w:val="28"/>
          <w:szCs w:val="28"/>
        </w:rPr>
        <w:t>Формирование учетной политики осуществляется всеми организациями.</w:t>
      </w:r>
    </w:p>
    <w:p w:rsidR="007A23F5" w:rsidRPr="00710D03" w:rsidRDefault="007A23F5" w:rsidP="007A23F5">
      <w:pPr>
        <w:pStyle w:val="a6"/>
        <w:spacing w:before="0" w:after="0"/>
        <w:ind w:firstLine="709"/>
        <w:jc w:val="both"/>
        <w:rPr>
          <w:sz w:val="28"/>
          <w:szCs w:val="28"/>
        </w:rPr>
      </w:pPr>
      <w:r w:rsidRPr="00710D03">
        <w:rPr>
          <w:sz w:val="28"/>
          <w:szCs w:val="28"/>
        </w:rPr>
        <w:t>Раскрытие учетной политики распространяется на организации, публикующие свою бухгалтерскую отчетность согласно законодательству РФ, учредительным документом или по собственной инициативе.</w:t>
      </w:r>
    </w:p>
    <w:p w:rsidR="007A23F5" w:rsidRPr="00710D03" w:rsidRDefault="007A23F5" w:rsidP="007A23F5">
      <w:pPr>
        <w:pStyle w:val="a6"/>
        <w:spacing w:before="0" w:after="0"/>
        <w:ind w:firstLine="709"/>
        <w:jc w:val="both"/>
        <w:rPr>
          <w:sz w:val="28"/>
          <w:szCs w:val="28"/>
        </w:rPr>
      </w:pPr>
      <w:r w:rsidRPr="00710D03">
        <w:rPr>
          <w:rStyle w:val="ae"/>
          <w:sz w:val="28"/>
          <w:szCs w:val="28"/>
        </w:rPr>
        <w:t>Задачи учетной политики организации</w:t>
      </w:r>
    </w:p>
    <w:p w:rsidR="007A23F5" w:rsidRPr="00710D03" w:rsidRDefault="007A23F5" w:rsidP="007A23F5">
      <w:pPr>
        <w:pStyle w:val="a6"/>
        <w:spacing w:before="0" w:after="0"/>
        <w:ind w:firstLine="709"/>
        <w:jc w:val="both"/>
        <w:rPr>
          <w:sz w:val="28"/>
          <w:szCs w:val="28"/>
        </w:rPr>
      </w:pPr>
      <w:r w:rsidRPr="00710D03">
        <w:rPr>
          <w:sz w:val="28"/>
          <w:szCs w:val="28"/>
        </w:rPr>
        <w:t>Учетная политика, являющаяся реализацией одного и того же метода бухгалтерского учета, в разных организациях будет неодинаковой.</w:t>
      </w:r>
    </w:p>
    <w:p w:rsidR="007A23F5" w:rsidRPr="00710D03" w:rsidRDefault="007A23F5" w:rsidP="007A23F5">
      <w:pPr>
        <w:pStyle w:val="a6"/>
        <w:spacing w:before="0" w:after="0"/>
        <w:ind w:firstLine="709"/>
        <w:jc w:val="both"/>
        <w:rPr>
          <w:sz w:val="28"/>
          <w:szCs w:val="28"/>
        </w:rPr>
      </w:pPr>
      <w:r w:rsidRPr="00710D03">
        <w:rPr>
          <w:sz w:val="28"/>
          <w:szCs w:val="28"/>
        </w:rPr>
        <w:t>Учетная политика формируется путем выбора способов ведения бухгалтерского учета из нескольких определенных положениями по бухгалтерскому учету.</w:t>
      </w:r>
    </w:p>
    <w:p w:rsidR="007A23F5" w:rsidRPr="00710D03" w:rsidRDefault="007A23F5" w:rsidP="007A23F5">
      <w:pPr>
        <w:pStyle w:val="a6"/>
        <w:spacing w:before="0" w:after="0"/>
        <w:ind w:firstLine="709"/>
        <w:jc w:val="both"/>
        <w:rPr>
          <w:sz w:val="28"/>
          <w:szCs w:val="28"/>
        </w:rPr>
      </w:pPr>
      <w:r w:rsidRPr="00710D03">
        <w:rPr>
          <w:sz w:val="28"/>
          <w:szCs w:val="28"/>
        </w:rPr>
        <w:t>Если положениями не установлены способы ведения учета каких-либо объектов, то организация сама разрабатывает необходимые способы.</w:t>
      </w:r>
    </w:p>
    <w:p w:rsidR="007A23F5" w:rsidRPr="00710D03" w:rsidRDefault="007A23F5" w:rsidP="007A23F5">
      <w:pPr>
        <w:pStyle w:val="a6"/>
        <w:spacing w:before="0" w:after="0"/>
        <w:ind w:firstLine="709"/>
        <w:jc w:val="both"/>
        <w:rPr>
          <w:sz w:val="28"/>
          <w:szCs w:val="28"/>
        </w:rPr>
      </w:pPr>
      <w:r w:rsidRPr="00710D03">
        <w:rPr>
          <w:sz w:val="28"/>
          <w:szCs w:val="28"/>
        </w:rPr>
        <w:t>Выбор способов ведения бухгалтерского учета должен базироваться на единых принципах. Это означает применение избранных способов ведения учета всеми структурными подразделениями организации.</w:t>
      </w:r>
    </w:p>
    <w:p w:rsidR="007A23F5" w:rsidRPr="00710D03" w:rsidRDefault="007A23F5" w:rsidP="007A23F5">
      <w:pPr>
        <w:pStyle w:val="a6"/>
        <w:spacing w:before="0" w:after="0"/>
        <w:ind w:firstLine="709"/>
        <w:jc w:val="both"/>
        <w:rPr>
          <w:sz w:val="28"/>
          <w:szCs w:val="28"/>
        </w:rPr>
      </w:pPr>
      <w:r w:rsidRPr="00710D03">
        <w:rPr>
          <w:sz w:val="28"/>
          <w:szCs w:val="28"/>
        </w:rPr>
        <w:t>В отношении какого-то одного конкретного вопроса организация должна использовать один из выбранных способов.</w:t>
      </w:r>
    </w:p>
    <w:p w:rsidR="00B00865" w:rsidRDefault="00B00865" w:rsidP="00494EF8">
      <w:pPr>
        <w:pStyle w:val="a6"/>
        <w:spacing w:before="0" w:after="0"/>
        <w:ind w:firstLine="709"/>
        <w:jc w:val="both"/>
        <w:rPr>
          <w:sz w:val="28"/>
          <w:szCs w:val="28"/>
        </w:rPr>
      </w:pPr>
    </w:p>
    <w:p w:rsidR="007A23F5" w:rsidRDefault="007A23F5" w:rsidP="00494EF8">
      <w:pPr>
        <w:pStyle w:val="a6"/>
        <w:spacing w:before="0" w:after="0"/>
        <w:ind w:firstLine="709"/>
        <w:jc w:val="both"/>
        <w:rPr>
          <w:sz w:val="28"/>
          <w:szCs w:val="28"/>
        </w:rPr>
      </w:pPr>
    </w:p>
    <w:p w:rsidR="007A23F5" w:rsidRDefault="007A23F5" w:rsidP="00494EF8">
      <w:pPr>
        <w:pStyle w:val="a6"/>
        <w:spacing w:before="0" w:after="0"/>
        <w:ind w:firstLine="709"/>
        <w:jc w:val="both"/>
        <w:rPr>
          <w:sz w:val="28"/>
          <w:szCs w:val="28"/>
        </w:rPr>
      </w:pPr>
    </w:p>
    <w:p w:rsidR="007A23F5" w:rsidRPr="00710D03" w:rsidRDefault="007A23F5" w:rsidP="007A23F5">
      <w:pPr>
        <w:pStyle w:val="a6"/>
        <w:spacing w:before="0" w:after="0"/>
        <w:ind w:firstLine="709"/>
        <w:jc w:val="both"/>
        <w:rPr>
          <w:sz w:val="28"/>
          <w:szCs w:val="28"/>
        </w:rPr>
      </w:pPr>
      <w:r w:rsidRPr="00710D03">
        <w:rPr>
          <w:rStyle w:val="ae"/>
          <w:sz w:val="28"/>
          <w:szCs w:val="28"/>
        </w:rPr>
        <w:t>Процесс формирования учетной политики состоит из нескольких этапов</w:t>
      </w:r>
      <w:r w:rsidRPr="00710D03">
        <w:rPr>
          <w:sz w:val="28"/>
          <w:szCs w:val="28"/>
        </w:rPr>
        <w:t>.</w:t>
      </w:r>
    </w:p>
    <w:p w:rsidR="007A23F5" w:rsidRPr="00534629" w:rsidRDefault="007A23F5" w:rsidP="007A23F5">
      <w:pPr>
        <w:pStyle w:val="a6"/>
        <w:spacing w:before="0" w:after="0"/>
        <w:jc w:val="both"/>
        <w:rPr>
          <w:sz w:val="28"/>
          <w:szCs w:val="28"/>
        </w:rPr>
      </w:pPr>
      <w:r>
        <w:rPr>
          <w:noProof/>
          <w:sz w:val="28"/>
          <w:szCs w:val="28"/>
          <w:lang w:eastAsia="ru-RU"/>
        </w:rPr>
        <w:drawing>
          <wp:inline distT="0" distB="0" distL="0" distR="0">
            <wp:extent cx="6445623" cy="4446494"/>
            <wp:effectExtent l="0" t="38100" r="0" b="8763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7A23F5" w:rsidRDefault="007A23F5" w:rsidP="00494EF8">
      <w:pPr>
        <w:pStyle w:val="a6"/>
        <w:spacing w:before="0" w:after="0"/>
        <w:ind w:firstLine="709"/>
        <w:jc w:val="both"/>
        <w:rPr>
          <w:sz w:val="28"/>
          <w:szCs w:val="28"/>
        </w:rPr>
      </w:pPr>
    </w:p>
    <w:p w:rsidR="007A23F5" w:rsidRDefault="007A23F5" w:rsidP="00494EF8">
      <w:pPr>
        <w:pStyle w:val="a6"/>
        <w:spacing w:before="0" w:after="0"/>
        <w:ind w:firstLine="709"/>
        <w:jc w:val="both"/>
        <w:rPr>
          <w:sz w:val="28"/>
          <w:szCs w:val="28"/>
        </w:rPr>
      </w:pPr>
      <w:r>
        <w:rPr>
          <w:sz w:val="28"/>
          <w:szCs w:val="28"/>
        </w:rPr>
        <w:t>Рисунок 9 – Этапы формирования учетной политики организации</w:t>
      </w:r>
    </w:p>
    <w:p w:rsidR="007A23F5" w:rsidRDefault="007A23F5" w:rsidP="00494EF8">
      <w:pPr>
        <w:pStyle w:val="a6"/>
        <w:spacing w:before="0" w:after="0"/>
        <w:ind w:firstLine="709"/>
        <w:jc w:val="both"/>
        <w:rPr>
          <w:sz w:val="28"/>
          <w:szCs w:val="28"/>
        </w:rPr>
      </w:pPr>
    </w:p>
    <w:p w:rsidR="007A23F5" w:rsidRPr="00710D03" w:rsidRDefault="007A23F5" w:rsidP="007A23F5">
      <w:pPr>
        <w:pStyle w:val="a6"/>
        <w:spacing w:before="0" w:after="0"/>
        <w:ind w:firstLine="709"/>
        <w:jc w:val="both"/>
        <w:rPr>
          <w:sz w:val="28"/>
          <w:szCs w:val="28"/>
        </w:rPr>
      </w:pPr>
      <w:r w:rsidRPr="00710D03">
        <w:rPr>
          <w:rStyle w:val="ae"/>
          <w:sz w:val="28"/>
          <w:szCs w:val="28"/>
        </w:rPr>
        <w:t>Принципы формирования учетной политики</w:t>
      </w:r>
    </w:p>
    <w:p w:rsidR="007A23F5" w:rsidRPr="00710D03" w:rsidRDefault="007A23F5" w:rsidP="007A23F5">
      <w:pPr>
        <w:pStyle w:val="a6"/>
        <w:spacing w:before="0" w:after="0"/>
        <w:ind w:firstLine="709"/>
        <w:jc w:val="both"/>
        <w:rPr>
          <w:sz w:val="28"/>
          <w:szCs w:val="28"/>
        </w:rPr>
      </w:pPr>
      <w:r w:rsidRPr="00710D03">
        <w:rPr>
          <w:sz w:val="28"/>
          <w:szCs w:val="28"/>
        </w:rPr>
        <w:t xml:space="preserve">Общие принципы и правила организации бухгалтерского учета определены в Положении по ведению бухгалтерского учета и бухгалтерской отчетности в РФ и других нормативных документах по бухгалтерскому учету. При их реализации в учетной политике конкретной организации необходимо </w:t>
      </w:r>
      <w:r w:rsidRPr="007A23F5">
        <w:rPr>
          <w:color w:val="7030A0"/>
          <w:sz w:val="28"/>
          <w:szCs w:val="28"/>
        </w:rPr>
        <w:t>исходить из допущений</w:t>
      </w:r>
      <w:r w:rsidRPr="00710D03">
        <w:rPr>
          <w:sz w:val="28"/>
          <w:szCs w:val="28"/>
        </w:rPr>
        <w:t>:</w:t>
      </w:r>
    </w:p>
    <w:p w:rsidR="007A23F5" w:rsidRPr="00710D03" w:rsidRDefault="007A23F5" w:rsidP="00B9760C">
      <w:pPr>
        <w:pStyle w:val="a6"/>
        <w:numPr>
          <w:ilvl w:val="0"/>
          <w:numId w:val="70"/>
        </w:numPr>
        <w:spacing w:before="0" w:after="0"/>
        <w:jc w:val="both"/>
        <w:rPr>
          <w:sz w:val="28"/>
          <w:szCs w:val="28"/>
        </w:rPr>
      </w:pPr>
      <w:r w:rsidRPr="00710D03">
        <w:rPr>
          <w:sz w:val="28"/>
          <w:szCs w:val="28"/>
        </w:rPr>
        <w:t>имущественной обособленности организации;</w:t>
      </w:r>
    </w:p>
    <w:p w:rsidR="007A23F5" w:rsidRPr="00710D03" w:rsidRDefault="007A23F5" w:rsidP="00B9760C">
      <w:pPr>
        <w:pStyle w:val="a6"/>
        <w:numPr>
          <w:ilvl w:val="0"/>
          <w:numId w:val="70"/>
        </w:numPr>
        <w:spacing w:before="0" w:after="0"/>
        <w:jc w:val="both"/>
        <w:rPr>
          <w:sz w:val="28"/>
          <w:szCs w:val="28"/>
        </w:rPr>
      </w:pPr>
      <w:r w:rsidRPr="00710D03">
        <w:rPr>
          <w:sz w:val="28"/>
          <w:szCs w:val="28"/>
        </w:rPr>
        <w:t>непрерывности ее деятельности;</w:t>
      </w:r>
    </w:p>
    <w:p w:rsidR="007A23F5" w:rsidRPr="00710D03" w:rsidRDefault="007A23F5" w:rsidP="00B9760C">
      <w:pPr>
        <w:pStyle w:val="a6"/>
        <w:numPr>
          <w:ilvl w:val="0"/>
          <w:numId w:val="70"/>
        </w:numPr>
        <w:spacing w:before="0" w:after="0"/>
        <w:jc w:val="both"/>
        <w:rPr>
          <w:sz w:val="28"/>
          <w:szCs w:val="28"/>
        </w:rPr>
      </w:pPr>
      <w:r w:rsidRPr="00710D03">
        <w:rPr>
          <w:sz w:val="28"/>
          <w:szCs w:val="28"/>
        </w:rPr>
        <w:t>последовательного применения учетной политики;</w:t>
      </w:r>
    </w:p>
    <w:p w:rsidR="007A23F5" w:rsidRPr="00710D03" w:rsidRDefault="007A23F5" w:rsidP="00B9760C">
      <w:pPr>
        <w:pStyle w:val="a6"/>
        <w:numPr>
          <w:ilvl w:val="0"/>
          <w:numId w:val="70"/>
        </w:numPr>
        <w:spacing w:before="0" w:after="0"/>
        <w:jc w:val="both"/>
        <w:rPr>
          <w:sz w:val="28"/>
          <w:szCs w:val="28"/>
        </w:rPr>
      </w:pPr>
      <w:r w:rsidRPr="00710D03">
        <w:rPr>
          <w:sz w:val="28"/>
          <w:szCs w:val="28"/>
        </w:rPr>
        <w:t>временной определенности фактов хозяйственной деятельности.</w:t>
      </w:r>
    </w:p>
    <w:p w:rsidR="007A23F5" w:rsidRPr="00710D03" w:rsidRDefault="007A23F5" w:rsidP="007A23F5">
      <w:pPr>
        <w:pStyle w:val="a6"/>
        <w:spacing w:before="0" w:after="0"/>
        <w:ind w:firstLine="709"/>
        <w:jc w:val="both"/>
        <w:rPr>
          <w:sz w:val="28"/>
          <w:szCs w:val="28"/>
        </w:rPr>
      </w:pPr>
      <w:r w:rsidRPr="00710D03">
        <w:rPr>
          <w:sz w:val="28"/>
          <w:szCs w:val="28"/>
        </w:rPr>
        <w:t>При выборе учетной политики следует исходить из определенных требований (</w:t>
      </w:r>
      <w:r w:rsidRPr="007A23F5">
        <w:rPr>
          <w:color w:val="0070C0"/>
          <w:sz w:val="28"/>
          <w:szCs w:val="28"/>
        </w:rPr>
        <w:t>принципов</w:t>
      </w:r>
      <w:r w:rsidRPr="00710D03">
        <w:rPr>
          <w:sz w:val="28"/>
          <w:szCs w:val="28"/>
        </w:rPr>
        <w:t>), обеспечивающих адекватность учетной политики организации определенной хозяйственной ситуации:</w:t>
      </w:r>
    </w:p>
    <w:p w:rsidR="007A23F5" w:rsidRPr="00710D03" w:rsidRDefault="007A23F5" w:rsidP="00B9760C">
      <w:pPr>
        <w:pStyle w:val="a6"/>
        <w:numPr>
          <w:ilvl w:val="0"/>
          <w:numId w:val="71"/>
        </w:numPr>
        <w:spacing w:before="0" w:after="0"/>
        <w:jc w:val="both"/>
        <w:rPr>
          <w:sz w:val="28"/>
          <w:szCs w:val="28"/>
        </w:rPr>
      </w:pPr>
      <w:r w:rsidRPr="00710D03">
        <w:rPr>
          <w:sz w:val="28"/>
          <w:szCs w:val="28"/>
        </w:rPr>
        <w:t>полноты;</w:t>
      </w:r>
    </w:p>
    <w:p w:rsidR="007A23F5" w:rsidRPr="00710D03" w:rsidRDefault="007A23F5" w:rsidP="00B9760C">
      <w:pPr>
        <w:pStyle w:val="a6"/>
        <w:numPr>
          <w:ilvl w:val="0"/>
          <w:numId w:val="71"/>
        </w:numPr>
        <w:spacing w:before="0" w:after="0"/>
        <w:jc w:val="both"/>
        <w:rPr>
          <w:sz w:val="28"/>
          <w:szCs w:val="28"/>
        </w:rPr>
      </w:pPr>
      <w:r w:rsidRPr="00710D03">
        <w:rPr>
          <w:sz w:val="28"/>
          <w:szCs w:val="28"/>
        </w:rPr>
        <w:t>осмотрительности;</w:t>
      </w:r>
    </w:p>
    <w:p w:rsidR="007A23F5" w:rsidRPr="00710D03" w:rsidRDefault="007A23F5" w:rsidP="00B9760C">
      <w:pPr>
        <w:pStyle w:val="a6"/>
        <w:numPr>
          <w:ilvl w:val="0"/>
          <w:numId w:val="71"/>
        </w:numPr>
        <w:spacing w:before="0" w:after="0"/>
        <w:jc w:val="both"/>
        <w:rPr>
          <w:sz w:val="28"/>
          <w:szCs w:val="28"/>
        </w:rPr>
      </w:pPr>
      <w:r w:rsidRPr="00710D03">
        <w:rPr>
          <w:sz w:val="28"/>
          <w:szCs w:val="28"/>
        </w:rPr>
        <w:t>приоритета содержания перед формой;</w:t>
      </w:r>
    </w:p>
    <w:p w:rsidR="007A23F5" w:rsidRPr="00710D03" w:rsidRDefault="007A23F5" w:rsidP="00B9760C">
      <w:pPr>
        <w:pStyle w:val="a6"/>
        <w:numPr>
          <w:ilvl w:val="0"/>
          <w:numId w:val="71"/>
        </w:numPr>
        <w:spacing w:before="0" w:after="0"/>
        <w:jc w:val="both"/>
        <w:rPr>
          <w:sz w:val="28"/>
          <w:szCs w:val="28"/>
        </w:rPr>
      </w:pPr>
      <w:r w:rsidRPr="00710D03">
        <w:rPr>
          <w:sz w:val="28"/>
          <w:szCs w:val="28"/>
        </w:rPr>
        <w:t>непротиворечивости;</w:t>
      </w:r>
    </w:p>
    <w:p w:rsidR="007A23F5" w:rsidRDefault="007A23F5" w:rsidP="00B9760C">
      <w:pPr>
        <w:pStyle w:val="a6"/>
        <w:numPr>
          <w:ilvl w:val="0"/>
          <w:numId w:val="71"/>
        </w:numPr>
        <w:spacing w:before="0" w:after="0"/>
        <w:jc w:val="both"/>
        <w:rPr>
          <w:sz w:val="28"/>
          <w:szCs w:val="28"/>
        </w:rPr>
      </w:pPr>
      <w:r w:rsidRPr="00710D03">
        <w:rPr>
          <w:sz w:val="28"/>
          <w:szCs w:val="28"/>
        </w:rPr>
        <w:t>рациональности.</w:t>
      </w:r>
    </w:p>
    <w:p w:rsidR="000A312F" w:rsidRPr="000A312F" w:rsidRDefault="000A312F" w:rsidP="000A312F">
      <w:pPr>
        <w:pStyle w:val="a6"/>
        <w:spacing w:before="0" w:after="0"/>
        <w:ind w:firstLine="709"/>
        <w:jc w:val="both"/>
        <w:rPr>
          <w:sz w:val="28"/>
          <w:szCs w:val="28"/>
        </w:rPr>
      </w:pPr>
      <w:r w:rsidRPr="000A312F">
        <w:rPr>
          <w:sz w:val="28"/>
          <w:szCs w:val="28"/>
        </w:rPr>
        <w:lastRenderedPageBreak/>
        <w:t>Экономический субъект самостоятельно формирует свою учетную политику, руководствуясь законодательством Российской Федерации о бухгалтерском учете, федеральными и отраслевыми стандартами (п.2 ст.8 №402-ФЗ).</w:t>
      </w:r>
    </w:p>
    <w:p w:rsidR="000A312F" w:rsidRPr="000A312F" w:rsidRDefault="000A312F" w:rsidP="000A312F">
      <w:pPr>
        <w:pStyle w:val="a6"/>
        <w:spacing w:before="0" w:after="0"/>
        <w:ind w:firstLine="709"/>
        <w:jc w:val="both"/>
        <w:rPr>
          <w:sz w:val="28"/>
          <w:szCs w:val="28"/>
        </w:rPr>
      </w:pPr>
      <w:r w:rsidRPr="000A312F">
        <w:rPr>
          <w:sz w:val="28"/>
          <w:szCs w:val="28"/>
        </w:rPr>
        <w:t>При формировании учетной политики в отношении конкретного объекта бухгалтерского учета выбирается способ ведения бухгалтерского учета из способов, допускаемых федеральными стандартами (п.3 ст.8 №402-ФЗ).</w:t>
      </w:r>
    </w:p>
    <w:p w:rsidR="000A312F" w:rsidRPr="000A312F" w:rsidRDefault="000A312F" w:rsidP="000A312F">
      <w:pPr>
        <w:pStyle w:val="a6"/>
        <w:spacing w:before="0" w:after="0"/>
        <w:ind w:firstLine="709"/>
        <w:jc w:val="both"/>
        <w:rPr>
          <w:sz w:val="28"/>
          <w:szCs w:val="28"/>
        </w:rPr>
      </w:pPr>
      <w:r w:rsidRPr="000A312F">
        <w:rPr>
          <w:sz w:val="28"/>
          <w:szCs w:val="28"/>
        </w:rPr>
        <w:t>В случае, если в отношении конкретного объекта бухгалтерского учета федеральными стандартами не установлен способ ведения бухгалтерского учета, такой способ самостоятельно разрабатывается исходя из требований, установленных законодательством Российской Федерации о бухгалтерском учете, федеральными и (или) отраслевыми стандартами (п.4 ст.8 №402-ФЗ).</w:t>
      </w:r>
    </w:p>
    <w:p w:rsidR="000A312F" w:rsidRPr="000A312F" w:rsidRDefault="000A312F" w:rsidP="000A312F">
      <w:pPr>
        <w:pStyle w:val="a6"/>
        <w:spacing w:before="0" w:after="0"/>
        <w:ind w:firstLine="709"/>
        <w:jc w:val="both"/>
        <w:rPr>
          <w:sz w:val="28"/>
          <w:szCs w:val="28"/>
        </w:rPr>
      </w:pPr>
      <w:r w:rsidRPr="000A312F">
        <w:rPr>
          <w:sz w:val="28"/>
          <w:szCs w:val="28"/>
        </w:rPr>
        <w:t>Учетная политика должна применяться последовательно из года в год (п.5 ст.8 №402-ФЗ).</w:t>
      </w:r>
    </w:p>
    <w:p w:rsidR="000A312F" w:rsidRPr="00710D03" w:rsidRDefault="000A312F" w:rsidP="000A312F">
      <w:pPr>
        <w:pStyle w:val="a6"/>
        <w:spacing w:before="0" w:after="0"/>
        <w:ind w:left="1429"/>
        <w:jc w:val="both"/>
        <w:rPr>
          <w:sz w:val="28"/>
          <w:szCs w:val="28"/>
        </w:rPr>
      </w:pPr>
    </w:p>
    <w:p w:rsidR="00D27B2C" w:rsidRPr="00710D03" w:rsidRDefault="00D27B2C" w:rsidP="00D27B2C">
      <w:pPr>
        <w:pStyle w:val="a6"/>
        <w:spacing w:before="0" w:after="0"/>
        <w:ind w:firstLine="709"/>
        <w:jc w:val="both"/>
        <w:rPr>
          <w:sz w:val="28"/>
          <w:szCs w:val="28"/>
        </w:rPr>
      </w:pPr>
      <w:r w:rsidRPr="000A312F">
        <w:rPr>
          <w:rStyle w:val="ae"/>
          <w:b w:val="0"/>
          <w:sz w:val="28"/>
          <w:szCs w:val="28"/>
        </w:rPr>
        <w:t>2</w:t>
      </w:r>
      <w:r w:rsidRPr="00710D03">
        <w:rPr>
          <w:rStyle w:val="ae"/>
          <w:sz w:val="28"/>
          <w:szCs w:val="28"/>
        </w:rPr>
        <w:t>Основные элементы учетной политики организации</w:t>
      </w:r>
    </w:p>
    <w:p w:rsidR="00D27B2C" w:rsidRPr="00710D03" w:rsidRDefault="00D27B2C" w:rsidP="00D27B2C">
      <w:pPr>
        <w:pStyle w:val="a6"/>
        <w:spacing w:before="0" w:after="0"/>
        <w:ind w:firstLine="709"/>
        <w:jc w:val="both"/>
        <w:rPr>
          <w:sz w:val="28"/>
          <w:szCs w:val="28"/>
        </w:rPr>
      </w:pPr>
      <w:r w:rsidRPr="00710D03">
        <w:rPr>
          <w:rStyle w:val="ae"/>
          <w:sz w:val="28"/>
          <w:szCs w:val="28"/>
        </w:rPr>
        <w:t>1. Рабочий план счетов</w:t>
      </w:r>
      <w:r w:rsidRPr="00710D03">
        <w:rPr>
          <w:sz w:val="28"/>
          <w:szCs w:val="28"/>
        </w:rPr>
        <w:t xml:space="preserve"> – определяющий элемент в системе бухгалтерского учета и должен соответствовать целям, задачам бухгалтерского учета, быть связанным с налоговой политикой и учетом финансовых результатов. Разрабатывается на основе действующего Плана счетов. </w:t>
      </w:r>
    </w:p>
    <w:p w:rsidR="00D27B2C" w:rsidRPr="00710D03" w:rsidRDefault="00D27B2C" w:rsidP="00D27B2C">
      <w:pPr>
        <w:pStyle w:val="a6"/>
        <w:spacing w:before="0" w:after="0"/>
        <w:ind w:firstLine="709"/>
        <w:jc w:val="both"/>
        <w:rPr>
          <w:sz w:val="28"/>
          <w:szCs w:val="28"/>
        </w:rPr>
      </w:pPr>
      <w:r w:rsidRPr="00710D03">
        <w:rPr>
          <w:rStyle w:val="ae"/>
          <w:sz w:val="28"/>
          <w:szCs w:val="28"/>
        </w:rPr>
        <w:t xml:space="preserve">2. Порядок поведения инвентаризации </w:t>
      </w:r>
      <w:r w:rsidRPr="00710D03">
        <w:rPr>
          <w:sz w:val="28"/>
          <w:szCs w:val="28"/>
        </w:rPr>
        <w:t>альтернативные способы:</w:t>
      </w:r>
    </w:p>
    <w:p w:rsidR="00D27B2C" w:rsidRPr="00710D03" w:rsidRDefault="00D27B2C" w:rsidP="00B9760C">
      <w:pPr>
        <w:pStyle w:val="a6"/>
        <w:numPr>
          <w:ilvl w:val="0"/>
          <w:numId w:val="72"/>
        </w:numPr>
        <w:spacing w:before="0" w:after="0"/>
        <w:ind w:left="0" w:firstLine="1069"/>
        <w:jc w:val="both"/>
        <w:rPr>
          <w:sz w:val="28"/>
          <w:szCs w:val="28"/>
        </w:rPr>
      </w:pPr>
      <w:r w:rsidRPr="00710D03">
        <w:rPr>
          <w:sz w:val="28"/>
          <w:szCs w:val="28"/>
        </w:rPr>
        <w:t>определение количества и сроков проведения инвентаризаций в отчетном году (кроме инвентаризаций, обязательных по законодательству РФ);</w:t>
      </w:r>
    </w:p>
    <w:p w:rsidR="00D27B2C" w:rsidRPr="00710D03" w:rsidRDefault="00D27B2C" w:rsidP="00B9760C">
      <w:pPr>
        <w:pStyle w:val="a6"/>
        <w:numPr>
          <w:ilvl w:val="0"/>
          <w:numId w:val="72"/>
        </w:numPr>
        <w:spacing w:before="0" w:after="0"/>
        <w:ind w:left="0" w:firstLine="1069"/>
        <w:jc w:val="both"/>
        <w:rPr>
          <w:sz w:val="28"/>
          <w:szCs w:val="28"/>
        </w:rPr>
      </w:pPr>
      <w:r w:rsidRPr="00710D03">
        <w:rPr>
          <w:sz w:val="28"/>
          <w:szCs w:val="28"/>
        </w:rPr>
        <w:t>перечень имущества и обязательств, проверяемых при каждой из них</w:t>
      </w:r>
    </w:p>
    <w:p w:rsidR="00D27B2C" w:rsidRPr="00710D03" w:rsidRDefault="00D27B2C" w:rsidP="00D27B2C">
      <w:pPr>
        <w:pStyle w:val="a6"/>
        <w:spacing w:before="0" w:after="0"/>
        <w:ind w:firstLine="709"/>
        <w:jc w:val="both"/>
        <w:rPr>
          <w:sz w:val="28"/>
          <w:szCs w:val="28"/>
        </w:rPr>
      </w:pPr>
      <w:r w:rsidRPr="00710D03">
        <w:rPr>
          <w:rStyle w:val="ae"/>
          <w:sz w:val="28"/>
          <w:szCs w:val="28"/>
        </w:rPr>
        <w:t>3. Правила документооборота и технологии обработки учетной информации.</w:t>
      </w:r>
    </w:p>
    <w:p w:rsidR="00D27B2C" w:rsidRPr="00710D03" w:rsidRDefault="00D27B2C" w:rsidP="00D27B2C">
      <w:pPr>
        <w:pStyle w:val="a6"/>
        <w:spacing w:before="0" w:after="0"/>
        <w:ind w:firstLine="709"/>
        <w:jc w:val="both"/>
        <w:rPr>
          <w:sz w:val="28"/>
          <w:szCs w:val="28"/>
        </w:rPr>
      </w:pPr>
      <w:r w:rsidRPr="00710D03">
        <w:rPr>
          <w:sz w:val="28"/>
          <w:szCs w:val="28"/>
        </w:rPr>
        <w:t>Альтернативные способы – бухгалтерский учет ведет:</w:t>
      </w:r>
    </w:p>
    <w:p w:rsidR="00D27B2C" w:rsidRPr="00710D03" w:rsidRDefault="00D27B2C" w:rsidP="00B9760C">
      <w:pPr>
        <w:pStyle w:val="a6"/>
        <w:numPr>
          <w:ilvl w:val="0"/>
          <w:numId w:val="72"/>
        </w:numPr>
        <w:spacing w:before="0" w:after="0"/>
        <w:jc w:val="both"/>
        <w:rPr>
          <w:sz w:val="28"/>
          <w:szCs w:val="28"/>
        </w:rPr>
      </w:pPr>
      <w:r w:rsidRPr="00710D03">
        <w:rPr>
          <w:sz w:val="28"/>
          <w:szCs w:val="28"/>
        </w:rPr>
        <w:t>бухгалтерия;</w:t>
      </w:r>
    </w:p>
    <w:p w:rsidR="00D27B2C" w:rsidRPr="00710D03" w:rsidRDefault="00D27B2C" w:rsidP="00B9760C">
      <w:pPr>
        <w:pStyle w:val="a6"/>
        <w:numPr>
          <w:ilvl w:val="0"/>
          <w:numId w:val="72"/>
        </w:numPr>
        <w:spacing w:before="0" w:after="0"/>
        <w:jc w:val="both"/>
        <w:rPr>
          <w:sz w:val="28"/>
          <w:szCs w:val="28"/>
        </w:rPr>
      </w:pPr>
      <w:r w:rsidRPr="00710D03">
        <w:rPr>
          <w:sz w:val="28"/>
          <w:szCs w:val="28"/>
        </w:rPr>
        <w:t>специализированная организация на договорной основе;</w:t>
      </w:r>
    </w:p>
    <w:p w:rsidR="00D27B2C" w:rsidRPr="00710D03" w:rsidRDefault="00D27B2C" w:rsidP="00B9760C">
      <w:pPr>
        <w:pStyle w:val="a6"/>
        <w:numPr>
          <w:ilvl w:val="0"/>
          <w:numId w:val="72"/>
        </w:numPr>
        <w:spacing w:before="0" w:after="0"/>
        <w:jc w:val="both"/>
        <w:rPr>
          <w:sz w:val="28"/>
          <w:szCs w:val="28"/>
        </w:rPr>
      </w:pPr>
      <w:r w:rsidRPr="00710D03">
        <w:rPr>
          <w:sz w:val="28"/>
          <w:szCs w:val="28"/>
        </w:rPr>
        <w:t>руководитель организации.</w:t>
      </w:r>
    </w:p>
    <w:p w:rsidR="00D27B2C" w:rsidRPr="00710D03" w:rsidRDefault="00D27B2C" w:rsidP="00D27B2C">
      <w:pPr>
        <w:pStyle w:val="a6"/>
        <w:spacing w:before="0" w:after="0"/>
        <w:ind w:firstLine="709"/>
        <w:jc w:val="both"/>
        <w:rPr>
          <w:sz w:val="28"/>
          <w:szCs w:val="28"/>
        </w:rPr>
      </w:pPr>
      <w:r w:rsidRPr="00710D03">
        <w:rPr>
          <w:sz w:val="28"/>
          <w:szCs w:val="28"/>
        </w:rPr>
        <w:t>Первичные документы могут составляться на бумажных или машиночитаемых носителях информации</w:t>
      </w:r>
    </w:p>
    <w:p w:rsidR="00D27B2C" w:rsidRPr="00710D03" w:rsidRDefault="00D27B2C" w:rsidP="00D27B2C">
      <w:pPr>
        <w:pStyle w:val="a6"/>
        <w:spacing w:before="0" w:after="0"/>
        <w:ind w:firstLine="709"/>
        <w:jc w:val="both"/>
        <w:rPr>
          <w:sz w:val="28"/>
          <w:szCs w:val="28"/>
        </w:rPr>
      </w:pPr>
      <w:r w:rsidRPr="00710D03">
        <w:rPr>
          <w:rStyle w:val="ae"/>
          <w:sz w:val="28"/>
          <w:szCs w:val="28"/>
        </w:rPr>
        <w:t>4. Формы бухгалтерского учета:</w:t>
      </w:r>
    </w:p>
    <w:p w:rsidR="00D27B2C" w:rsidRPr="00710D03" w:rsidRDefault="00D27B2C" w:rsidP="00B9760C">
      <w:pPr>
        <w:pStyle w:val="a6"/>
        <w:numPr>
          <w:ilvl w:val="0"/>
          <w:numId w:val="73"/>
        </w:numPr>
        <w:spacing w:before="0" w:after="0"/>
        <w:jc w:val="both"/>
        <w:rPr>
          <w:sz w:val="28"/>
          <w:szCs w:val="28"/>
        </w:rPr>
      </w:pPr>
      <w:r w:rsidRPr="00710D03">
        <w:rPr>
          <w:sz w:val="28"/>
          <w:szCs w:val="28"/>
        </w:rPr>
        <w:t>мемориально-ордерная;</w:t>
      </w:r>
    </w:p>
    <w:p w:rsidR="00D27B2C" w:rsidRPr="00710D03" w:rsidRDefault="00D27B2C" w:rsidP="00B9760C">
      <w:pPr>
        <w:pStyle w:val="a6"/>
        <w:numPr>
          <w:ilvl w:val="0"/>
          <w:numId w:val="73"/>
        </w:numPr>
        <w:spacing w:before="0" w:after="0"/>
        <w:jc w:val="both"/>
        <w:rPr>
          <w:sz w:val="28"/>
          <w:szCs w:val="28"/>
        </w:rPr>
      </w:pPr>
      <w:r w:rsidRPr="00710D03">
        <w:rPr>
          <w:sz w:val="28"/>
          <w:szCs w:val="28"/>
        </w:rPr>
        <w:t>журнально-ордерная;</w:t>
      </w:r>
    </w:p>
    <w:p w:rsidR="00D27B2C" w:rsidRPr="00710D03" w:rsidRDefault="00D27B2C" w:rsidP="00B9760C">
      <w:pPr>
        <w:pStyle w:val="a6"/>
        <w:numPr>
          <w:ilvl w:val="0"/>
          <w:numId w:val="73"/>
        </w:numPr>
        <w:spacing w:before="0" w:after="0"/>
        <w:jc w:val="both"/>
        <w:rPr>
          <w:sz w:val="28"/>
          <w:szCs w:val="28"/>
        </w:rPr>
      </w:pPr>
      <w:r w:rsidRPr="00710D03">
        <w:rPr>
          <w:sz w:val="28"/>
          <w:szCs w:val="28"/>
        </w:rPr>
        <w:t>упрощенная;</w:t>
      </w:r>
    </w:p>
    <w:p w:rsidR="00D27B2C" w:rsidRPr="00710D03" w:rsidRDefault="00D27B2C" w:rsidP="00B9760C">
      <w:pPr>
        <w:pStyle w:val="a6"/>
        <w:numPr>
          <w:ilvl w:val="0"/>
          <w:numId w:val="73"/>
        </w:numPr>
        <w:spacing w:before="0" w:after="0"/>
        <w:jc w:val="both"/>
        <w:rPr>
          <w:sz w:val="28"/>
          <w:szCs w:val="28"/>
        </w:rPr>
      </w:pPr>
      <w:r w:rsidRPr="00710D03">
        <w:rPr>
          <w:sz w:val="28"/>
          <w:szCs w:val="28"/>
        </w:rPr>
        <w:t>автоматизированная</w:t>
      </w:r>
      <w:r w:rsidRPr="00710D03">
        <w:rPr>
          <w:rStyle w:val="ae"/>
          <w:sz w:val="28"/>
          <w:szCs w:val="28"/>
        </w:rPr>
        <w:t>.</w:t>
      </w:r>
    </w:p>
    <w:p w:rsidR="00D27B2C" w:rsidRPr="00710D03" w:rsidRDefault="00D27B2C" w:rsidP="00D27B2C">
      <w:pPr>
        <w:pStyle w:val="a6"/>
        <w:spacing w:before="0" w:after="0"/>
        <w:ind w:firstLine="709"/>
        <w:jc w:val="both"/>
        <w:rPr>
          <w:sz w:val="28"/>
          <w:szCs w:val="28"/>
        </w:rPr>
      </w:pPr>
      <w:r w:rsidRPr="00710D03">
        <w:rPr>
          <w:rStyle w:val="ae"/>
          <w:sz w:val="28"/>
          <w:szCs w:val="28"/>
        </w:rPr>
        <w:t>5. Способы ведения бухгалтерского учета:</w:t>
      </w:r>
    </w:p>
    <w:p w:rsidR="00D27B2C" w:rsidRPr="00710D03" w:rsidRDefault="00D27B2C" w:rsidP="00B9760C">
      <w:pPr>
        <w:pStyle w:val="a6"/>
        <w:numPr>
          <w:ilvl w:val="0"/>
          <w:numId w:val="74"/>
        </w:numPr>
        <w:spacing w:before="0" w:after="0"/>
        <w:jc w:val="both"/>
        <w:rPr>
          <w:sz w:val="28"/>
          <w:szCs w:val="28"/>
        </w:rPr>
      </w:pPr>
      <w:r w:rsidRPr="00710D03">
        <w:rPr>
          <w:sz w:val="28"/>
          <w:szCs w:val="28"/>
        </w:rPr>
        <w:t>способы начисления амортизации ОС, НМА;</w:t>
      </w:r>
    </w:p>
    <w:p w:rsidR="00D27B2C" w:rsidRPr="00710D03" w:rsidRDefault="00D27B2C" w:rsidP="00B9760C">
      <w:pPr>
        <w:pStyle w:val="a6"/>
        <w:numPr>
          <w:ilvl w:val="0"/>
          <w:numId w:val="74"/>
        </w:numPr>
        <w:spacing w:before="0" w:after="0"/>
        <w:jc w:val="both"/>
        <w:rPr>
          <w:sz w:val="28"/>
          <w:szCs w:val="28"/>
        </w:rPr>
      </w:pPr>
      <w:r w:rsidRPr="00710D03">
        <w:rPr>
          <w:sz w:val="28"/>
          <w:szCs w:val="28"/>
        </w:rPr>
        <w:t>способы оценки МПЗ, товаров, готовой продукции и т.д.</w:t>
      </w:r>
    </w:p>
    <w:p w:rsidR="00D27B2C" w:rsidRPr="00710D03" w:rsidRDefault="00D27B2C" w:rsidP="00D27B2C">
      <w:pPr>
        <w:pStyle w:val="a6"/>
        <w:spacing w:before="0" w:after="0"/>
        <w:ind w:firstLine="709"/>
        <w:jc w:val="both"/>
        <w:rPr>
          <w:sz w:val="28"/>
          <w:szCs w:val="28"/>
        </w:rPr>
      </w:pPr>
      <w:r w:rsidRPr="00710D03">
        <w:rPr>
          <w:rStyle w:val="ae"/>
          <w:sz w:val="28"/>
          <w:szCs w:val="28"/>
        </w:rPr>
        <w:t>Основные аспекты учетной политики организации</w:t>
      </w:r>
    </w:p>
    <w:p w:rsidR="00D27B2C" w:rsidRPr="00710D03" w:rsidRDefault="00D27B2C" w:rsidP="00D27B2C">
      <w:pPr>
        <w:pStyle w:val="a6"/>
        <w:spacing w:before="0" w:after="0"/>
        <w:ind w:firstLine="709"/>
        <w:jc w:val="both"/>
        <w:rPr>
          <w:sz w:val="28"/>
          <w:szCs w:val="28"/>
        </w:rPr>
      </w:pPr>
      <w:r w:rsidRPr="00710D03">
        <w:rPr>
          <w:rStyle w:val="ae"/>
          <w:sz w:val="28"/>
          <w:szCs w:val="28"/>
        </w:rPr>
        <w:t>Методические</w:t>
      </w:r>
      <w:r w:rsidR="000A312F">
        <w:rPr>
          <w:rStyle w:val="ae"/>
          <w:sz w:val="28"/>
          <w:szCs w:val="28"/>
        </w:rPr>
        <w:t xml:space="preserve"> и технические </w:t>
      </w:r>
      <w:r w:rsidRPr="00710D03">
        <w:rPr>
          <w:rStyle w:val="ae"/>
          <w:sz w:val="28"/>
          <w:szCs w:val="28"/>
        </w:rPr>
        <w:t xml:space="preserve"> вопросы, отражаемые в учетной политике</w:t>
      </w:r>
    </w:p>
    <w:p w:rsidR="00D27B2C" w:rsidRPr="00710D03" w:rsidRDefault="00D27B2C" w:rsidP="00D27B2C">
      <w:pPr>
        <w:pStyle w:val="a6"/>
        <w:spacing w:before="0" w:after="0"/>
        <w:ind w:firstLine="709"/>
        <w:jc w:val="both"/>
        <w:rPr>
          <w:sz w:val="28"/>
          <w:szCs w:val="28"/>
        </w:rPr>
      </w:pPr>
      <w:r w:rsidRPr="00710D03">
        <w:rPr>
          <w:rStyle w:val="ae"/>
          <w:sz w:val="28"/>
          <w:szCs w:val="28"/>
        </w:rPr>
        <w:t>Организационные вопросы</w:t>
      </w:r>
      <w:r w:rsidR="000A312F">
        <w:rPr>
          <w:rStyle w:val="ae"/>
          <w:sz w:val="28"/>
          <w:szCs w:val="28"/>
        </w:rPr>
        <w:t>,</w:t>
      </w:r>
      <w:r w:rsidRPr="00710D03">
        <w:rPr>
          <w:rStyle w:val="ae"/>
          <w:sz w:val="28"/>
          <w:szCs w:val="28"/>
        </w:rPr>
        <w:t xml:space="preserve"> отражаемые в учетной политике</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Установление границы между ОС и средствами труда в обороте</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Формирование рабочего плана счетов</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Права и обязанности главного бухгалтера</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lastRenderedPageBreak/>
        <w:t>Порядок исчисления амортизации ОС</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 xml:space="preserve">Разработка конкретной номенклатуры </w:t>
      </w:r>
      <w:proofErr w:type="spellStart"/>
      <w:r w:rsidRPr="00710D03">
        <w:rPr>
          <w:sz w:val="28"/>
          <w:szCs w:val="28"/>
        </w:rPr>
        <w:t>субсчетов</w:t>
      </w:r>
      <w:proofErr w:type="spellEnd"/>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Права и обязанности работников бухгалтерии</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Порядок начисления амортизации НМА</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Порядок учета и финансирования ремонта ОС</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Метод оценки сырья, материалов и других производственных запасов</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Порядок отражения в учете процесса заготовления материалов</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Выбор формы учета: определение перечня регистров, их построение, последовательность, техника записей в них, взаимосвязь учетных форм</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Технология обработки учетной информации, использование ПК, прогрессивных методов учета, автоматизация процессов формирования выходной информации и обеспечение ее достоверности, а также повышение оперативности и удобства использования учетной и отчетной информации</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Способ распределения косвенных расходов между объектами калькулирования; варианты учета затрат на производство; калькулирование себестоимости и получение финансового результата</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Сроки списания расходов будущих периодов; вариант учета выпуска продукции; перечень резервов предстоящих расходов</w:t>
      </w:r>
    </w:p>
    <w:p w:rsidR="00D27B2C" w:rsidRPr="00710D03" w:rsidRDefault="00D27B2C" w:rsidP="00B9760C">
      <w:pPr>
        <w:pStyle w:val="a6"/>
        <w:numPr>
          <w:ilvl w:val="0"/>
          <w:numId w:val="75"/>
        </w:numPr>
        <w:spacing w:before="0" w:after="0"/>
        <w:ind w:left="0" w:firstLine="1069"/>
        <w:jc w:val="both"/>
        <w:rPr>
          <w:sz w:val="28"/>
          <w:szCs w:val="28"/>
        </w:rPr>
      </w:pPr>
      <w:r w:rsidRPr="00710D03">
        <w:rPr>
          <w:sz w:val="28"/>
          <w:szCs w:val="28"/>
        </w:rPr>
        <w:t>Порядок создания резервов по сомнительным долгам; вариант распределения чистой прибыли</w:t>
      </w:r>
    </w:p>
    <w:p w:rsidR="00D27B2C" w:rsidRDefault="00D27B2C" w:rsidP="00494EF8">
      <w:pPr>
        <w:pStyle w:val="a6"/>
        <w:spacing w:before="0" w:after="0"/>
        <w:ind w:firstLine="709"/>
        <w:jc w:val="both"/>
        <w:rPr>
          <w:sz w:val="28"/>
          <w:szCs w:val="28"/>
        </w:rPr>
      </w:pPr>
    </w:p>
    <w:p w:rsidR="000A312F" w:rsidRPr="00710D03" w:rsidRDefault="000A312F" w:rsidP="000A312F">
      <w:pPr>
        <w:pStyle w:val="a6"/>
        <w:spacing w:before="0" w:after="0"/>
        <w:ind w:firstLine="709"/>
        <w:jc w:val="both"/>
        <w:rPr>
          <w:sz w:val="28"/>
          <w:szCs w:val="28"/>
        </w:rPr>
      </w:pPr>
      <w:r w:rsidRPr="000A312F">
        <w:rPr>
          <w:rStyle w:val="ae"/>
          <w:b w:val="0"/>
          <w:sz w:val="28"/>
          <w:szCs w:val="28"/>
        </w:rPr>
        <w:t>3</w:t>
      </w:r>
      <w:r w:rsidRPr="00710D03">
        <w:rPr>
          <w:rStyle w:val="ae"/>
          <w:sz w:val="28"/>
          <w:szCs w:val="28"/>
        </w:rPr>
        <w:t>Перечень документов, входящих в комплект учетной политики</w:t>
      </w:r>
    </w:p>
    <w:p w:rsidR="000A312F" w:rsidRPr="00710D03" w:rsidRDefault="000A312F" w:rsidP="00B9760C">
      <w:pPr>
        <w:pStyle w:val="a6"/>
        <w:numPr>
          <w:ilvl w:val="0"/>
          <w:numId w:val="76"/>
        </w:numPr>
        <w:spacing w:before="0" w:after="0"/>
        <w:jc w:val="both"/>
        <w:rPr>
          <w:sz w:val="28"/>
          <w:szCs w:val="28"/>
        </w:rPr>
      </w:pPr>
      <w:r w:rsidRPr="00710D03">
        <w:rPr>
          <w:sz w:val="28"/>
          <w:szCs w:val="28"/>
        </w:rPr>
        <w:t>Положение об учетной политике</w:t>
      </w:r>
    </w:p>
    <w:p w:rsidR="000A312F" w:rsidRPr="00710D03" w:rsidRDefault="000A312F" w:rsidP="00B9760C">
      <w:pPr>
        <w:pStyle w:val="a6"/>
        <w:numPr>
          <w:ilvl w:val="0"/>
          <w:numId w:val="76"/>
        </w:numPr>
        <w:spacing w:before="0" w:after="0"/>
        <w:jc w:val="both"/>
        <w:rPr>
          <w:sz w:val="28"/>
          <w:szCs w:val="28"/>
        </w:rPr>
      </w:pPr>
      <w:r w:rsidRPr="00710D03">
        <w:rPr>
          <w:sz w:val="28"/>
          <w:szCs w:val="28"/>
        </w:rPr>
        <w:t>Рабочий план счетов бухгалтерского учета</w:t>
      </w:r>
    </w:p>
    <w:p w:rsidR="000A312F" w:rsidRPr="00710D03" w:rsidRDefault="000A312F" w:rsidP="00B9760C">
      <w:pPr>
        <w:pStyle w:val="a6"/>
        <w:numPr>
          <w:ilvl w:val="0"/>
          <w:numId w:val="76"/>
        </w:numPr>
        <w:spacing w:before="0" w:after="0"/>
        <w:jc w:val="both"/>
        <w:rPr>
          <w:sz w:val="28"/>
          <w:szCs w:val="28"/>
        </w:rPr>
      </w:pPr>
      <w:r w:rsidRPr="00710D03">
        <w:rPr>
          <w:sz w:val="28"/>
          <w:szCs w:val="28"/>
        </w:rPr>
        <w:t>Форма организации бухгалтерского учета</w:t>
      </w:r>
    </w:p>
    <w:p w:rsidR="000A312F" w:rsidRPr="00710D03" w:rsidRDefault="000A312F" w:rsidP="00B9760C">
      <w:pPr>
        <w:pStyle w:val="a6"/>
        <w:numPr>
          <w:ilvl w:val="0"/>
          <w:numId w:val="76"/>
        </w:numPr>
        <w:spacing w:before="0" w:after="0"/>
        <w:jc w:val="both"/>
        <w:rPr>
          <w:sz w:val="28"/>
          <w:szCs w:val="28"/>
        </w:rPr>
      </w:pPr>
      <w:r w:rsidRPr="00710D03">
        <w:rPr>
          <w:sz w:val="28"/>
          <w:szCs w:val="28"/>
        </w:rPr>
        <w:t>Формы первичных документов</w:t>
      </w:r>
    </w:p>
    <w:p w:rsidR="000A312F" w:rsidRPr="00710D03" w:rsidRDefault="000A312F" w:rsidP="00B9760C">
      <w:pPr>
        <w:pStyle w:val="a6"/>
        <w:numPr>
          <w:ilvl w:val="0"/>
          <w:numId w:val="76"/>
        </w:numPr>
        <w:spacing w:before="0" w:after="0"/>
        <w:jc w:val="both"/>
        <w:rPr>
          <w:sz w:val="28"/>
          <w:szCs w:val="28"/>
        </w:rPr>
      </w:pPr>
      <w:r w:rsidRPr="00710D03">
        <w:rPr>
          <w:sz w:val="28"/>
          <w:szCs w:val="28"/>
        </w:rPr>
        <w:t>Порядок проведения инвентаризации</w:t>
      </w:r>
    </w:p>
    <w:p w:rsidR="000A312F" w:rsidRPr="00710D03" w:rsidRDefault="000A312F" w:rsidP="00B9760C">
      <w:pPr>
        <w:pStyle w:val="a6"/>
        <w:numPr>
          <w:ilvl w:val="0"/>
          <w:numId w:val="76"/>
        </w:numPr>
        <w:spacing w:before="0" w:after="0"/>
        <w:jc w:val="both"/>
        <w:rPr>
          <w:sz w:val="28"/>
          <w:szCs w:val="28"/>
        </w:rPr>
      </w:pPr>
      <w:r w:rsidRPr="00710D03">
        <w:rPr>
          <w:sz w:val="28"/>
          <w:szCs w:val="28"/>
        </w:rPr>
        <w:t>Правила документооборота и технология обработки учетной информации</w:t>
      </w:r>
    </w:p>
    <w:p w:rsidR="000A312F" w:rsidRPr="00710D03" w:rsidRDefault="000A312F" w:rsidP="00B9760C">
      <w:pPr>
        <w:pStyle w:val="a6"/>
        <w:numPr>
          <w:ilvl w:val="0"/>
          <w:numId w:val="76"/>
        </w:numPr>
        <w:spacing w:before="0" w:after="0"/>
        <w:jc w:val="both"/>
        <w:rPr>
          <w:sz w:val="28"/>
          <w:szCs w:val="28"/>
        </w:rPr>
      </w:pPr>
      <w:r w:rsidRPr="00710D03">
        <w:rPr>
          <w:sz w:val="28"/>
          <w:szCs w:val="28"/>
        </w:rPr>
        <w:t>Порядок и правила внутреннего контроля за хозяйственными операциями</w:t>
      </w:r>
    </w:p>
    <w:p w:rsidR="000A312F" w:rsidRPr="00710D03" w:rsidRDefault="000A312F" w:rsidP="00B9760C">
      <w:pPr>
        <w:pStyle w:val="a6"/>
        <w:numPr>
          <w:ilvl w:val="0"/>
          <w:numId w:val="76"/>
        </w:numPr>
        <w:spacing w:before="0" w:after="0"/>
        <w:jc w:val="both"/>
        <w:rPr>
          <w:sz w:val="28"/>
          <w:szCs w:val="28"/>
        </w:rPr>
      </w:pPr>
      <w:r w:rsidRPr="00710D03">
        <w:rPr>
          <w:sz w:val="28"/>
          <w:szCs w:val="28"/>
        </w:rPr>
        <w:t>Положение о бухгалтерской службе, должностные инструкции работников учета</w:t>
      </w:r>
    </w:p>
    <w:p w:rsidR="000A312F" w:rsidRPr="00710D03" w:rsidRDefault="000A312F" w:rsidP="00B9760C">
      <w:pPr>
        <w:pStyle w:val="a6"/>
        <w:numPr>
          <w:ilvl w:val="0"/>
          <w:numId w:val="76"/>
        </w:numPr>
        <w:spacing w:before="0" w:after="0"/>
        <w:jc w:val="both"/>
        <w:rPr>
          <w:sz w:val="28"/>
          <w:szCs w:val="28"/>
        </w:rPr>
      </w:pPr>
      <w:r w:rsidRPr="00710D03">
        <w:rPr>
          <w:sz w:val="28"/>
          <w:szCs w:val="28"/>
        </w:rPr>
        <w:t>Номенклатура дел бухгалтерии</w:t>
      </w:r>
      <w:r>
        <w:rPr>
          <w:sz w:val="28"/>
          <w:szCs w:val="28"/>
        </w:rPr>
        <w:t>.</w:t>
      </w:r>
    </w:p>
    <w:p w:rsidR="000A312F" w:rsidRPr="00710D03" w:rsidRDefault="000A312F" w:rsidP="000A312F">
      <w:pPr>
        <w:pStyle w:val="a6"/>
        <w:spacing w:before="0" w:after="0"/>
        <w:ind w:firstLine="851"/>
        <w:jc w:val="both"/>
        <w:rPr>
          <w:sz w:val="28"/>
          <w:szCs w:val="28"/>
        </w:rPr>
      </w:pPr>
      <w:r w:rsidRPr="00710D03">
        <w:rPr>
          <w:rStyle w:val="ae"/>
          <w:sz w:val="28"/>
          <w:szCs w:val="28"/>
        </w:rPr>
        <w:t>Основные факторы, влияющие на выбор и обоснование учетной политики организации</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Форма собственности и организационно-правовая форма (ОАО, ЗАО, ООО и т.д.)</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Вид деятельности или отраслевая подчиненность (торговля, строительство, промышленность и др.)</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Объемы производства, среднесписочная численность работающих и т.п.</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Степень свободы действий в современных рыночных условиях (самостоятельные действия в вопросах ценообразования)</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Стратегия свободы действий в современных рыночных условиях (самостоятельные действия в вопросах ценообразования)</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lastRenderedPageBreak/>
        <w:t>Наличие технических средств обработки экономической информации</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Уровень квалификации бухгалтерских кадров, инициативности и предприимчивости руководителей организации</w:t>
      </w:r>
    </w:p>
    <w:p w:rsidR="000A312F" w:rsidRPr="00710D03" w:rsidRDefault="000A312F" w:rsidP="00B9760C">
      <w:pPr>
        <w:pStyle w:val="a6"/>
        <w:numPr>
          <w:ilvl w:val="0"/>
          <w:numId w:val="77"/>
        </w:numPr>
        <w:spacing w:before="0" w:after="0"/>
        <w:ind w:left="0" w:firstLine="1069"/>
        <w:jc w:val="both"/>
        <w:rPr>
          <w:sz w:val="28"/>
          <w:szCs w:val="28"/>
        </w:rPr>
      </w:pPr>
      <w:r w:rsidRPr="00710D03">
        <w:rPr>
          <w:sz w:val="28"/>
          <w:szCs w:val="28"/>
        </w:rPr>
        <w:t>Система материальной заинтересованности в эффективности работы организации и материальной ответственности</w:t>
      </w:r>
    </w:p>
    <w:p w:rsidR="000A312F" w:rsidRDefault="000A312F" w:rsidP="00494EF8">
      <w:pPr>
        <w:pStyle w:val="a6"/>
        <w:spacing w:before="0" w:after="0"/>
        <w:ind w:firstLine="709"/>
        <w:jc w:val="both"/>
        <w:rPr>
          <w:sz w:val="28"/>
          <w:szCs w:val="28"/>
        </w:rPr>
      </w:pPr>
    </w:p>
    <w:p w:rsidR="00494EF8" w:rsidRPr="00534629" w:rsidRDefault="00B00865" w:rsidP="00494EF8">
      <w:pPr>
        <w:pStyle w:val="a6"/>
        <w:spacing w:before="0" w:after="0"/>
        <w:ind w:firstLine="709"/>
        <w:jc w:val="both"/>
        <w:rPr>
          <w:sz w:val="28"/>
          <w:szCs w:val="28"/>
        </w:rPr>
      </w:pPr>
      <w:r>
        <w:rPr>
          <w:sz w:val="28"/>
          <w:szCs w:val="28"/>
        </w:rPr>
        <w:t xml:space="preserve">4. </w:t>
      </w:r>
      <w:r w:rsidR="00494EF8" w:rsidRPr="00534629">
        <w:rPr>
          <w:sz w:val="28"/>
          <w:szCs w:val="28"/>
        </w:rPr>
        <w:t>Изменение учетной политики может производиться при следующих условиях:</w:t>
      </w:r>
    </w:p>
    <w:p w:rsidR="00494EF8" w:rsidRPr="00534629" w:rsidRDefault="00494EF8" w:rsidP="00494EF8">
      <w:pPr>
        <w:pStyle w:val="a6"/>
        <w:spacing w:before="0" w:after="0"/>
        <w:ind w:firstLine="709"/>
        <w:jc w:val="both"/>
        <w:rPr>
          <w:sz w:val="28"/>
          <w:szCs w:val="28"/>
        </w:rPr>
      </w:pPr>
      <w:r w:rsidRPr="00534629">
        <w:rPr>
          <w:sz w:val="28"/>
          <w:szCs w:val="28"/>
        </w:rPr>
        <w:t>1) изменении требований, установленных законодательством Российской Федерации о бухгалтерском учете, федеральными и (или) отраслевыми стандартами;</w:t>
      </w:r>
    </w:p>
    <w:p w:rsidR="00494EF8" w:rsidRPr="00534629" w:rsidRDefault="00494EF8" w:rsidP="00494EF8">
      <w:pPr>
        <w:pStyle w:val="a6"/>
        <w:spacing w:before="0" w:after="0"/>
        <w:ind w:firstLine="709"/>
        <w:jc w:val="both"/>
        <w:rPr>
          <w:sz w:val="28"/>
          <w:szCs w:val="28"/>
        </w:rPr>
      </w:pPr>
      <w:r w:rsidRPr="00534629">
        <w:rPr>
          <w:sz w:val="28"/>
          <w:szCs w:val="28"/>
        </w:rPr>
        <w:t>2)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494EF8" w:rsidRPr="00534629" w:rsidRDefault="00494EF8" w:rsidP="00494EF8">
      <w:pPr>
        <w:pStyle w:val="a6"/>
        <w:spacing w:before="0" w:after="0"/>
        <w:ind w:firstLine="709"/>
        <w:jc w:val="both"/>
        <w:rPr>
          <w:sz w:val="28"/>
          <w:szCs w:val="28"/>
        </w:rPr>
      </w:pPr>
      <w:r w:rsidRPr="00534629">
        <w:rPr>
          <w:sz w:val="28"/>
          <w:szCs w:val="28"/>
        </w:rPr>
        <w:t>3) существенном изменении условий деятельности экономического субъекта.</w:t>
      </w:r>
    </w:p>
    <w:p w:rsidR="00587937" w:rsidRPr="00725BC8" w:rsidRDefault="00587937" w:rsidP="00725BC8">
      <w:pPr>
        <w:jc w:val="both"/>
        <w:rPr>
          <w:sz w:val="28"/>
          <w:szCs w:val="28"/>
        </w:rPr>
      </w:pPr>
    </w:p>
    <w:p w:rsidR="00587937" w:rsidRDefault="00587937" w:rsidP="00587937"/>
    <w:p w:rsidR="00587937" w:rsidRDefault="00587937" w:rsidP="00587937"/>
    <w:p w:rsidR="00494EF8" w:rsidRPr="00622F51" w:rsidRDefault="00494EF8" w:rsidP="00494EF8">
      <w:pPr>
        <w:spacing w:line="223" w:lineRule="auto"/>
        <w:jc w:val="both"/>
        <w:rPr>
          <w:i/>
          <w:sz w:val="30"/>
          <w:szCs w:val="28"/>
        </w:rPr>
      </w:pPr>
      <w:r w:rsidRPr="00622F51">
        <w:rPr>
          <w:b/>
          <w:sz w:val="30"/>
          <w:szCs w:val="28"/>
        </w:rPr>
        <w:t xml:space="preserve">Практические занятия </w:t>
      </w:r>
    </w:p>
    <w:p w:rsidR="00494EF8" w:rsidRPr="00534629" w:rsidRDefault="00494EF8" w:rsidP="00494EF8">
      <w:pPr>
        <w:spacing w:line="223" w:lineRule="auto"/>
        <w:ind w:firstLine="709"/>
        <w:jc w:val="both"/>
        <w:rPr>
          <w:i/>
          <w:sz w:val="28"/>
          <w:szCs w:val="28"/>
        </w:rPr>
      </w:pPr>
      <w:r w:rsidRPr="009841CA">
        <w:rPr>
          <w:i/>
          <w:sz w:val="30"/>
          <w:szCs w:val="28"/>
        </w:rPr>
        <w:t>Практическая работа № 1</w:t>
      </w:r>
      <w:r w:rsidR="00A23661">
        <w:rPr>
          <w:i/>
          <w:sz w:val="30"/>
          <w:szCs w:val="28"/>
        </w:rPr>
        <w:t>5</w:t>
      </w:r>
      <w:r w:rsidRPr="009841CA">
        <w:rPr>
          <w:i/>
          <w:sz w:val="30"/>
          <w:szCs w:val="28"/>
        </w:rPr>
        <w:t xml:space="preserve">. </w:t>
      </w:r>
      <w:r w:rsidRPr="00534629">
        <w:rPr>
          <w:bCs/>
          <w:i/>
          <w:sz w:val="28"/>
          <w:szCs w:val="28"/>
        </w:rPr>
        <w:t>Моделирование профессиональных ситуаций: использование нормативных документов для разработки учетной политики в соответствии с ПБУ 1/2008</w:t>
      </w:r>
    </w:p>
    <w:p w:rsidR="00494EF8" w:rsidRDefault="00494EF8" w:rsidP="00494EF8">
      <w:pPr>
        <w:spacing w:line="223" w:lineRule="auto"/>
        <w:jc w:val="both"/>
        <w:rPr>
          <w:b/>
          <w:sz w:val="30"/>
          <w:szCs w:val="28"/>
        </w:rPr>
      </w:pPr>
    </w:p>
    <w:p w:rsidR="00494EF8" w:rsidRPr="00622F51" w:rsidRDefault="00494EF8" w:rsidP="00494EF8">
      <w:pPr>
        <w:spacing w:line="223" w:lineRule="auto"/>
        <w:jc w:val="both"/>
        <w:rPr>
          <w:b/>
          <w:sz w:val="30"/>
          <w:szCs w:val="28"/>
        </w:rPr>
      </w:pPr>
      <w:r w:rsidRPr="00622F51">
        <w:rPr>
          <w:b/>
          <w:sz w:val="30"/>
          <w:szCs w:val="28"/>
        </w:rPr>
        <w:t>Задания для самостоятельного выполнения</w:t>
      </w:r>
    </w:p>
    <w:p w:rsidR="00494EF8" w:rsidRPr="00534629" w:rsidRDefault="00494EF8" w:rsidP="00494EF8">
      <w:pPr>
        <w:spacing w:line="223" w:lineRule="auto"/>
        <w:ind w:firstLine="709"/>
        <w:jc w:val="both"/>
        <w:rPr>
          <w:i/>
          <w:sz w:val="28"/>
          <w:szCs w:val="28"/>
        </w:rPr>
      </w:pPr>
      <w:r w:rsidRPr="009841CA">
        <w:rPr>
          <w:i/>
          <w:sz w:val="30"/>
          <w:szCs w:val="28"/>
        </w:rPr>
        <w:t xml:space="preserve">Самостоятельная работа № </w:t>
      </w:r>
      <w:r w:rsidR="0029331C">
        <w:rPr>
          <w:i/>
          <w:sz w:val="30"/>
          <w:szCs w:val="28"/>
        </w:rPr>
        <w:t>10</w:t>
      </w:r>
      <w:r w:rsidRPr="009841CA">
        <w:rPr>
          <w:i/>
          <w:sz w:val="30"/>
          <w:szCs w:val="28"/>
        </w:rPr>
        <w:t xml:space="preserve">. </w:t>
      </w:r>
      <w:r w:rsidRPr="00534629">
        <w:rPr>
          <w:i/>
          <w:sz w:val="28"/>
          <w:szCs w:val="28"/>
        </w:rPr>
        <w:t>Составление опорного конспекта при изучении  Закона  РФ «О бухгалтерском учете</w:t>
      </w:r>
      <w:r>
        <w:rPr>
          <w:i/>
          <w:sz w:val="28"/>
          <w:szCs w:val="28"/>
        </w:rPr>
        <w:t>»</w:t>
      </w:r>
      <w:r w:rsidRPr="00534629">
        <w:rPr>
          <w:i/>
          <w:sz w:val="28"/>
          <w:szCs w:val="28"/>
        </w:rPr>
        <w:t xml:space="preserve"> от 06.12.2011 № 402-ФЗ</w:t>
      </w:r>
      <w:r w:rsidR="00A23661">
        <w:rPr>
          <w:i/>
          <w:sz w:val="28"/>
          <w:szCs w:val="28"/>
        </w:rPr>
        <w:t xml:space="preserve"> в части «Учетной политики»</w:t>
      </w:r>
    </w:p>
    <w:p w:rsidR="00494EF8" w:rsidRDefault="00494EF8" w:rsidP="00494EF8">
      <w:pPr>
        <w:spacing w:line="223" w:lineRule="auto"/>
        <w:rPr>
          <w:b/>
          <w:sz w:val="30"/>
          <w:szCs w:val="28"/>
        </w:rPr>
      </w:pPr>
    </w:p>
    <w:p w:rsidR="00494EF8" w:rsidRDefault="00494EF8" w:rsidP="00494EF8">
      <w:pPr>
        <w:spacing w:line="223" w:lineRule="auto"/>
        <w:rPr>
          <w:b/>
          <w:sz w:val="30"/>
          <w:szCs w:val="28"/>
        </w:rPr>
      </w:pPr>
      <w:r w:rsidRPr="00622F51">
        <w:rPr>
          <w:b/>
          <w:sz w:val="30"/>
          <w:szCs w:val="28"/>
        </w:rPr>
        <w:t>Форма контроля самостоятельной работы:</w:t>
      </w:r>
    </w:p>
    <w:p w:rsidR="00494EF8" w:rsidRDefault="00494EF8" w:rsidP="00494EF8">
      <w:pPr>
        <w:numPr>
          <w:ilvl w:val="0"/>
          <w:numId w:val="1"/>
        </w:numPr>
        <w:spacing w:line="223" w:lineRule="auto"/>
        <w:rPr>
          <w:sz w:val="30"/>
          <w:szCs w:val="28"/>
        </w:rPr>
      </w:pPr>
      <w:r>
        <w:rPr>
          <w:sz w:val="30"/>
          <w:szCs w:val="28"/>
        </w:rPr>
        <w:t>Проверка конспекта,</w:t>
      </w:r>
    </w:p>
    <w:p w:rsidR="00494EF8" w:rsidRPr="009841CA" w:rsidRDefault="00494EF8" w:rsidP="00494EF8">
      <w:pPr>
        <w:numPr>
          <w:ilvl w:val="0"/>
          <w:numId w:val="1"/>
        </w:numPr>
        <w:spacing w:line="223" w:lineRule="auto"/>
        <w:rPr>
          <w:sz w:val="30"/>
          <w:szCs w:val="28"/>
        </w:rPr>
      </w:pPr>
      <w:r w:rsidRPr="009841CA">
        <w:rPr>
          <w:sz w:val="30"/>
          <w:szCs w:val="28"/>
        </w:rPr>
        <w:t>Т</w:t>
      </w:r>
      <w:r>
        <w:rPr>
          <w:sz w:val="30"/>
          <w:szCs w:val="28"/>
        </w:rPr>
        <w:t>ест.</w:t>
      </w:r>
    </w:p>
    <w:p w:rsidR="00494EF8" w:rsidRDefault="00494EF8" w:rsidP="00494EF8">
      <w:pPr>
        <w:spacing w:line="223" w:lineRule="auto"/>
        <w:jc w:val="both"/>
        <w:rPr>
          <w:b/>
          <w:sz w:val="30"/>
          <w:szCs w:val="28"/>
        </w:rPr>
      </w:pPr>
    </w:p>
    <w:p w:rsidR="00494EF8" w:rsidRDefault="00494EF8" w:rsidP="000A312F">
      <w:pPr>
        <w:spacing w:line="223" w:lineRule="auto"/>
        <w:jc w:val="center"/>
        <w:rPr>
          <w:b/>
          <w:sz w:val="30"/>
          <w:szCs w:val="28"/>
        </w:rPr>
      </w:pPr>
      <w:r w:rsidRPr="00622F51">
        <w:rPr>
          <w:b/>
          <w:sz w:val="30"/>
          <w:szCs w:val="28"/>
        </w:rPr>
        <w:t>Вопросы для самоконтроля по теме</w:t>
      </w:r>
    </w:p>
    <w:p w:rsidR="000A312F" w:rsidRDefault="000A312F" w:rsidP="000A312F">
      <w:pPr>
        <w:spacing w:line="223" w:lineRule="auto"/>
        <w:jc w:val="center"/>
        <w:rPr>
          <w:b/>
          <w:sz w:val="30"/>
          <w:szCs w:val="28"/>
        </w:rPr>
      </w:pPr>
    </w:p>
    <w:p w:rsidR="00494EF8" w:rsidRPr="000A312F" w:rsidRDefault="00494EF8" w:rsidP="00B9760C">
      <w:pPr>
        <w:pStyle w:val="a9"/>
        <w:numPr>
          <w:ilvl w:val="1"/>
          <w:numId w:val="70"/>
        </w:numPr>
        <w:ind w:left="0" w:firstLine="1080"/>
        <w:jc w:val="both"/>
        <w:rPr>
          <w:sz w:val="28"/>
          <w:szCs w:val="28"/>
        </w:rPr>
      </w:pPr>
      <w:r w:rsidRPr="000A312F">
        <w:rPr>
          <w:sz w:val="28"/>
          <w:szCs w:val="28"/>
        </w:rPr>
        <w:t>Поясните, кто и как разрабатывает учетную политику?</w:t>
      </w:r>
    </w:p>
    <w:p w:rsidR="000A312F" w:rsidRDefault="000A312F" w:rsidP="00B9760C">
      <w:pPr>
        <w:pStyle w:val="a9"/>
        <w:numPr>
          <w:ilvl w:val="1"/>
          <w:numId w:val="70"/>
        </w:numPr>
        <w:ind w:left="0" w:firstLine="1080"/>
        <w:jc w:val="both"/>
        <w:rPr>
          <w:sz w:val="28"/>
          <w:szCs w:val="28"/>
        </w:rPr>
      </w:pPr>
      <w:r>
        <w:rPr>
          <w:sz w:val="28"/>
          <w:szCs w:val="28"/>
        </w:rPr>
        <w:t>Охарактеризуйте основные этапы формирования учетной политики организации</w:t>
      </w:r>
    </w:p>
    <w:p w:rsidR="000A312F" w:rsidRDefault="000A312F" w:rsidP="00B9760C">
      <w:pPr>
        <w:pStyle w:val="a9"/>
        <w:numPr>
          <w:ilvl w:val="1"/>
          <w:numId w:val="70"/>
        </w:numPr>
        <w:ind w:left="0" w:firstLine="1080"/>
        <w:jc w:val="both"/>
        <w:rPr>
          <w:sz w:val="28"/>
          <w:szCs w:val="28"/>
        </w:rPr>
      </w:pPr>
      <w:r>
        <w:rPr>
          <w:sz w:val="28"/>
          <w:szCs w:val="28"/>
        </w:rPr>
        <w:t>Перечислите принципы формирования учетной политики организации</w:t>
      </w:r>
    </w:p>
    <w:p w:rsidR="000A312F" w:rsidRDefault="000A312F" w:rsidP="00B9760C">
      <w:pPr>
        <w:pStyle w:val="a9"/>
        <w:numPr>
          <w:ilvl w:val="1"/>
          <w:numId w:val="70"/>
        </w:numPr>
        <w:ind w:left="0" w:firstLine="1080"/>
        <w:jc w:val="both"/>
        <w:rPr>
          <w:sz w:val="28"/>
          <w:szCs w:val="28"/>
        </w:rPr>
      </w:pPr>
      <w:r>
        <w:rPr>
          <w:sz w:val="28"/>
          <w:szCs w:val="28"/>
        </w:rPr>
        <w:t>Охарактеризуйте основные элементы учетной политики организации</w:t>
      </w:r>
    </w:p>
    <w:p w:rsidR="000A312F" w:rsidRPr="000A312F" w:rsidRDefault="000A312F" w:rsidP="00B9760C">
      <w:pPr>
        <w:pStyle w:val="a9"/>
        <w:numPr>
          <w:ilvl w:val="1"/>
          <w:numId w:val="70"/>
        </w:numPr>
        <w:ind w:left="0" w:firstLine="1080"/>
        <w:jc w:val="both"/>
        <w:rPr>
          <w:sz w:val="28"/>
          <w:szCs w:val="28"/>
        </w:rPr>
      </w:pPr>
      <w:r>
        <w:rPr>
          <w:sz w:val="28"/>
          <w:szCs w:val="28"/>
        </w:rPr>
        <w:t>Поясните, в каких случаях можно изменять учетную политику организации?</w:t>
      </w:r>
    </w:p>
    <w:p w:rsidR="00494EF8" w:rsidRPr="00534629" w:rsidRDefault="00494EF8" w:rsidP="000A312F">
      <w:pPr>
        <w:ind w:firstLine="1080"/>
      </w:pPr>
    </w:p>
    <w:p w:rsidR="00587937" w:rsidRDefault="00587937" w:rsidP="00587937"/>
    <w:p w:rsidR="00587937" w:rsidRDefault="00587937" w:rsidP="00587937"/>
    <w:p w:rsidR="00587937" w:rsidRPr="00587937" w:rsidRDefault="00587937" w:rsidP="00587937"/>
    <w:p w:rsidR="000B4473" w:rsidRDefault="000B4473" w:rsidP="000B4473"/>
    <w:p w:rsidR="000B4473" w:rsidRDefault="000B4473" w:rsidP="000B4473"/>
    <w:p w:rsidR="00E338AD" w:rsidRDefault="00E338AD" w:rsidP="00E338AD">
      <w:pPr>
        <w:pStyle w:val="1"/>
        <w:spacing w:before="0"/>
        <w:ind w:left="720"/>
        <w:jc w:val="center"/>
        <w:rPr>
          <w:color w:val="000000" w:themeColor="text1"/>
        </w:rPr>
      </w:pPr>
      <w:r w:rsidRPr="00587937">
        <w:rPr>
          <w:color w:val="000000" w:themeColor="text1"/>
        </w:rPr>
        <w:lastRenderedPageBreak/>
        <w:t xml:space="preserve">Рубежный контроль по теме </w:t>
      </w:r>
      <w:r>
        <w:rPr>
          <w:color w:val="000000" w:themeColor="text1"/>
        </w:rPr>
        <w:t>5</w:t>
      </w:r>
      <w:r w:rsidRPr="00587937">
        <w:rPr>
          <w:color w:val="000000" w:themeColor="text1"/>
        </w:rPr>
        <w:t>.</w:t>
      </w:r>
      <w:r>
        <w:rPr>
          <w:color w:val="000000" w:themeColor="text1"/>
        </w:rPr>
        <w:t>3</w:t>
      </w:r>
    </w:p>
    <w:p w:rsidR="00E338AD" w:rsidRPr="00587937" w:rsidRDefault="00E338AD" w:rsidP="00E338AD">
      <w:pPr>
        <w:pStyle w:val="1"/>
        <w:spacing w:before="0"/>
        <w:ind w:left="720"/>
        <w:jc w:val="center"/>
        <w:rPr>
          <w:color w:val="000000" w:themeColor="text1"/>
          <w:sz w:val="30"/>
        </w:rPr>
      </w:pPr>
      <w:r>
        <w:rPr>
          <w:color w:val="000000" w:themeColor="text1"/>
        </w:rPr>
        <w:t xml:space="preserve">Техника и формы </w:t>
      </w:r>
      <w:r w:rsidRPr="00587937">
        <w:rPr>
          <w:color w:val="000000" w:themeColor="text1"/>
        </w:rPr>
        <w:t xml:space="preserve"> бухгалтерского учета </w:t>
      </w:r>
    </w:p>
    <w:p w:rsidR="00E338AD" w:rsidRDefault="00E338AD" w:rsidP="00E338AD">
      <w:pPr>
        <w:pStyle w:val="HTML"/>
        <w:ind w:left="720"/>
      </w:pPr>
    </w:p>
    <w:p w:rsidR="00E338AD" w:rsidRDefault="00E338AD" w:rsidP="00E338AD">
      <w:pPr>
        <w:pStyle w:val="HTML"/>
        <w:ind w:firstLine="709"/>
        <w:jc w:val="center"/>
        <w:rPr>
          <w:rFonts w:ascii="Times New Roman" w:hAnsi="Times New Roman" w:cs="Times New Roman"/>
          <w:b/>
          <w:i/>
          <w:sz w:val="28"/>
          <w:szCs w:val="28"/>
        </w:rPr>
      </w:pPr>
      <w:r w:rsidRPr="00906BFC">
        <w:rPr>
          <w:rFonts w:ascii="Times New Roman" w:hAnsi="Times New Roman" w:cs="Times New Roman"/>
          <w:b/>
          <w:i/>
          <w:sz w:val="28"/>
          <w:szCs w:val="28"/>
        </w:rPr>
        <w:t>Выберите правильный ответ в следующем тесте:</w:t>
      </w:r>
    </w:p>
    <w:p w:rsidR="000B4473" w:rsidRPr="00585ACC" w:rsidRDefault="000B4473" w:rsidP="00585ACC">
      <w:pPr>
        <w:ind w:firstLine="709"/>
        <w:jc w:val="both"/>
        <w:rPr>
          <w:sz w:val="28"/>
          <w:szCs w:val="28"/>
        </w:rPr>
      </w:pPr>
    </w:p>
    <w:p w:rsidR="00FC175E" w:rsidRPr="00585ACC" w:rsidRDefault="00FC175E" w:rsidP="00585ACC">
      <w:pPr>
        <w:pStyle w:val="2"/>
        <w:spacing w:before="0" w:line="240" w:lineRule="auto"/>
        <w:ind w:firstLine="709"/>
        <w:jc w:val="both"/>
        <w:rPr>
          <w:rFonts w:ascii="Times New Roman" w:hAnsi="Times New Roman" w:cs="Times New Roman"/>
          <w:b w:val="0"/>
          <w:i/>
          <w:color w:val="000000" w:themeColor="text1"/>
          <w:sz w:val="28"/>
          <w:szCs w:val="28"/>
        </w:rPr>
      </w:pPr>
      <w:r w:rsidRPr="00585ACC">
        <w:rPr>
          <w:rFonts w:ascii="Times New Roman" w:hAnsi="Times New Roman" w:cs="Times New Roman"/>
          <w:b w:val="0"/>
          <w:i/>
          <w:color w:val="000000" w:themeColor="text1"/>
          <w:sz w:val="28"/>
          <w:szCs w:val="28"/>
        </w:rPr>
        <w:t xml:space="preserve">1. </w:t>
      </w:r>
      <w:r w:rsidR="00165BC9" w:rsidRPr="00585ACC">
        <w:rPr>
          <w:rFonts w:ascii="Times New Roman" w:hAnsi="Times New Roman" w:cs="Times New Roman"/>
          <w:b w:val="0"/>
          <w:i/>
          <w:color w:val="000000" w:themeColor="text1"/>
          <w:sz w:val="28"/>
          <w:szCs w:val="28"/>
        </w:rPr>
        <w:t xml:space="preserve">Что такое учетная политика?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93"/>
      </w:tblGrid>
      <w:tr w:rsidR="00FC175E" w:rsidRPr="00585ACC" w:rsidTr="00FC175E">
        <w:trPr>
          <w:tblCellSpacing w:w="15" w:type="dxa"/>
        </w:trPr>
        <w:tc>
          <w:tcPr>
            <w:tcW w:w="0" w:type="auto"/>
            <w:vAlign w:val="center"/>
            <w:hideMark/>
          </w:tcPr>
          <w:p w:rsidR="00FC175E" w:rsidRPr="00585ACC" w:rsidRDefault="00FC175E" w:rsidP="00585ACC">
            <w:pPr>
              <w:pStyle w:val="a6"/>
              <w:spacing w:before="0" w:after="0"/>
              <w:ind w:firstLine="709"/>
              <w:jc w:val="both"/>
              <w:rPr>
                <w:color w:val="000000" w:themeColor="text1"/>
                <w:sz w:val="28"/>
                <w:szCs w:val="28"/>
              </w:rPr>
            </w:pPr>
            <w:r w:rsidRPr="00585ACC">
              <w:rPr>
                <w:color w:val="000000" w:themeColor="text1"/>
                <w:sz w:val="28"/>
                <w:szCs w:val="28"/>
              </w:rPr>
              <w:t>а</w:t>
            </w:r>
            <w:r w:rsidR="00165BC9" w:rsidRPr="00585ACC">
              <w:rPr>
                <w:color w:val="000000" w:themeColor="text1"/>
                <w:sz w:val="28"/>
                <w:szCs w:val="28"/>
              </w:rPr>
              <w:t xml:space="preserve">)это </w:t>
            </w:r>
            <w:r w:rsidRPr="00585ACC">
              <w:rPr>
                <w:color w:val="000000" w:themeColor="text1"/>
                <w:sz w:val="28"/>
                <w:szCs w:val="28"/>
              </w:rPr>
              <w:t xml:space="preserve">регулирование учетного процента центрального эмиссионного банка в операциях с коммерческими банками и параллельное движение процентных ставок других кредитных учреждений </w:t>
            </w:r>
          </w:p>
        </w:tc>
      </w:tr>
      <w:tr w:rsidR="00FC175E" w:rsidRPr="00585ACC" w:rsidTr="00FC175E">
        <w:trPr>
          <w:tblCellSpacing w:w="15" w:type="dxa"/>
        </w:trPr>
        <w:tc>
          <w:tcPr>
            <w:tcW w:w="0" w:type="auto"/>
            <w:vAlign w:val="center"/>
            <w:hideMark/>
          </w:tcPr>
          <w:p w:rsidR="00FC175E" w:rsidRPr="00585ACC" w:rsidRDefault="00FC175E" w:rsidP="00585ACC">
            <w:pPr>
              <w:pStyle w:val="a6"/>
              <w:spacing w:before="0" w:after="0"/>
              <w:ind w:firstLine="709"/>
              <w:jc w:val="both"/>
              <w:rPr>
                <w:color w:val="000000" w:themeColor="text1"/>
                <w:sz w:val="28"/>
                <w:szCs w:val="28"/>
              </w:rPr>
            </w:pPr>
            <w:r w:rsidRPr="00585ACC">
              <w:rPr>
                <w:color w:val="000000" w:themeColor="text1"/>
                <w:sz w:val="28"/>
                <w:szCs w:val="28"/>
              </w:rPr>
              <w:t>б</w:t>
            </w:r>
            <w:r w:rsidR="00165BC9" w:rsidRPr="00585ACC">
              <w:rPr>
                <w:color w:val="000000" w:themeColor="text1"/>
                <w:sz w:val="28"/>
                <w:szCs w:val="28"/>
              </w:rPr>
              <w:t xml:space="preserve">) это </w:t>
            </w:r>
            <w:r w:rsidRPr="00585ACC">
              <w:rPr>
                <w:color w:val="000000" w:themeColor="text1"/>
                <w:sz w:val="28"/>
                <w:szCs w:val="28"/>
              </w:rPr>
              <w:t>политика, целью которой является ограничение уровней безработицы и инфляции, поддержка роста экономики, предотвращение экономических кризисов, обеспечение стабильного функционирования экономики</w:t>
            </w:r>
          </w:p>
        </w:tc>
      </w:tr>
      <w:tr w:rsidR="00585ACC" w:rsidRPr="00585ACC" w:rsidTr="00FC175E">
        <w:trPr>
          <w:tblCellSpacing w:w="15" w:type="dxa"/>
        </w:trPr>
        <w:tc>
          <w:tcPr>
            <w:tcW w:w="0" w:type="auto"/>
            <w:vAlign w:val="center"/>
            <w:hideMark/>
          </w:tcPr>
          <w:p w:rsidR="00FC175E" w:rsidRPr="00585ACC" w:rsidRDefault="00FC175E" w:rsidP="00585ACC">
            <w:pPr>
              <w:pStyle w:val="a6"/>
              <w:spacing w:before="0" w:after="0"/>
              <w:ind w:firstLine="709"/>
              <w:jc w:val="both"/>
              <w:rPr>
                <w:color w:val="000000" w:themeColor="text1"/>
                <w:sz w:val="28"/>
                <w:szCs w:val="28"/>
              </w:rPr>
            </w:pPr>
            <w:r w:rsidRPr="00585ACC">
              <w:rPr>
                <w:color w:val="000000" w:themeColor="text1"/>
                <w:sz w:val="28"/>
                <w:szCs w:val="28"/>
              </w:rPr>
              <w:t>в</w:t>
            </w:r>
            <w:r w:rsidR="00165BC9" w:rsidRPr="00585ACC">
              <w:rPr>
                <w:color w:val="000000" w:themeColor="text1"/>
                <w:sz w:val="28"/>
                <w:szCs w:val="28"/>
              </w:rPr>
              <w:t xml:space="preserve">) это </w:t>
            </w:r>
            <w:r w:rsidRPr="00585ACC">
              <w:rPr>
                <w:color w:val="000000" w:themeColor="text1"/>
                <w:sz w:val="28"/>
                <w:szCs w:val="28"/>
              </w:rPr>
              <w:t>политика государства, воздействующая на количество денег в обращении с целью обеспечения стабильности цен, полной занятости населения и роста реального объема производства</w:t>
            </w:r>
          </w:p>
        </w:tc>
      </w:tr>
      <w:tr w:rsidR="00585ACC" w:rsidRPr="00585ACC" w:rsidTr="00FC175E">
        <w:trPr>
          <w:tblCellSpacing w:w="15" w:type="dxa"/>
        </w:trPr>
        <w:tc>
          <w:tcPr>
            <w:tcW w:w="0" w:type="auto"/>
            <w:vAlign w:val="center"/>
            <w:hideMark/>
          </w:tcPr>
          <w:p w:rsidR="00FC175E" w:rsidRPr="00585ACC" w:rsidRDefault="00FC175E" w:rsidP="00585ACC">
            <w:pPr>
              <w:pStyle w:val="a6"/>
              <w:spacing w:before="0" w:after="0"/>
              <w:ind w:firstLine="709"/>
              <w:jc w:val="both"/>
              <w:rPr>
                <w:color w:val="000000" w:themeColor="text1"/>
                <w:sz w:val="28"/>
                <w:szCs w:val="28"/>
                <w:u w:val="single"/>
              </w:rPr>
            </w:pPr>
            <w:r w:rsidRPr="00585ACC">
              <w:rPr>
                <w:color w:val="000000" w:themeColor="text1"/>
                <w:sz w:val="28"/>
                <w:szCs w:val="28"/>
                <w:u w:val="single"/>
              </w:rPr>
              <w:t>г</w:t>
            </w:r>
            <w:r w:rsidR="00165BC9" w:rsidRPr="00585ACC">
              <w:rPr>
                <w:color w:val="000000" w:themeColor="text1"/>
                <w:sz w:val="28"/>
                <w:szCs w:val="28"/>
                <w:u w:val="single"/>
              </w:rPr>
              <w:t xml:space="preserve">)это </w:t>
            </w:r>
            <w:r w:rsidRPr="00585ACC">
              <w:rPr>
                <w:color w:val="000000" w:themeColor="text1"/>
                <w:sz w:val="28"/>
                <w:szCs w:val="28"/>
                <w:u w:val="single"/>
              </w:rPr>
              <w:t xml:space="preserve">совокупность способов ведения бухгалтерского учёта </w:t>
            </w:r>
          </w:p>
        </w:tc>
      </w:tr>
    </w:tbl>
    <w:p w:rsidR="00165BC9" w:rsidRPr="00585ACC" w:rsidRDefault="00165BC9" w:rsidP="00585ACC">
      <w:pPr>
        <w:pStyle w:val="a6"/>
        <w:numPr>
          <w:ilvl w:val="0"/>
          <w:numId w:val="57"/>
        </w:numPr>
        <w:spacing w:before="0" w:after="0"/>
        <w:ind w:left="0" w:firstLine="709"/>
        <w:jc w:val="both"/>
        <w:rPr>
          <w:i/>
          <w:color w:val="000000" w:themeColor="text1"/>
          <w:sz w:val="28"/>
          <w:szCs w:val="28"/>
        </w:rPr>
      </w:pPr>
      <w:r w:rsidRPr="00585ACC">
        <w:rPr>
          <w:i/>
          <w:color w:val="000000" w:themeColor="text1"/>
          <w:sz w:val="28"/>
          <w:szCs w:val="28"/>
        </w:rPr>
        <w:t>Выберите принцип, обеспечивающий адекватность учетной политики организации определенной хозяйственной ситуации</w:t>
      </w:r>
    </w:p>
    <w:p w:rsidR="00165BC9" w:rsidRPr="00585ACC" w:rsidRDefault="00165BC9" w:rsidP="00585ACC">
      <w:pPr>
        <w:pStyle w:val="a6"/>
        <w:spacing w:before="0" w:after="0"/>
        <w:ind w:firstLine="709"/>
        <w:jc w:val="both"/>
        <w:rPr>
          <w:color w:val="000000" w:themeColor="text1"/>
          <w:sz w:val="28"/>
          <w:szCs w:val="28"/>
        </w:rPr>
      </w:pPr>
      <w:r w:rsidRPr="00585ACC">
        <w:rPr>
          <w:color w:val="000000" w:themeColor="text1"/>
          <w:sz w:val="28"/>
          <w:szCs w:val="28"/>
        </w:rPr>
        <w:t>а) неопределенности</w:t>
      </w:r>
    </w:p>
    <w:p w:rsidR="00165BC9" w:rsidRPr="00585ACC" w:rsidRDefault="00165BC9" w:rsidP="00585ACC">
      <w:pPr>
        <w:pStyle w:val="a6"/>
        <w:spacing w:before="0" w:after="0"/>
        <w:ind w:firstLine="709"/>
        <w:jc w:val="both"/>
        <w:rPr>
          <w:color w:val="000000" w:themeColor="text1"/>
          <w:sz w:val="28"/>
          <w:szCs w:val="28"/>
        </w:rPr>
      </w:pPr>
      <w:r w:rsidRPr="00585ACC">
        <w:rPr>
          <w:color w:val="000000" w:themeColor="text1"/>
          <w:sz w:val="28"/>
          <w:szCs w:val="28"/>
        </w:rPr>
        <w:t>б) адекватности</w:t>
      </w:r>
    </w:p>
    <w:p w:rsidR="00165BC9" w:rsidRPr="00585ACC" w:rsidRDefault="00165BC9" w:rsidP="00585ACC">
      <w:pPr>
        <w:pStyle w:val="a6"/>
        <w:spacing w:before="0" w:after="0"/>
        <w:ind w:firstLine="709"/>
        <w:jc w:val="both"/>
        <w:rPr>
          <w:color w:val="000000" w:themeColor="text1"/>
          <w:sz w:val="28"/>
          <w:szCs w:val="28"/>
          <w:u w:val="single"/>
        </w:rPr>
      </w:pPr>
      <w:r w:rsidRPr="00585ACC">
        <w:rPr>
          <w:color w:val="000000" w:themeColor="text1"/>
          <w:sz w:val="28"/>
          <w:szCs w:val="28"/>
          <w:u w:val="single"/>
        </w:rPr>
        <w:t>в) приоритета содержания перед формой</w:t>
      </w:r>
    </w:p>
    <w:p w:rsidR="00165BC9" w:rsidRPr="00585ACC" w:rsidRDefault="00165BC9" w:rsidP="00585ACC">
      <w:pPr>
        <w:pStyle w:val="a6"/>
        <w:spacing w:before="0" w:after="0"/>
        <w:ind w:firstLine="709"/>
        <w:jc w:val="both"/>
        <w:rPr>
          <w:color w:val="000000" w:themeColor="text1"/>
          <w:sz w:val="28"/>
          <w:szCs w:val="28"/>
          <w:u w:val="single"/>
        </w:rPr>
      </w:pPr>
      <w:r w:rsidRPr="00585ACC">
        <w:rPr>
          <w:color w:val="000000" w:themeColor="text1"/>
          <w:sz w:val="28"/>
          <w:szCs w:val="28"/>
        </w:rPr>
        <w:t>г)имущественной обособленности организации</w:t>
      </w:r>
    </w:p>
    <w:p w:rsidR="00B53E05" w:rsidRPr="00585ACC" w:rsidRDefault="00165BC9" w:rsidP="00585ACC">
      <w:pPr>
        <w:pStyle w:val="ac"/>
        <w:spacing w:line="240" w:lineRule="auto"/>
        <w:rPr>
          <w:color w:val="000000" w:themeColor="text1"/>
          <w:szCs w:val="28"/>
        </w:rPr>
      </w:pPr>
      <w:r w:rsidRPr="00585ACC">
        <w:rPr>
          <w:rStyle w:val="20"/>
          <w:rFonts w:ascii="Times New Roman" w:hAnsi="Times New Roman" w:cs="Times New Roman"/>
          <w:b w:val="0"/>
          <w:i/>
          <w:color w:val="000000" w:themeColor="text1"/>
          <w:sz w:val="28"/>
          <w:szCs w:val="28"/>
        </w:rPr>
        <w:t>3</w:t>
      </w:r>
      <w:r w:rsidR="00B53E05" w:rsidRPr="00585ACC">
        <w:rPr>
          <w:rStyle w:val="20"/>
          <w:rFonts w:ascii="Times New Roman" w:hAnsi="Times New Roman" w:cs="Times New Roman"/>
          <w:b w:val="0"/>
          <w:i/>
          <w:color w:val="000000" w:themeColor="text1"/>
          <w:sz w:val="28"/>
          <w:szCs w:val="28"/>
        </w:rPr>
        <w:t>. Приказ об учетной политике предприятия относится к документам</w:t>
      </w:r>
      <w:r w:rsidR="00B53E05" w:rsidRPr="00585ACC">
        <w:rPr>
          <w:bCs/>
          <w:color w:val="000000" w:themeColor="text1"/>
          <w:szCs w:val="28"/>
        </w:rPr>
        <w:t>:</w:t>
      </w:r>
    </w:p>
    <w:p w:rsidR="00B53E05" w:rsidRPr="00585ACC" w:rsidRDefault="00165BC9" w:rsidP="00585ACC">
      <w:pPr>
        <w:pStyle w:val="ac"/>
        <w:spacing w:line="240" w:lineRule="auto"/>
        <w:rPr>
          <w:color w:val="000000" w:themeColor="text1"/>
          <w:szCs w:val="28"/>
        </w:rPr>
      </w:pPr>
      <w:r w:rsidRPr="00585ACC">
        <w:rPr>
          <w:color w:val="000000" w:themeColor="text1"/>
          <w:szCs w:val="28"/>
        </w:rPr>
        <w:t>а)</w:t>
      </w:r>
      <w:r w:rsidR="00B53E05" w:rsidRPr="00585ACC">
        <w:rPr>
          <w:color w:val="000000" w:themeColor="text1"/>
          <w:szCs w:val="28"/>
        </w:rPr>
        <w:t>       Первого уровня;</w:t>
      </w:r>
    </w:p>
    <w:p w:rsidR="00B53E05" w:rsidRPr="00585ACC" w:rsidRDefault="00165BC9" w:rsidP="00585ACC">
      <w:pPr>
        <w:pStyle w:val="ac"/>
        <w:spacing w:line="240" w:lineRule="auto"/>
        <w:rPr>
          <w:color w:val="000000" w:themeColor="text1"/>
          <w:szCs w:val="28"/>
        </w:rPr>
      </w:pPr>
      <w:r w:rsidRPr="00585ACC">
        <w:rPr>
          <w:color w:val="000000" w:themeColor="text1"/>
          <w:szCs w:val="28"/>
        </w:rPr>
        <w:t>б</w:t>
      </w:r>
      <w:r w:rsidR="00B53E05" w:rsidRPr="00585ACC">
        <w:rPr>
          <w:color w:val="000000" w:themeColor="text1"/>
          <w:szCs w:val="28"/>
        </w:rPr>
        <w:t>)       Второго уровня;</w:t>
      </w:r>
    </w:p>
    <w:p w:rsidR="00B53E05" w:rsidRPr="00585ACC" w:rsidRDefault="00165BC9" w:rsidP="00585ACC">
      <w:pPr>
        <w:pStyle w:val="ac"/>
        <w:spacing w:line="240" w:lineRule="auto"/>
        <w:rPr>
          <w:color w:val="000000" w:themeColor="text1"/>
          <w:szCs w:val="28"/>
        </w:rPr>
      </w:pPr>
      <w:r w:rsidRPr="00585ACC">
        <w:rPr>
          <w:color w:val="000000" w:themeColor="text1"/>
          <w:szCs w:val="28"/>
        </w:rPr>
        <w:t>в</w:t>
      </w:r>
      <w:r w:rsidR="00B53E05" w:rsidRPr="00585ACC">
        <w:rPr>
          <w:color w:val="000000" w:themeColor="text1"/>
          <w:szCs w:val="28"/>
        </w:rPr>
        <w:t>)       Третьего уровня;</w:t>
      </w:r>
    </w:p>
    <w:p w:rsidR="00B53E05" w:rsidRPr="00585ACC" w:rsidRDefault="00165BC9" w:rsidP="00585ACC">
      <w:pPr>
        <w:pStyle w:val="ac"/>
        <w:spacing w:line="240" w:lineRule="auto"/>
        <w:rPr>
          <w:color w:val="000000" w:themeColor="text1"/>
          <w:szCs w:val="28"/>
        </w:rPr>
      </w:pPr>
      <w:r w:rsidRPr="00585ACC">
        <w:rPr>
          <w:color w:val="000000" w:themeColor="text1"/>
          <w:szCs w:val="28"/>
        </w:rPr>
        <w:t>г</w:t>
      </w:r>
      <w:r w:rsidR="00B53E05" w:rsidRPr="00585ACC">
        <w:rPr>
          <w:color w:val="000000" w:themeColor="text1"/>
          <w:szCs w:val="28"/>
        </w:rPr>
        <w:t xml:space="preserve">)       </w:t>
      </w:r>
      <w:r w:rsidR="00B53E05" w:rsidRPr="00585ACC">
        <w:rPr>
          <w:color w:val="000000" w:themeColor="text1"/>
          <w:szCs w:val="28"/>
          <w:u w:val="single"/>
        </w:rPr>
        <w:t>Четвертого уровня.</w:t>
      </w:r>
    </w:p>
    <w:p w:rsidR="000B4473" w:rsidRPr="00585ACC" w:rsidRDefault="00165BC9" w:rsidP="00585ACC">
      <w:pPr>
        <w:pStyle w:val="a9"/>
        <w:numPr>
          <w:ilvl w:val="0"/>
          <w:numId w:val="49"/>
        </w:numPr>
        <w:ind w:left="0" w:firstLine="709"/>
        <w:jc w:val="both"/>
        <w:rPr>
          <w:i/>
          <w:color w:val="000000" w:themeColor="text1"/>
          <w:sz w:val="28"/>
          <w:szCs w:val="28"/>
        </w:rPr>
      </w:pPr>
      <w:r w:rsidRPr="00585ACC">
        <w:rPr>
          <w:i/>
          <w:color w:val="000000" w:themeColor="text1"/>
          <w:sz w:val="28"/>
          <w:szCs w:val="28"/>
        </w:rPr>
        <w:t>Что необходимо отражать в учетной политике организации?</w:t>
      </w:r>
    </w:p>
    <w:p w:rsidR="00165BC9" w:rsidRPr="00585ACC" w:rsidRDefault="00165BC9" w:rsidP="00585ACC">
      <w:pPr>
        <w:pStyle w:val="a9"/>
        <w:ind w:left="0" w:firstLine="709"/>
        <w:jc w:val="both"/>
        <w:rPr>
          <w:color w:val="000000" w:themeColor="text1"/>
          <w:sz w:val="28"/>
          <w:szCs w:val="28"/>
        </w:rPr>
      </w:pPr>
      <w:r w:rsidRPr="00585ACC">
        <w:rPr>
          <w:color w:val="000000" w:themeColor="text1"/>
          <w:sz w:val="28"/>
          <w:szCs w:val="28"/>
        </w:rPr>
        <w:t>а) ФИО руководителя</w:t>
      </w:r>
    </w:p>
    <w:p w:rsidR="00165BC9" w:rsidRPr="00585ACC" w:rsidRDefault="00165BC9" w:rsidP="00585ACC">
      <w:pPr>
        <w:pStyle w:val="a9"/>
        <w:ind w:left="0" w:firstLine="709"/>
        <w:jc w:val="both"/>
        <w:rPr>
          <w:color w:val="000000" w:themeColor="text1"/>
          <w:sz w:val="28"/>
          <w:szCs w:val="28"/>
        </w:rPr>
      </w:pPr>
      <w:r w:rsidRPr="00585ACC">
        <w:rPr>
          <w:color w:val="000000" w:themeColor="text1"/>
          <w:sz w:val="28"/>
          <w:szCs w:val="28"/>
        </w:rPr>
        <w:t>б) ФИО главного бухгалтера</w:t>
      </w:r>
    </w:p>
    <w:p w:rsidR="00165BC9" w:rsidRPr="00585ACC" w:rsidRDefault="00165BC9" w:rsidP="00585ACC">
      <w:pPr>
        <w:pStyle w:val="a6"/>
        <w:spacing w:before="0" w:after="0"/>
        <w:ind w:firstLine="709"/>
        <w:jc w:val="both"/>
        <w:rPr>
          <w:color w:val="000000" w:themeColor="text1"/>
          <w:sz w:val="28"/>
          <w:szCs w:val="28"/>
        </w:rPr>
      </w:pPr>
      <w:r w:rsidRPr="00585ACC">
        <w:rPr>
          <w:color w:val="000000" w:themeColor="text1"/>
          <w:sz w:val="28"/>
          <w:szCs w:val="28"/>
        </w:rPr>
        <w:t xml:space="preserve">      в) Права и обязанности работников бухгалтерии</w:t>
      </w:r>
    </w:p>
    <w:p w:rsidR="00165BC9" w:rsidRPr="00585ACC" w:rsidRDefault="00165BC9" w:rsidP="00585ACC">
      <w:pPr>
        <w:pStyle w:val="a6"/>
        <w:spacing w:before="0" w:after="0"/>
        <w:ind w:firstLine="709"/>
        <w:jc w:val="both"/>
        <w:rPr>
          <w:color w:val="000000" w:themeColor="text1"/>
          <w:sz w:val="28"/>
          <w:szCs w:val="28"/>
        </w:rPr>
      </w:pPr>
      <w:r w:rsidRPr="00585ACC">
        <w:rPr>
          <w:color w:val="000000" w:themeColor="text1"/>
          <w:sz w:val="28"/>
          <w:szCs w:val="28"/>
        </w:rPr>
        <w:t>г) численность работников предприятия</w:t>
      </w:r>
    </w:p>
    <w:p w:rsidR="00165BC9" w:rsidRPr="00585ACC" w:rsidRDefault="00585ACC" w:rsidP="00585ACC">
      <w:pPr>
        <w:pStyle w:val="a9"/>
        <w:numPr>
          <w:ilvl w:val="0"/>
          <w:numId w:val="49"/>
        </w:numPr>
        <w:ind w:left="0" w:firstLine="709"/>
        <w:jc w:val="both"/>
        <w:rPr>
          <w:i/>
          <w:color w:val="000000" w:themeColor="text1"/>
          <w:sz w:val="28"/>
          <w:szCs w:val="28"/>
        </w:rPr>
      </w:pPr>
      <w:r w:rsidRPr="00585ACC">
        <w:rPr>
          <w:i/>
          <w:color w:val="000000" w:themeColor="text1"/>
          <w:sz w:val="28"/>
          <w:szCs w:val="28"/>
        </w:rPr>
        <w:t>В случае, если в отношении конкретного объекта бухгалтерского учета федеральными стандартами не установлен способ ведения бухгалтерского учета, такой способ самостоятельно разрабатывается организацией.</w:t>
      </w:r>
    </w:p>
    <w:p w:rsidR="00585ACC" w:rsidRPr="00585ACC" w:rsidRDefault="00585ACC" w:rsidP="00585ACC">
      <w:pPr>
        <w:pStyle w:val="a9"/>
        <w:ind w:left="0" w:firstLine="709"/>
        <w:jc w:val="both"/>
        <w:rPr>
          <w:color w:val="000000" w:themeColor="text1"/>
          <w:sz w:val="28"/>
          <w:szCs w:val="28"/>
        </w:rPr>
      </w:pPr>
      <w:r w:rsidRPr="00585ACC">
        <w:rPr>
          <w:color w:val="000000" w:themeColor="text1"/>
          <w:sz w:val="28"/>
          <w:szCs w:val="28"/>
          <w:u w:val="single"/>
        </w:rPr>
        <w:t>а) верно</w:t>
      </w:r>
      <w:r w:rsidRPr="00585ACC">
        <w:rPr>
          <w:color w:val="000000" w:themeColor="text1"/>
          <w:sz w:val="28"/>
          <w:szCs w:val="28"/>
        </w:rPr>
        <w:t xml:space="preserve">      б) неверно</w:t>
      </w:r>
    </w:p>
    <w:p w:rsidR="000B4473" w:rsidRPr="00585ACC" w:rsidRDefault="000B4473" w:rsidP="00585ACC">
      <w:pPr>
        <w:ind w:firstLine="709"/>
        <w:jc w:val="both"/>
        <w:rPr>
          <w:color w:val="000000" w:themeColor="text1"/>
          <w:sz w:val="28"/>
          <w:szCs w:val="28"/>
        </w:rPr>
      </w:pPr>
    </w:p>
    <w:p w:rsidR="00585ACC" w:rsidRPr="00624D99" w:rsidRDefault="00585ACC" w:rsidP="00585ACC">
      <w:pPr>
        <w:rPr>
          <w:sz w:val="28"/>
          <w:szCs w:val="28"/>
        </w:rPr>
      </w:pPr>
      <w:r>
        <w:rPr>
          <w:sz w:val="28"/>
          <w:szCs w:val="28"/>
        </w:rPr>
        <w:t>Оценка результатов тестирования:</w:t>
      </w:r>
    </w:p>
    <w:p w:rsidR="00585ACC" w:rsidRDefault="00585ACC" w:rsidP="00585ACC">
      <w:pPr>
        <w:pStyle w:val="a9"/>
        <w:rPr>
          <w:sz w:val="28"/>
          <w:szCs w:val="28"/>
        </w:rPr>
      </w:pPr>
      <w:r>
        <w:rPr>
          <w:sz w:val="28"/>
          <w:szCs w:val="28"/>
        </w:rPr>
        <w:t>«Отлично» -  5 правильных ответов</w:t>
      </w:r>
    </w:p>
    <w:p w:rsidR="00585ACC" w:rsidRDefault="00585ACC" w:rsidP="00585ACC">
      <w:pPr>
        <w:pStyle w:val="a9"/>
        <w:rPr>
          <w:sz w:val="28"/>
          <w:szCs w:val="28"/>
        </w:rPr>
      </w:pPr>
      <w:r>
        <w:rPr>
          <w:sz w:val="28"/>
          <w:szCs w:val="28"/>
        </w:rPr>
        <w:t>«Хорошо» -  4 правильных ответов</w:t>
      </w:r>
    </w:p>
    <w:p w:rsidR="00585ACC" w:rsidRDefault="00585ACC" w:rsidP="00585ACC">
      <w:pPr>
        <w:pStyle w:val="a9"/>
        <w:rPr>
          <w:sz w:val="28"/>
          <w:szCs w:val="28"/>
        </w:rPr>
      </w:pPr>
      <w:r>
        <w:rPr>
          <w:sz w:val="28"/>
          <w:szCs w:val="28"/>
        </w:rPr>
        <w:t>«Удовлетворительно» - 3 правильных ответов</w:t>
      </w:r>
    </w:p>
    <w:p w:rsidR="00585ACC" w:rsidRDefault="00585ACC" w:rsidP="00585ACC">
      <w:pPr>
        <w:pStyle w:val="a9"/>
        <w:rPr>
          <w:sz w:val="28"/>
          <w:szCs w:val="28"/>
        </w:rPr>
      </w:pPr>
      <w:r>
        <w:rPr>
          <w:sz w:val="28"/>
          <w:szCs w:val="28"/>
        </w:rPr>
        <w:t>«Неудовлетворительно» - менее 3-х правильных ответов.</w:t>
      </w:r>
    </w:p>
    <w:p w:rsidR="000B4473" w:rsidRPr="00585ACC" w:rsidRDefault="000B4473" w:rsidP="00585ACC">
      <w:pPr>
        <w:ind w:firstLine="709"/>
        <w:jc w:val="both"/>
        <w:rPr>
          <w:color w:val="000000" w:themeColor="text1"/>
          <w:sz w:val="28"/>
          <w:szCs w:val="28"/>
        </w:rPr>
      </w:pPr>
    </w:p>
    <w:p w:rsidR="000B4473" w:rsidRPr="00585ACC" w:rsidRDefault="000B4473" w:rsidP="000B4473">
      <w:pPr>
        <w:rPr>
          <w:color w:val="000000" w:themeColor="text1"/>
        </w:rPr>
      </w:pPr>
    </w:p>
    <w:p w:rsidR="00AA0337" w:rsidRPr="000643F6" w:rsidRDefault="00AA0337" w:rsidP="000643F6">
      <w:pPr>
        <w:pStyle w:val="1"/>
        <w:jc w:val="center"/>
        <w:rPr>
          <w:color w:val="000000" w:themeColor="text1"/>
        </w:rPr>
      </w:pPr>
      <w:bookmarkStart w:id="11" w:name="_Toc364966257"/>
      <w:r w:rsidRPr="000643F6">
        <w:rPr>
          <w:color w:val="000000" w:themeColor="text1"/>
        </w:rPr>
        <w:lastRenderedPageBreak/>
        <w:t>КОНТРОЛЬ И ОЦЕНКА РЕЗУЛЬТАТОВ  ОСВОЕНИЯ ДИСЦИПЛИНЫ</w:t>
      </w:r>
      <w:bookmarkEnd w:id="11"/>
    </w:p>
    <w:p w:rsidR="00AA0337" w:rsidRPr="00622F51" w:rsidRDefault="00AA0337" w:rsidP="00AA0337">
      <w:pPr>
        <w:rPr>
          <w:sz w:val="30"/>
          <w:szCs w:val="28"/>
        </w:rPr>
      </w:pPr>
    </w:p>
    <w:p w:rsidR="00AA0337" w:rsidRDefault="00AA0337" w:rsidP="00AA0337">
      <w:pPr>
        <w:jc w:val="center"/>
        <w:rPr>
          <w:b/>
          <w:sz w:val="30"/>
          <w:szCs w:val="28"/>
        </w:rPr>
      </w:pPr>
      <w:r w:rsidRPr="00622F51">
        <w:rPr>
          <w:b/>
          <w:sz w:val="30"/>
          <w:szCs w:val="28"/>
        </w:rPr>
        <w:t>Текущий контроль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685"/>
        <w:gridCol w:w="3544"/>
      </w:tblGrid>
      <w:tr w:rsidR="00AA0337" w:rsidRPr="00090A2B" w:rsidTr="00F80B3C">
        <w:tc>
          <w:tcPr>
            <w:tcW w:w="2660" w:type="dxa"/>
          </w:tcPr>
          <w:p w:rsidR="00AA0337" w:rsidRPr="00090A2B" w:rsidRDefault="00AA0337" w:rsidP="00DC3B66">
            <w:pPr>
              <w:jc w:val="center"/>
              <w:rPr>
                <w:b/>
                <w:sz w:val="30"/>
                <w:szCs w:val="28"/>
              </w:rPr>
            </w:pPr>
            <w:r w:rsidRPr="00090A2B">
              <w:rPr>
                <w:b/>
                <w:sz w:val="30"/>
                <w:szCs w:val="28"/>
              </w:rPr>
              <w:t xml:space="preserve">Перечень точек </w:t>
            </w:r>
          </w:p>
          <w:p w:rsidR="00AA0337" w:rsidRPr="00090A2B" w:rsidRDefault="00AA0337" w:rsidP="00585ACC">
            <w:pPr>
              <w:jc w:val="center"/>
              <w:rPr>
                <w:b/>
                <w:sz w:val="30"/>
                <w:szCs w:val="28"/>
              </w:rPr>
            </w:pPr>
            <w:r w:rsidRPr="00090A2B">
              <w:rPr>
                <w:b/>
                <w:sz w:val="30"/>
                <w:szCs w:val="28"/>
              </w:rPr>
              <w:t>рубежного контроля</w:t>
            </w:r>
          </w:p>
        </w:tc>
        <w:tc>
          <w:tcPr>
            <w:tcW w:w="3685" w:type="dxa"/>
          </w:tcPr>
          <w:p w:rsidR="00AA0337" w:rsidRPr="00090A2B" w:rsidRDefault="00AA0337" w:rsidP="00DC3B66">
            <w:pPr>
              <w:jc w:val="center"/>
              <w:rPr>
                <w:b/>
                <w:sz w:val="30"/>
                <w:szCs w:val="28"/>
              </w:rPr>
            </w:pPr>
            <w:r w:rsidRPr="00090A2B">
              <w:rPr>
                <w:b/>
                <w:sz w:val="30"/>
                <w:szCs w:val="28"/>
              </w:rPr>
              <w:t>Охват тем</w:t>
            </w:r>
          </w:p>
          <w:p w:rsidR="00AA0337" w:rsidRPr="00090A2B" w:rsidRDefault="00AA0337" w:rsidP="00DC3B66">
            <w:pPr>
              <w:jc w:val="center"/>
              <w:rPr>
                <w:b/>
                <w:sz w:val="30"/>
                <w:szCs w:val="28"/>
              </w:rPr>
            </w:pPr>
            <w:r w:rsidRPr="00090A2B">
              <w:rPr>
                <w:i/>
                <w:sz w:val="28"/>
                <w:szCs w:val="28"/>
              </w:rPr>
              <w:t>(указать номера тем, подлежащих контролю)</w:t>
            </w:r>
          </w:p>
        </w:tc>
        <w:tc>
          <w:tcPr>
            <w:tcW w:w="3544" w:type="dxa"/>
          </w:tcPr>
          <w:p w:rsidR="00AA0337" w:rsidRPr="00090A2B" w:rsidRDefault="00AA0337" w:rsidP="00DC3B66">
            <w:pPr>
              <w:jc w:val="center"/>
              <w:rPr>
                <w:b/>
                <w:sz w:val="30"/>
                <w:szCs w:val="28"/>
              </w:rPr>
            </w:pPr>
            <w:r w:rsidRPr="00090A2B">
              <w:rPr>
                <w:b/>
                <w:sz w:val="30"/>
                <w:szCs w:val="28"/>
              </w:rPr>
              <w:t>Форма контроля</w:t>
            </w:r>
          </w:p>
        </w:tc>
      </w:tr>
      <w:tr w:rsidR="00585ACC" w:rsidRPr="00090A2B" w:rsidTr="00F80B3C">
        <w:tc>
          <w:tcPr>
            <w:tcW w:w="2660" w:type="dxa"/>
          </w:tcPr>
          <w:p w:rsidR="00585ACC" w:rsidRDefault="00585ACC" w:rsidP="00585ACC">
            <w:pPr>
              <w:pStyle w:val="a9"/>
              <w:numPr>
                <w:ilvl w:val="0"/>
                <w:numId w:val="24"/>
              </w:numPr>
              <w:tabs>
                <w:tab w:val="left" w:pos="284"/>
              </w:tabs>
              <w:ind w:left="0" w:firstLine="0"/>
              <w:rPr>
                <w:sz w:val="30"/>
                <w:szCs w:val="28"/>
              </w:rPr>
            </w:pPr>
            <w:r>
              <w:rPr>
                <w:sz w:val="30"/>
                <w:szCs w:val="28"/>
              </w:rPr>
              <w:t xml:space="preserve">Точка рубежного контроля </w:t>
            </w:r>
          </w:p>
          <w:p w:rsidR="00585ACC" w:rsidRPr="000C5944" w:rsidRDefault="00585ACC" w:rsidP="00585ACC">
            <w:pPr>
              <w:pStyle w:val="a9"/>
              <w:ind w:left="0"/>
              <w:rPr>
                <w:sz w:val="30"/>
                <w:szCs w:val="28"/>
              </w:rPr>
            </w:pPr>
            <w:r w:rsidRPr="000C5944">
              <w:rPr>
                <w:sz w:val="30"/>
                <w:szCs w:val="28"/>
              </w:rPr>
              <w:t xml:space="preserve">Занятие </w:t>
            </w:r>
            <w:r>
              <w:rPr>
                <w:sz w:val="30"/>
                <w:szCs w:val="28"/>
              </w:rPr>
              <w:t>3</w:t>
            </w:r>
          </w:p>
        </w:tc>
        <w:tc>
          <w:tcPr>
            <w:tcW w:w="3685" w:type="dxa"/>
          </w:tcPr>
          <w:p w:rsidR="00585ACC" w:rsidRPr="00F80B3C" w:rsidRDefault="00585ACC" w:rsidP="00585ACC">
            <w:pPr>
              <w:rPr>
                <w:sz w:val="30"/>
                <w:szCs w:val="28"/>
              </w:rPr>
            </w:pPr>
            <w:r w:rsidRPr="00F80B3C">
              <w:rPr>
                <w:sz w:val="30"/>
                <w:szCs w:val="28"/>
              </w:rPr>
              <w:t xml:space="preserve">Раздел </w:t>
            </w:r>
            <w:r>
              <w:rPr>
                <w:sz w:val="30"/>
                <w:szCs w:val="28"/>
              </w:rPr>
              <w:t xml:space="preserve">1 </w:t>
            </w:r>
            <w:r w:rsidRPr="00F80B3C">
              <w:rPr>
                <w:sz w:val="30"/>
                <w:szCs w:val="28"/>
              </w:rPr>
              <w:t>Тем</w:t>
            </w:r>
            <w:r>
              <w:rPr>
                <w:sz w:val="30"/>
                <w:szCs w:val="28"/>
              </w:rPr>
              <w:t>ы1</w:t>
            </w:r>
            <w:r w:rsidRPr="00F80B3C">
              <w:rPr>
                <w:sz w:val="30"/>
                <w:szCs w:val="28"/>
              </w:rPr>
              <w:t xml:space="preserve">.1, </w:t>
            </w:r>
            <w:r>
              <w:rPr>
                <w:sz w:val="30"/>
                <w:szCs w:val="28"/>
              </w:rPr>
              <w:t>1</w:t>
            </w:r>
            <w:r w:rsidRPr="00F80B3C">
              <w:rPr>
                <w:sz w:val="30"/>
                <w:szCs w:val="28"/>
              </w:rPr>
              <w:t>.2</w:t>
            </w:r>
          </w:p>
        </w:tc>
        <w:tc>
          <w:tcPr>
            <w:tcW w:w="3544" w:type="dxa"/>
          </w:tcPr>
          <w:p w:rsidR="00585ACC" w:rsidRDefault="00585ACC" w:rsidP="009A4BA0">
            <w:pPr>
              <w:rPr>
                <w:sz w:val="30"/>
                <w:szCs w:val="28"/>
              </w:rPr>
            </w:pPr>
            <w:r>
              <w:rPr>
                <w:sz w:val="30"/>
                <w:szCs w:val="28"/>
              </w:rPr>
              <w:t>Тесты</w:t>
            </w:r>
          </w:p>
          <w:p w:rsidR="00585ACC" w:rsidRPr="00F80B3C" w:rsidRDefault="00585ACC" w:rsidP="009A4BA0">
            <w:pPr>
              <w:rPr>
                <w:sz w:val="30"/>
                <w:szCs w:val="28"/>
              </w:rPr>
            </w:pPr>
            <w:r w:rsidRPr="00F80B3C">
              <w:rPr>
                <w:sz w:val="30"/>
                <w:szCs w:val="28"/>
              </w:rPr>
              <w:t>Защита презентации страниц Устного журнала</w:t>
            </w:r>
          </w:p>
        </w:tc>
      </w:tr>
      <w:tr w:rsidR="00585ACC" w:rsidRPr="00090A2B" w:rsidTr="00F80B3C">
        <w:tc>
          <w:tcPr>
            <w:tcW w:w="2660" w:type="dxa"/>
          </w:tcPr>
          <w:p w:rsidR="00585ACC" w:rsidRDefault="00585ACC" w:rsidP="007F430A">
            <w:pPr>
              <w:pStyle w:val="a9"/>
              <w:numPr>
                <w:ilvl w:val="0"/>
                <w:numId w:val="24"/>
              </w:numPr>
              <w:ind w:left="0" w:firstLine="0"/>
              <w:rPr>
                <w:sz w:val="30"/>
                <w:szCs w:val="28"/>
              </w:rPr>
            </w:pPr>
            <w:r>
              <w:rPr>
                <w:sz w:val="30"/>
                <w:szCs w:val="28"/>
              </w:rPr>
              <w:t xml:space="preserve">Точка рубежного контроля </w:t>
            </w:r>
          </w:p>
          <w:p w:rsidR="00585ACC" w:rsidRPr="000C5944" w:rsidRDefault="00585ACC" w:rsidP="00585ACC">
            <w:pPr>
              <w:pStyle w:val="a9"/>
              <w:ind w:left="0"/>
              <w:rPr>
                <w:sz w:val="30"/>
                <w:szCs w:val="28"/>
              </w:rPr>
            </w:pPr>
            <w:r w:rsidRPr="000C5944">
              <w:rPr>
                <w:sz w:val="30"/>
                <w:szCs w:val="28"/>
              </w:rPr>
              <w:t xml:space="preserve">Занятие </w:t>
            </w:r>
            <w:r>
              <w:rPr>
                <w:sz w:val="30"/>
                <w:szCs w:val="28"/>
              </w:rPr>
              <w:t>9</w:t>
            </w:r>
          </w:p>
        </w:tc>
        <w:tc>
          <w:tcPr>
            <w:tcW w:w="3685" w:type="dxa"/>
          </w:tcPr>
          <w:p w:rsidR="00585ACC" w:rsidRPr="00F80B3C" w:rsidRDefault="00585ACC" w:rsidP="00585ACC">
            <w:pPr>
              <w:rPr>
                <w:sz w:val="30"/>
                <w:szCs w:val="28"/>
              </w:rPr>
            </w:pPr>
            <w:r w:rsidRPr="00F80B3C">
              <w:rPr>
                <w:sz w:val="30"/>
                <w:szCs w:val="28"/>
              </w:rPr>
              <w:t xml:space="preserve">Раздел </w:t>
            </w:r>
            <w:r>
              <w:rPr>
                <w:sz w:val="30"/>
                <w:szCs w:val="28"/>
              </w:rPr>
              <w:t>2</w:t>
            </w:r>
            <w:r w:rsidRPr="00F80B3C">
              <w:rPr>
                <w:sz w:val="30"/>
                <w:szCs w:val="28"/>
              </w:rPr>
              <w:t>Тем</w:t>
            </w:r>
            <w:r>
              <w:rPr>
                <w:sz w:val="30"/>
                <w:szCs w:val="28"/>
              </w:rPr>
              <w:t>ы2</w:t>
            </w:r>
            <w:r w:rsidRPr="00F80B3C">
              <w:rPr>
                <w:sz w:val="30"/>
                <w:szCs w:val="28"/>
              </w:rPr>
              <w:t>.1</w:t>
            </w:r>
            <w:r>
              <w:rPr>
                <w:sz w:val="30"/>
                <w:szCs w:val="28"/>
              </w:rPr>
              <w:t>-2.3</w:t>
            </w:r>
          </w:p>
        </w:tc>
        <w:tc>
          <w:tcPr>
            <w:tcW w:w="3544" w:type="dxa"/>
          </w:tcPr>
          <w:p w:rsidR="00585ACC" w:rsidRPr="00F80B3C" w:rsidRDefault="00585ACC" w:rsidP="00525CDA">
            <w:pPr>
              <w:rPr>
                <w:sz w:val="30"/>
                <w:szCs w:val="28"/>
              </w:rPr>
            </w:pPr>
            <w:r w:rsidRPr="00F80B3C">
              <w:rPr>
                <w:sz w:val="30"/>
                <w:szCs w:val="28"/>
              </w:rPr>
              <w:t>Письменный  опрос,</w:t>
            </w:r>
          </w:p>
          <w:p w:rsidR="00585ACC" w:rsidRPr="00F80B3C" w:rsidRDefault="00585ACC" w:rsidP="00525CDA">
            <w:pPr>
              <w:rPr>
                <w:sz w:val="30"/>
                <w:szCs w:val="28"/>
              </w:rPr>
            </w:pPr>
            <w:r w:rsidRPr="00F80B3C">
              <w:rPr>
                <w:sz w:val="30"/>
                <w:szCs w:val="28"/>
              </w:rPr>
              <w:t>Тесты</w:t>
            </w:r>
          </w:p>
        </w:tc>
      </w:tr>
      <w:tr w:rsidR="00585ACC" w:rsidRPr="00090A2B" w:rsidTr="00F80B3C">
        <w:tc>
          <w:tcPr>
            <w:tcW w:w="2660" w:type="dxa"/>
          </w:tcPr>
          <w:p w:rsidR="00585ACC" w:rsidRPr="000C5944" w:rsidRDefault="00585ACC" w:rsidP="00525CDA">
            <w:pPr>
              <w:rPr>
                <w:sz w:val="30"/>
                <w:szCs w:val="28"/>
              </w:rPr>
            </w:pPr>
            <w:r>
              <w:rPr>
                <w:sz w:val="30"/>
                <w:szCs w:val="28"/>
              </w:rPr>
              <w:t>3.</w:t>
            </w:r>
            <w:r w:rsidRPr="000C5944">
              <w:rPr>
                <w:sz w:val="30"/>
                <w:szCs w:val="28"/>
              </w:rPr>
              <w:t xml:space="preserve">Точка рубежного контроля </w:t>
            </w:r>
          </w:p>
          <w:p w:rsidR="00585ACC" w:rsidRDefault="00585ACC" w:rsidP="00585ACC">
            <w:pPr>
              <w:rPr>
                <w:sz w:val="30"/>
                <w:szCs w:val="28"/>
              </w:rPr>
            </w:pPr>
            <w:r>
              <w:rPr>
                <w:sz w:val="30"/>
                <w:szCs w:val="28"/>
              </w:rPr>
              <w:t>Занятие 12</w:t>
            </w:r>
          </w:p>
        </w:tc>
        <w:tc>
          <w:tcPr>
            <w:tcW w:w="3685" w:type="dxa"/>
          </w:tcPr>
          <w:p w:rsidR="00585ACC" w:rsidRPr="00F80B3C" w:rsidRDefault="00585ACC" w:rsidP="00585ACC">
            <w:pPr>
              <w:rPr>
                <w:sz w:val="30"/>
                <w:szCs w:val="28"/>
              </w:rPr>
            </w:pPr>
            <w:r w:rsidRPr="00F80B3C">
              <w:rPr>
                <w:sz w:val="30"/>
                <w:szCs w:val="28"/>
              </w:rPr>
              <w:t>Раздел 2Тема 2.</w:t>
            </w:r>
            <w:r>
              <w:rPr>
                <w:sz w:val="30"/>
                <w:szCs w:val="28"/>
              </w:rPr>
              <w:t>4</w:t>
            </w:r>
          </w:p>
          <w:p w:rsidR="00585ACC" w:rsidRPr="00F80B3C" w:rsidRDefault="00585ACC" w:rsidP="00525CDA">
            <w:pPr>
              <w:rPr>
                <w:sz w:val="30"/>
                <w:szCs w:val="28"/>
              </w:rPr>
            </w:pPr>
          </w:p>
        </w:tc>
        <w:tc>
          <w:tcPr>
            <w:tcW w:w="3544" w:type="dxa"/>
          </w:tcPr>
          <w:p w:rsidR="00585ACC" w:rsidRPr="00F80B3C" w:rsidRDefault="00585ACC" w:rsidP="00525CDA">
            <w:pPr>
              <w:rPr>
                <w:sz w:val="30"/>
                <w:szCs w:val="28"/>
              </w:rPr>
            </w:pPr>
            <w:r>
              <w:rPr>
                <w:sz w:val="30"/>
                <w:szCs w:val="28"/>
              </w:rPr>
              <w:t xml:space="preserve">Тесты </w:t>
            </w:r>
          </w:p>
        </w:tc>
      </w:tr>
      <w:tr w:rsidR="00585ACC" w:rsidRPr="00090A2B" w:rsidTr="00F80B3C">
        <w:tc>
          <w:tcPr>
            <w:tcW w:w="2660" w:type="dxa"/>
          </w:tcPr>
          <w:p w:rsidR="00585ACC" w:rsidRPr="000C5944" w:rsidRDefault="00585ACC" w:rsidP="00525CDA">
            <w:pPr>
              <w:rPr>
                <w:sz w:val="30"/>
                <w:szCs w:val="28"/>
              </w:rPr>
            </w:pPr>
            <w:r>
              <w:rPr>
                <w:sz w:val="30"/>
                <w:szCs w:val="28"/>
              </w:rPr>
              <w:t>4.</w:t>
            </w:r>
            <w:r w:rsidRPr="000C5944">
              <w:rPr>
                <w:sz w:val="30"/>
                <w:szCs w:val="28"/>
              </w:rPr>
              <w:t xml:space="preserve">Точка рубежного контроля </w:t>
            </w:r>
          </w:p>
          <w:p w:rsidR="00585ACC" w:rsidRPr="00F80B3C" w:rsidRDefault="00585ACC" w:rsidP="00585ACC">
            <w:pPr>
              <w:rPr>
                <w:sz w:val="30"/>
                <w:szCs w:val="28"/>
              </w:rPr>
            </w:pPr>
            <w:r>
              <w:rPr>
                <w:sz w:val="30"/>
                <w:szCs w:val="28"/>
              </w:rPr>
              <w:t>Занятие 17</w:t>
            </w:r>
          </w:p>
        </w:tc>
        <w:tc>
          <w:tcPr>
            <w:tcW w:w="3685" w:type="dxa"/>
          </w:tcPr>
          <w:p w:rsidR="00585ACC" w:rsidRDefault="00585ACC" w:rsidP="00525CDA">
            <w:pPr>
              <w:rPr>
                <w:sz w:val="30"/>
                <w:szCs w:val="28"/>
              </w:rPr>
            </w:pPr>
            <w:r w:rsidRPr="00F80B3C">
              <w:rPr>
                <w:sz w:val="30"/>
                <w:szCs w:val="28"/>
              </w:rPr>
              <w:t xml:space="preserve">Раздел </w:t>
            </w:r>
            <w:r>
              <w:rPr>
                <w:sz w:val="30"/>
                <w:szCs w:val="28"/>
              </w:rPr>
              <w:t>3.</w:t>
            </w:r>
            <w:r w:rsidRPr="00F80B3C">
              <w:rPr>
                <w:sz w:val="30"/>
                <w:szCs w:val="28"/>
              </w:rPr>
              <w:t>Тем</w:t>
            </w:r>
            <w:r w:rsidR="00AB6DF8">
              <w:rPr>
                <w:sz w:val="30"/>
                <w:szCs w:val="28"/>
              </w:rPr>
              <w:t>ы</w:t>
            </w:r>
            <w:r>
              <w:rPr>
                <w:sz w:val="30"/>
                <w:szCs w:val="28"/>
              </w:rPr>
              <w:t>3</w:t>
            </w:r>
            <w:r w:rsidRPr="00F80B3C">
              <w:rPr>
                <w:sz w:val="30"/>
                <w:szCs w:val="28"/>
              </w:rPr>
              <w:t xml:space="preserve">.1, </w:t>
            </w:r>
            <w:r>
              <w:rPr>
                <w:sz w:val="30"/>
                <w:szCs w:val="28"/>
              </w:rPr>
              <w:t>3</w:t>
            </w:r>
            <w:r w:rsidRPr="00F80B3C">
              <w:rPr>
                <w:sz w:val="30"/>
                <w:szCs w:val="28"/>
              </w:rPr>
              <w:t>.2.</w:t>
            </w:r>
          </w:p>
          <w:p w:rsidR="00AB6DF8" w:rsidRPr="00F80B3C" w:rsidRDefault="00585ACC" w:rsidP="00AB6DF8">
            <w:pPr>
              <w:rPr>
                <w:sz w:val="30"/>
                <w:szCs w:val="28"/>
              </w:rPr>
            </w:pPr>
            <w:r w:rsidRPr="00F80B3C">
              <w:rPr>
                <w:sz w:val="30"/>
                <w:szCs w:val="28"/>
              </w:rPr>
              <w:t>Раздел</w:t>
            </w:r>
            <w:r w:rsidR="00AB6DF8">
              <w:rPr>
                <w:sz w:val="30"/>
                <w:szCs w:val="28"/>
              </w:rPr>
              <w:t xml:space="preserve">ы1-3 </w:t>
            </w:r>
          </w:p>
          <w:p w:rsidR="00585ACC" w:rsidRPr="00F80B3C" w:rsidRDefault="00585ACC" w:rsidP="00525CDA">
            <w:pPr>
              <w:rPr>
                <w:sz w:val="30"/>
                <w:szCs w:val="28"/>
              </w:rPr>
            </w:pPr>
          </w:p>
        </w:tc>
        <w:tc>
          <w:tcPr>
            <w:tcW w:w="3544" w:type="dxa"/>
          </w:tcPr>
          <w:p w:rsidR="00AB6DF8" w:rsidRDefault="00AB6DF8" w:rsidP="00525CDA">
            <w:pPr>
              <w:rPr>
                <w:sz w:val="30"/>
                <w:szCs w:val="28"/>
              </w:rPr>
            </w:pPr>
            <w:r>
              <w:rPr>
                <w:sz w:val="30"/>
                <w:szCs w:val="28"/>
              </w:rPr>
              <w:t>Тесты,</w:t>
            </w:r>
          </w:p>
          <w:p w:rsidR="00585ACC" w:rsidRPr="00F80B3C" w:rsidRDefault="00585ACC" w:rsidP="00525CDA">
            <w:pPr>
              <w:rPr>
                <w:sz w:val="30"/>
                <w:szCs w:val="28"/>
              </w:rPr>
            </w:pPr>
            <w:r w:rsidRPr="00F80B3C">
              <w:rPr>
                <w:sz w:val="30"/>
                <w:szCs w:val="28"/>
              </w:rPr>
              <w:t>Турнир эрудитов</w:t>
            </w:r>
          </w:p>
        </w:tc>
      </w:tr>
      <w:tr w:rsidR="00585ACC" w:rsidRPr="00090A2B" w:rsidTr="00F80B3C">
        <w:tc>
          <w:tcPr>
            <w:tcW w:w="2660" w:type="dxa"/>
          </w:tcPr>
          <w:p w:rsidR="00585ACC" w:rsidRPr="000C5944" w:rsidRDefault="00AB6DF8" w:rsidP="00525CDA">
            <w:pPr>
              <w:rPr>
                <w:sz w:val="30"/>
                <w:szCs w:val="28"/>
              </w:rPr>
            </w:pPr>
            <w:r>
              <w:rPr>
                <w:sz w:val="30"/>
                <w:szCs w:val="28"/>
              </w:rPr>
              <w:t>5</w:t>
            </w:r>
            <w:r w:rsidR="00585ACC">
              <w:rPr>
                <w:sz w:val="30"/>
                <w:szCs w:val="28"/>
              </w:rPr>
              <w:t>.</w:t>
            </w:r>
            <w:r w:rsidR="00585ACC" w:rsidRPr="000C5944">
              <w:rPr>
                <w:sz w:val="30"/>
                <w:szCs w:val="28"/>
              </w:rPr>
              <w:t xml:space="preserve">Точка рубежного контроля </w:t>
            </w:r>
          </w:p>
          <w:p w:rsidR="00585ACC" w:rsidRPr="00F80B3C" w:rsidRDefault="00585ACC" w:rsidP="00AB6DF8">
            <w:pPr>
              <w:rPr>
                <w:sz w:val="30"/>
                <w:szCs w:val="28"/>
              </w:rPr>
            </w:pPr>
            <w:r>
              <w:rPr>
                <w:sz w:val="30"/>
                <w:szCs w:val="28"/>
              </w:rPr>
              <w:t xml:space="preserve">Занятие </w:t>
            </w:r>
            <w:r w:rsidR="00AB6DF8">
              <w:rPr>
                <w:sz w:val="30"/>
                <w:szCs w:val="28"/>
              </w:rPr>
              <w:t>22</w:t>
            </w:r>
          </w:p>
        </w:tc>
        <w:tc>
          <w:tcPr>
            <w:tcW w:w="3685" w:type="dxa"/>
          </w:tcPr>
          <w:p w:rsidR="00585ACC" w:rsidRPr="00F80B3C" w:rsidRDefault="00585ACC" w:rsidP="00AB6DF8">
            <w:pPr>
              <w:rPr>
                <w:sz w:val="30"/>
                <w:szCs w:val="28"/>
              </w:rPr>
            </w:pPr>
            <w:r>
              <w:rPr>
                <w:sz w:val="30"/>
                <w:szCs w:val="28"/>
              </w:rPr>
              <w:t xml:space="preserve">Раздел </w:t>
            </w:r>
            <w:r w:rsidR="00AB6DF8">
              <w:rPr>
                <w:sz w:val="30"/>
                <w:szCs w:val="28"/>
              </w:rPr>
              <w:t>4</w:t>
            </w:r>
            <w:r>
              <w:rPr>
                <w:sz w:val="30"/>
                <w:szCs w:val="28"/>
              </w:rPr>
              <w:t xml:space="preserve"> Тем</w:t>
            </w:r>
            <w:r w:rsidR="00AB6DF8">
              <w:rPr>
                <w:sz w:val="30"/>
                <w:szCs w:val="28"/>
              </w:rPr>
              <w:t>ы4</w:t>
            </w:r>
            <w:r>
              <w:rPr>
                <w:sz w:val="30"/>
                <w:szCs w:val="28"/>
              </w:rPr>
              <w:t>.1</w:t>
            </w:r>
            <w:r w:rsidR="00AB6DF8">
              <w:rPr>
                <w:sz w:val="30"/>
                <w:szCs w:val="28"/>
              </w:rPr>
              <w:t>, 4.2</w:t>
            </w:r>
          </w:p>
        </w:tc>
        <w:tc>
          <w:tcPr>
            <w:tcW w:w="3544" w:type="dxa"/>
          </w:tcPr>
          <w:p w:rsidR="00585ACC" w:rsidRPr="00F80B3C" w:rsidRDefault="00585ACC" w:rsidP="00525CDA">
            <w:pPr>
              <w:rPr>
                <w:sz w:val="30"/>
                <w:szCs w:val="28"/>
              </w:rPr>
            </w:pPr>
            <w:r>
              <w:rPr>
                <w:sz w:val="30"/>
                <w:szCs w:val="28"/>
              </w:rPr>
              <w:t>Письменный опрос, Тесты</w:t>
            </w:r>
          </w:p>
        </w:tc>
      </w:tr>
      <w:tr w:rsidR="00585ACC" w:rsidRPr="00090A2B" w:rsidTr="00F80B3C">
        <w:tc>
          <w:tcPr>
            <w:tcW w:w="2660" w:type="dxa"/>
          </w:tcPr>
          <w:p w:rsidR="00585ACC" w:rsidRPr="000C5944" w:rsidRDefault="00AB6DF8" w:rsidP="00525CDA">
            <w:pPr>
              <w:rPr>
                <w:sz w:val="30"/>
                <w:szCs w:val="28"/>
              </w:rPr>
            </w:pPr>
            <w:r>
              <w:rPr>
                <w:sz w:val="30"/>
                <w:szCs w:val="28"/>
              </w:rPr>
              <w:t>6</w:t>
            </w:r>
            <w:r w:rsidR="00585ACC">
              <w:rPr>
                <w:sz w:val="30"/>
                <w:szCs w:val="28"/>
              </w:rPr>
              <w:t>.</w:t>
            </w:r>
            <w:r w:rsidR="00585ACC" w:rsidRPr="000C5944">
              <w:rPr>
                <w:sz w:val="30"/>
                <w:szCs w:val="28"/>
              </w:rPr>
              <w:t xml:space="preserve">Точка рубежного контроля </w:t>
            </w:r>
          </w:p>
          <w:p w:rsidR="00585ACC" w:rsidRPr="00F80B3C" w:rsidRDefault="00585ACC" w:rsidP="00AB6DF8">
            <w:pPr>
              <w:rPr>
                <w:sz w:val="30"/>
                <w:szCs w:val="28"/>
              </w:rPr>
            </w:pPr>
            <w:r>
              <w:rPr>
                <w:sz w:val="30"/>
                <w:szCs w:val="28"/>
              </w:rPr>
              <w:t>Занятие 3</w:t>
            </w:r>
            <w:r w:rsidR="00AB6DF8">
              <w:rPr>
                <w:sz w:val="30"/>
                <w:szCs w:val="28"/>
              </w:rPr>
              <w:t>1</w:t>
            </w:r>
          </w:p>
        </w:tc>
        <w:tc>
          <w:tcPr>
            <w:tcW w:w="3685" w:type="dxa"/>
          </w:tcPr>
          <w:p w:rsidR="00585ACC" w:rsidRPr="00F80B3C" w:rsidRDefault="00585ACC" w:rsidP="00AB6DF8">
            <w:pPr>
              <w:rPr>
                <w:sz w:val="30"/>
                <w:szCs w:val="28"/>
              </w:rPr>
            </w:pPr>
            <w:r>
              <w:rPr>
                <w:sz w:val="30"/>
                <w:szCs w:val="28"/>
              </w:rPr>
              <w:t xml:space="preserve">Раздел </w:t>
            </w:r>
            <w:r w:rsidR="00AB6DF8">
              <w:rPr>
                <w:sz w:val="30"/>
                <w:szCs w:val="28"/>
              </w:rPr>
              <w:t>5</w:t>
            </w:r>
            <w:r>
              <w:rPr>
                <w:sz w:val="30"/>
                <w:szCs w:val="28"/>
              </w:rPr>
              <w:t xml:space="preserve"> Тема </w:t>
            </w:r>
            <w:r w:rsidR="00AB6DF8">
              <w:rPr>
                <w:sz w:val="30"/>
                <w:szCs w:val="28"/>
              </w:rPr>
              <w:t>5</w:t>
            </w:r>
            <w:r>
              <w:rPr>
                <w:sz w:val="30"/>
                <w:szCs w:val="28"/>
              </w:rPr>
              <w:t>.</w:t>
            </w:r>
            <w:r w:rsidR="00AB6DF8">
              <w:rPr>
                <w:sz w:val="30"/>
                <w:szCs w:val="28"/>
              </w:rPr>
              <w:t>1</w:t>
            </w:r>
          </w:p>
        </w:tc>
        <w:tc>
          <w:tcPr>
            <w:tcW w:w="3544" w:type="dxa"/>
          </w:tcPr>
          <w:p w:rsidR="00585ACC" w:rsidRPr="00F80B3C" w:rsidRDefault="00585ACC" w:rsidP="00525CDA">
            <w:pPr>
              <w:rPr>
                <w:sz w:val="30"/>
                <w:szCs w:val="28"/>
              </w:rPr>
            </w:pPr>
            <w:r>
              <w:rPr>
                <w:sz w:val="30"/>
                <w:szCs w:val="28"/>
              </w:rPr>
              <w:t>Письменный опрос, Тесты</w:t>
            </w:r>
          </w:p>
        </w:tc>
      </w:tr>
      <w:tr w:rsidR="00585ACC" w:rsidRPr="00090A2B" w:rsidTr="00F80B3C">
        <w:tc>
          <w:tcPr>
            <w:tcW w:w="2660" w:type="dxa"/>
          </w:tcPr>
          <w:p w:rsidR="00585ACC" w:rsidRPr="000C5944" w:rsidRDefault="00AB6DF8" w:rsidP="00525CDA">
            <w:pPr>
              <w:rPr>
                <w:sz w:val="30"/>
                <w:szCs w:val="28"/>
              </w:rPr>
            </w:pPr>
            <w:r>
              <w:rPr>
                <w:sz w:val="30"/>
                <w:szCs w:val="28"/>
              </w:rPr>
              <w:t>7</w:t>
            </w:r>
            <w:r w:rsidR="00585ACC">
              <w:rPr>
                <w:sz w:val="30"/>
                <w:szCs w:val="28"/>
              </w:rPr>
              <w:t>.</w:t>
            </w:r>
            <w:r w:rsidR="00585ACC" w:rsidRPr="000C5944">
              <w:rPr>
                <w:sz w:val="30"/>
                <w:szCs w:val="28"/>
              </w:rPr>
              <w:t xml:space="preserve">Точка рубежного контроля </w:t>
            </w:r>
          </w:p>
          <w:p w:rsidR="00585ACC" w:rsidRPr="00F80B3C" w:rsidRDefault="00585ACC" w:rsidP="00525CDA">
            <w:pPr>
              <w:rPr>
                <w:sz w:val="30"/>
                <w:szCs w:val="28"/>
              </w:rPr>
            </w:pPr>
            <w:r>
              <w:rPr>
                <w:sz w:val="30"/>
                <w:szCs w:val="28"/>
              </w:rPr>
              <w:t>Занятие 40</w:t>
            </w:r>
          </w:p>
        </w:tc>
        <w:tc>
          <w:tcPr>
            <w:tcW w:w="3685" w:type="dxa"/>
          </w:tcPr>
          <w:p w:rsidR="00585ACC" w:rsidRPr="00F80B3C" w:rsidRDefault="00AB6DF8" w:rsidP="00525CDA">
            <w:pPr>
              <w:rPr>
                <w:sz w:val="30"/>
                <w:szCs w:val="28"/>
              </w:rPr>
            </w:pPr>
            <w:r>
              <w:rPr>
                <w:sz w:val="30"/>
                <w:szCs w:val="28"/>
              </w:rPr>
              <w:t>Раздел 5 Темы 5.2-5.4</w:t>
            </w:r>
          </w:p>
        </w:tc>
        <w:tc>
          <w:tcPr>
            <w:tcW w:w="3544" w:type="dxa"/>
          </w:tcPr>
          <w:p w:rsidR="00585ACC" w:rsidRPr="00F80B3C" w:rsidRDefault="00AB6DF8" w:rsidP="00525CDA">
            <w:pPr>
              <w:rPr>
                <w:sz w:val="30"/>
                <w:szCs w:val="28"/>
              </w:rPr>
            </w:pPr>
            <w:r>
              <w:rPr>
                <w:sz w:val="30"/>
                <w:szCs w:val="28"/>
              </w:rPr>
              <w:t>Письменный опрос, Тесты</w:t>
            </w:r>
          </w:p>
        </w:tc>
      </w:tr>
    </w:tbl>
    <w:p w:rsidR="00AA0337" w:rsidRPr="00622F51" w:rsidRDefault="00AA0337" w:rsidP="00AA0337">
      <w:pPr>
        <w:jc w:val="center"/>
        <w:rPr>
          <w:b/>
          <w:sz w:val="30"/>
          <w:szCs w:val="28"/>
        </w:rPr>
      </w:pPr>
    </w:p>
    <w:p w:rsidR="00AA0337" w:rsidRPr="00622F51" w:rsidRDefault="00AA0337" w:rsidP="00AA0337">
      <w:pPr>
        <w:rPr>
          <w:b/>
          <w:sz w:val="30"/>
          <w:szCs w:val="28"/>
        </w:rPr>
      </w:pPr>
    </w:p>
    <w:p w:rsidR="00AA0337" w:rsidRDefault="00AA0337" w:rsidP="00AA0337">
      <w:pPr>
        <w:jc w:val="center"/>
        <w:rPr>
          <w:b/>
          <w:sz w:val="30"/>
          <w:szCs w:val="28"/>
        </w:rPr>
      </w:pPr>
      <w:r w:rsidRPr="00622F51">
        <w:rPr>
          <w:b/>
          <w:sz w:val="30"/>
          <w:szCs w:val="28"/>
        </w:rPr>
        <w:t>Итоговый контроль по дисциплине</w:t>
      </w:r>
    </w:p>
    <w:p w:rsidR="004259A9" w:rsidRPr="00622F51" w:rsidRDefault="004259A9" w:rsidP="00AA0337">
      <w:pPr>
        <w:jc w:val="center"/>
        <w:rPr>
          <w:b/>
          <w:sz w:val="30"/>
          <w:szCs w:val="28"/>
        </w:rPr>
      </w:pPr>
    </w:p>
    <w:p w:rsidR="004259A9" w:rsidRPr="004259A9" w:rsidRDefault="004259A9" w:rsidP="004259A9">
      <w:pPr>
        <w:ind w:firstLine="709"/>
        <w:jc w:val="both"/>
        <w:rPr>
          <w:color w:val="C00000"/>
          <w:sz w:val="28"/>
          <w:szCs w:val="28"/>
        </w:rPr>
      </w:pPr>
      <w:r w:rsidRPr="004259A9">
        <w:rPr>
          <w:sz w:val="28"/>
          <w:szCs w:val="28"/>
        </w:rPr>
        <w:t>Экзамен письменный. Билет содержит один те</w:t>
      </w:r>
      <w:r>
        <w:rPr>
          <w:sz w:val="28"/>
          <w:szCs w:val="28"/>
        </w:rPr>
        <w:t>о</w:t>
      </w:r>
      <w:r w:rsidRPr="004259A9">
        <w:rPr>
          <w:sz w:val="28"/>
          <w:szCs w:val="28"/>
        </w:rPr>
        <w:t xml:space="preserve">ретический вопрос и одно практическое задание, состоящее из 4-х заданий. </w:t>
      </w:r>
      <w:r w:rsidRPr="004259A9">
        <w:rPr>
          <w:color w:val="C00000"/>
          <w:sz w:val="28"/>
          <w:szCs w:val="28"/>
        </w:rPr>
        <w:t>Время ответа на теоретический вопрос и выполнение задания – 3 часа</w:t>
      </w:r>
    </w:p>
    <w:p w:rsidR="00AA0337" w:rsidRDefault="00AA0337" w:rsidP="00AA0337">
      <w:pPr>
        <w:rPr>
          <w:sz w:val="30"/>
          <w:szCs w:val="28"/>
        </w:rPr>
      </w:pPr>
    </w:p>
    <w:p w:rsidR="00AA0337" w:rsidRDefault="00AA0337" w:rsidP="00AA0337">
      <w:pPr>
        <w:jc w:val="center"/>
        <w:rPr>
          <w:sz w:val="30"/>
          <w:szCs w:val="28"/>
        </w:rPr>
      </w:pPr>
      <w:r w:rsidRPr="00622F51">
        <w:rPr>
          <w:sz w:val="30"/>
          <w:szCs w:val="28"/>
        </w:rPr>
        <w:t>Вопросы к экзамену</w:t>
      </w:r>
    </w:p>
    <w:p w:rsidR="00F80B3C" w:rsidRPr="00176296" w:rsidRDefault="00F80B3C" w:rsidP="007F430A">
      <w:pPr>
        <w:pStyle w:val="a9"/>
        <w:numPr>
          <w:ilvl w:val="0"/>
          <w:numId w:val="17"/>
        </w:numPr>
        <w:tabs>
          <w:tab w:val="left" w:pos="993"/>
        </w:tabs>
        <w:ind w:left="0" w:firstLine="709"/>
        <w:jc w:val="both"/>
        <w:rPr>
          <w:sz w:val="28"/>
          <w:szCs w:val="28"/>
        </w:rPr>
      </w:pPr>
      <w:r w:rsidRPr="00176296">
        <w:rPr>
          <w:sz w:val="28"/>
          <w:szCs w:val="28"/>
        </w:rPr>
        <w:t>Объясните, в чем необходимость нормативного регулирования бухгалтерского учета?</w:t>
      </w:r>
      <w:r>
        <w:rPr>
          <w:sz w:val="28"/>
          <w:szCs w:val="28"/>
        </w:rPr>
        <w:t xml:space="preserve"> Охарактеризуйте четыре уровня нормативного регулирования </w:t>
      </w:r>
      <w:r w:rsidRPr="00176296">
        <w:rPr>
          <w:sz w:val="28"/>
          <w:szCs w:val="28"/>
        </w:rPr>
        <w:t>бухгалтерского учета</w:t>
      </w:r>
      <w:r>
        <w:rPr>
          <w:sz w:val="28"/>
          <w:szCs w:val="28"/>
        </w:rPr>
        <w:t xml:space="preserve">. </w:t>
      </w:r>
      <w:r w:rsidRPr="009E3326">
        <w:rPr>
          <w:b/>
          <w:i/>
          <w:color w:val="00B050"/>
          <w:sz w:val="28"/>
          <w:szCs w:val="28"/>
        </w:rPr>
        <w:t xml:space="preserve"> (З1)</w:t>
      </w:r>
    </w:p>
    <w:p w:rsidR="00F80B3C" w:rsidRPr="00722912" w:rsidRDefault="00F80B3C" w:rsidP="007F430A">
      <w:pPr>
        <w:pStyle w:val="a9"/>
        <w:numPr>
          <w:ilvl w:val="0"/>
          <w:numId w:val="17"/>
        </w:numPr>
        <w:tabs>
          <w:tab w:val="left" w:pos="993"/>
        </w:tabs>
        <w:ind w:left="0" w:firstLine="709"/>
        <w:jc w:val="both"/>
        <w:rPr>
          <w:sz w:val="28"/>
          <w:szCs w:val="28"/>
        </w:rPr>
      </w:pPr>
      <w:r w:rsidRPr="00722912">
        <w:rPr>
          <w:sz w:val="28"/>
          <w:szCs w:val="28"/>
        </w:rPr>
        <w:t xml:space="preserve">Поясните значение Положений по бухгалтерскому учету. </w:t>
      </w:r>
      <w:r w:rsidRPr="00722912">
        <w:rPr>
          <w:b/>
          <w:i/>
          <w:color w:val="00B050"/>
          <w:sz w:val="28"/>
          <w:szCs w:val="28"/>
        </w:rPr>
        <w:t>(З</w:t>
      </w:r>
      <w:r>
        <w:rPr>
          <w:b/>
          <w:i/>
          <w:color w:val="00B050"/>
          <w:sz w:val="28"/>
          <w:szCs w:val="28"/>
        </w:rPr>
        <w:t>1</w:t>
      </w:r>
      <w:r w:rsidRPr="00722912">
        <w:rPr>
          <w:b/>
          <w:i/>
          <w:color w:val="00B050"/>
          <w:sz w:val="28"/>
          <w:szCs w:val="28"/>
        </w:rPr>
        <w:t>)</w:t>
      </w:r>
    </w:p>
    <w:p w:rsidR="00F80B3C" w:rsidRPr="00722912" w:rsidRDefault="00F80B3C" w:rsidP="007F430A">
      <w:pPr>
        <w:numPr>
          <w:ilvl w:val="0"/>
          <w:numId w:val="17"/>
        </w:numPr>
        <w:tabs>
          <w:tab w:val="left" w:pos="993"/>
        </w:tabs>
        <w:ind w:left="0" w:firstLine="709"/>
        <w:jc w:val="both"/>
        <w:rPr>
          <w:b/>
          <w:i/>
          <w:color w:val="00B050"/>
          <w:sz w:val="28"/>
          <w:szCs w:val="28"/>
        </w:rPr>
      </w:pPr>
      <w:r w:rsidRPr="00722912">
        <w:rPr>
          <w:sz w:val="28"/>
          <w:szCs w:val="28"/>
        </w:rPr>
        <w:lastRenderedPageBreak/>
        <w:t>Объясните, какова цель МСФО</w:t>
      </w:r>
      <w:r>
        <w:rPr>
          <w:sz w:val="28"/>
          <w:szCs w:val="28"/>
        </w:rPr>
        <w:t>.</w:t>
      </w:r>
      <w:r w:rsidRPr="00722912">
        <w:rPr>
          <w:sz w:val="28"/>
          <w:szCs w:val="28"/>
        </w:rPr>
        <w:t xml:space="preserve"> Перечислите основные этапы трансформации российской отчетности в соответствии с форматом МСФО </w:t>
      </w:r>
      <w:r w:rsidRPr="00722912">
        <w:rPr>
          <w:b/>
          <w:i/>
          <w:color w:val="00B050"/>
          <w:sz w:val="28"/>
          <w:szCs w:val="28"/>
        </w:rPr>
        <w:t>(З3)</w:t>
      </w:r>
    </w:p>
    <w:p w:rsidR="00F80B3C" w:rsidRPr="00722912" w:rsidRDefault="00F80B3C" w:rsidP="007F430A">
      <w:pPr>
        <w:numPr>
          <w:ilvl w:val="0"/>
          <w:numId w:val="17"/>
        </w:numPr>
        <w:tabs>
          <w:tab w:val="left" w:pos="993"/>
        </w:tabs>
        <w:ind w:left="0" w:firstLine="709"/>
        <w:jc w:val="both"/>
        <w:rPr>
          <w:sz w:val="28"/>
          <w:szCs w:val="28"/>
        </w:rPr>
      </w:pPr>
      <w:r w:rsidRPr="00722912">
        <w:rPr>
          <w:sz w:val="28"/>
          <w:szCs w:val="28"/>
        </w:rPr>
        <w:t xml:space="preserve">Раскройте сущность основных моделей международного учета </w:t>
      </w:r>
      <w:r w:rsidRPr="00722912">
        <w:rPr>
          <w:b/>
          <w:i/>
          <w:color w:val="00B050"/>
          <w:sz w:val="28"/>
          <w:szCs w:val="28"/>
        </w:rPr>
        <w:t>(З3)</w:t>
      </w:r>
    </w:p>
    <w:p w:rsidR="00F80B3C" w:rsidRPr="00722912" w:rsidRDefault="00F80B3C" w:rsidP="007F430A">
      <w:pPr>
        <w:pStyle w:val="a9"/>
        <w:numPr>
          <w:ilvl w:val="0"/>
          <w:numId w:val="17"/>
        </w:numPr>
        <w:tabs>
          <w:tab w:val="left" w:pos="993"/>
        </w:tabs>
        <w:ind w:left="0" w:firstLine="709"/>
        <w:jc w:val="both"/>
        <w:rPr>
          <w:sz w:val="28"/>
          <w:szCs w:val="28"/>
        </w:rPr>
      </w:pPr>
      <w:r w:rsidRPr="00722912">
        <w:rPr>
          <w:sz w:val="28"/>
          <w:szCs w:val="28"/>
        </w:rPr>
        <w:t xml:space="preserve">Охарактеризуйте виды хозяйственного учета? </w:t>
      </w:r>
      <w:r>
        <w:rPr>
          <w:sz w:val="28"/>
          <w:szCs w:val="28"/>
        </w:rPr>
        <w:t>К</w:t>
      </w:r>
      <w:r w:rsidRPr="00722912">
        <w:rPr>
          <w:sz w:val="28"/>
          <w:szCs w:val="28"/>
        </w:rPr>
        <w:t>акие измерители применяются в учете?</w:t>
      </w:r>
      <w:r w:rsidRPr="00722912">
        <w:rPr>
          <w:b/>
          <w:i/>
          <w:color w:val="00B050"/>
          <w:sz w:val="28"/>
          <w:szCs w:val="28"/>
        </w:rPr>
        <w:t xml:space="preserve"> (З</w:t>
      </w:r>
      <w:r>
        <w:rPr>
          <w:b/>
          <w:i/>
          <w:color w:val="00B050"/>
          <w:sz w:val="28"/>
          <w:szCs w:val="28"/>
        </w:rPr>
        <w:t>4</w:t>
      </w:r>
      <w:r w:rsidRPr="00722912">
        <w:rPr>
          <w:b/>
          <w:i/>
          <w:color w:val="00B050"/>
          <w:sz w:val="28"/>
          <w:szCs w:val="28"/>
        </w:rPr>
        <w:t>)</w:t>
      </w:r>
    </w:p>
    <w:p w:rsidR="00F80B3C" w:rsidRPr="00722912" w:rsidRDefault="00F80B3C" w:rsidP="007F430A">
      <w:pPr>
        <w:pStyle w:val="a9"/>
        <w:numPr>
          <w:ilvl w:val="0"/>
          <w:numId w:val="17"/>
        </w:numPr>
        <w:tabs>
          <w:tab w:val="left" w:pos="993"/>
        </w:tabs>
        <w:ind w:left="0" w:firstLine="709"/>
        <w:jc w:val="both"/>
        <w:rPr>
          <w:sz w:val="28"/>
          <w:szCs w:val="28"/>
        </w:rPr>
      </w:pPr>
      <w:r>
        <w:rPr>
          <w:sz w:val="28"/>
          <w:szCs w:val="28"/>
        </w:rPr>
        <w:t xml:space="preserve">Дайте понятие бухгалтерского учета. </w:t>
      </w:r>
      <w:r w:rsidRPr="00722912">
        <w:rPr>
          <w:sz w:val="28"/>
          <w:szCs w:val="28"/>
        </w:rPr>
        <w:t xml:space="preserve">Поясните, на какие виды </w:t>
      </w:r>
      <w:r>
        <w:rPr>
          <w:sz w:val="28"/>
          <w:szCs w:val="28"/>
        </w:rPr>
        <w:t xml:space="preserve">он </w:t>
      </w:r>
      <w:proofErr w:type="spellStart"/>
      <w:r w:rsidRPr="00722912">
        <w:rPr>
          <w:sz w:val="28"/>
          <w:szCs w:val="28"/>
        </w:rPr>
        <w:t>подразделяется</w:t>
      </w:r>
      <w:r>
        <w:rPr>
          <w:sz w:val="28"/>
          <w:szCs w:val="28"/>
        </w:rPr>
        <w:t>,и</w:t>
      </w:r>
      <w:proofErr w:type="spellEnd"/>
      <w:r>
        <w:rPr>
          <w:sz w:val="28"/>
          <w:szCs w:val="28"/>
        </w:rPr>
        <w:t xml:space="preserve"> охарактеризуйте их</w:t>
      </w:r>
      <w:r w:rsidRPr="00722912">
        <w:rPr>
          <w:sz w:val="28"/>
          <w:szCs w:val="28"/>
        </w:rPr>
        <w:t xml:space="preserve">? </w:t>
      </w:r>
      <w:r w:rsidRPr="00722912">
        <w:rPr>
          <w:b/>
          <w:i/>
          <w:color w:val="00B050"/>
          <w:sz w:val="28"/>
          <w:szCs w:val="28"/>
        </w:rPr>
        <w:t>(З</w:t>
      </w:r>
      <w:r>
        <w:rPr>
          <w:b/>
          <w:i/>
          <w:color w:val="00B050"/>
          <w:sz w:val="28"/>
          <w:szCs w:val="28"/>
        </w:rPr>
        <w:t>4</w:t>
      </w:r>
      <w:r w:rsidRPr="00722912">
        <w:rPr>
          <w:b/>
          <w:i/>
          <w:color w:val="00B050"/>
          <w:sz w:val="28"/>
          <w:szCs w:val="28"/>
        </w:rPr>
        <w:t>)</w:t>
      </w:r>
    </w:p>
    <w:p w:rsidR="00F80B3C" w:rsidRPr="00722912" w:rsidRDefault="00F80B3C" w:rsidP="007F430A">
      <w:pPr>
        <w:numPr>
          <w:ilvl w:val="0"/>
          <w:numId w:val="17"/>
        </w:numPr>
        <w:tabs>
          <w:tab w:val="left" w:pos="993"/>
        </w:tabs>
        <w:ind w:left="0" w:firstLine="709"/>
        <w:jc w:val="both"/>
        <w:rPr>
          <w:sz w:val="28"/>
          <w:szCs w:val="28"/>
        </w:rPr>
      </w:pPr>
      <w:r w:rsidRPr="00722912">
        <w:rPr>
          <w:sz w:val="28"/>
          <w:szCs w:val="28"/>
        </w:rPr>
        <w:t xml:space="preserve">Дайте характеристику основным требованиям, предъявляемым к бухгалтерскому </w:t>
      </w:r>
      <w:proofErr w:type="spellStart"/>
      <w:r w:rsidRPr="00722912">
        <w:rPr>
          <w:sz w:val="28"/>
          <w:szCs w:val="28"/>
        </w:rPr>
        <w:t>учету</w:t>
      </w:r>
      <w:r>
        <w:rPr>
          <w:sz w:val="28"/>
          <w:szCs w:val="28"/>
        </w:rPr>
        <w:t>,</w:t>
      </w:r>
      <w:r w:rsidRPr="00722912">
        <w:rPr>
          <w:sz w:val="28"/>
          <w:szCs w:val="28"/>
        </w:rPr>
        <w:t>основным</w:t>
      </w:r>
      <w:proofErr w:type="spellEnd"/>
      <w:r w:rsidRPr="00722912">
        <w:rPr>
          <w:sz w:val="28"/>
          <w:szCs w:val="28"/>
        </w:rPr>
        <w:t xml:space="preserve"> задачам </w:t>
      </w:r>
      <w:r w:rsidRPr="00C26109">
        <w:rPr>
          <w:sz w:val="28"/>
          <w:szCs w:val="28"/>
        </w:rPr>
        <w:t>и функциям.</w:t>
      </w:r>
      <w:r w:rsidRPr="00722912">
        <w:rPr>
          <w:b/>
          <w:i/>
          <w:color w:val="00B050"/>
          <w:sz w:val="28"/>
          <w:szCs w:val="28"/>
        </w:rPr>
        <w:t>(З7)</w:t>
      </w:r>
    </w:p>
    <w:p w:rsidR="00F80B3C" w:rsidRPr="00722912" w:rsidRDefault="00F80B3C" w:rsidP="007F430A">
      <w:pPr>
        <w:numPr>
          <w:ilvl w:val="0"/>
          <w:numId w:val="17"/>
        </w:numPr>
        <w:tabs>
          <w:tab w:val="left" w:pos="993"/>
        </w:tabs>
        <w:ind w:left="0" w:firstLine="709"/>
        <w:jc w:val="both"/>
        <w:rPr>
          <w:sz w:val="28"/>
          <w:szCs w:val="28"/>
        </w:rPr>
      </w:pPr>
      <w:r w:rsidRPr="00722912">
        <w:rPr>
          <w:sz w:val="28"/>
          <w:szCs w:val="28"/>
        </w:rPr>
        <w:t>Перечислите и охарактеризуйте принципы бухгалтерского учета.</w:t>
      </w:r>
      <w:r w:rsidRPr="009E3326">
        <w:rPr>
          <w:b/>
          <w:i/>
          <w:color w:val="00B050"/>
          <w:sz w:val="28"/>
          <w:szCs w:val="28"/>
        </w:rPr>
        <w:t>(З</w:t>
      </w:r>
      <w:r>
        <w:rPr>
          <w:b/>
          <w:i/>
          <w:color w:val="00B050"/>
          <w:sz w:val="28"/>
          <w:szCs w:val="28"/>
        </w:rPr>
        <w:t>8</w:t>
      </w:r>
      <w:r w:rsidRPr="009E3326">
        <w:rPr>
          <w:b/>
          <w:i/>
          <w:color w:val="00B050"/>
          <w:sz w:val="28"/>
          <w:szCs w:val="28"/>
        </w:rPr>
        <w:t>)</w:t>
      </w:r>
    </w:p>
    <w:p w:rsidR="00F80B3C" w:rsidRPr="00722912" w:rsidRDefault="00F80B3C" w:rsidP="007F430A">
      <w:pPr>
        <w:numPr>
          <w:ilvl w:val="0"/>
          <w:numId w:val="17"/>
        </w:numPr>
        <w:tabs>
          <w:tab w:val="left" w:pos="993"/>
        </w:tabs>
        <w:ind w:left="0" w:firstLine="709"/>
        <w:jc w:val="both"/>
        <w:rPr>
          <w:sz w:val="28"/>
          <w:szCs w:val="28"/>
        </w:rPr>
      </w:pPr>
      <w:r w:rsidRPr="00722912">
        <w:rPr>
          <w:sz w:val="28"/>
          <w:szCs w:val="28"/>
        </w:rPr>
        <w:t>Поясните, что является предметом бухгалтерского учета</w:t>
      </w:r>
      <w:r>
        <w:rPr>
          <w:sz w:val="28"/>
          <w:szCs w:val="28"/>
        </w:rPr>
        <w:t>. Охарактеризуйте основные объекты бухгалтерского учета</w:t>
      </w:r>
      <w:r w:rsidRPr="00722912">
        <w:rPr>
          <w:sz w:val="28"/>
          <w:szCs w:val="28"/>
        </w:rPr>
        <w:t>?</w:t>
      </w:r>
      <w:r w:rsidRPr="009E3326">
        <w:rPr>
          <w:b/>
          <w:i/>
          <w:color w:val="00B050"/>
          <w:sz w:val="28"/>
          <w:szCs w:val="28"/>
        </w:rPr>
        <w:t>(З</w:t>
      </w:r>
      <w:r>
        <w:rPr>
          <w:b/>
          <w:i/>
          <w:color w:val="00B050"/>
          <w:sz w:val="28"/>
          <w:szCs w:val="28"/>
        </w:rPr>
        <w:t>8</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 xml:space="preserve">Поясните, что понимается под методом бухгалтерского </w:t>
      </w:r>
      <w:proofErr w:type="spellStart"/>
      <w:r w:rsidRPr="00722912">
        <w:rPr>
          <w:sz w:val="28"/>
          <w:szCs w:val="28"/>
        </w:rPr>
        <w:t>учета?</w:t>
      </w:r>
      <w:r>
        <w:rPr>
          <w:sz w:val="28"/>
          <w:szCs w:val="28"/>
        </w:rPr>
        <w:t>О</w:t>
      </w:r>
      <w:r w:rsidRPr="00722912">
        <w:rPr>
          <w:sz w:val="28"/>
          <w:szCs w:val="28"/>
        </w:rPr>
        <w:t>характеризуйте</w:t>
      </w:r>
      <w:proofErr w:type="spellEnd"/>
      <w:r w:rsidRPr="00722912">
        <w:rPr>
          <w:sz w:val="28"/>
          <w:szCs w:val="28"/>
        </w:rPr>
        <w:t xml:space="preserve"> </w:t>
      </w:r>
      <w:r>
        <w:rPr>
          <w:sz w:val="28"/>
          <w:szCs w:val="28"/>
        </w:rPr>
        <w:t xml:space="preserve">его способы и приемы. </w:t>
      </w:r>
      <w:r w:rsidRPr="009E3326">
        <w:rPr>
          <w:b/>
          <w:i/>
          <w:color w:val="00B050"/>
          <w:sz w:val="28"/>
          <w:szCs w:val="28"/>
        </w:rPr>
        <w:t xml:space="preserve"> (З</w:t>
      </w:r>
      <w:r>
        <w:rPr>
          <w:b/>
          <w:i/>
          <w:color w:val="00B050"/>
          <w:sz w:val="28"/>
          <w:szCs w:val="28"/>
        </w:rPr>
        <w:t>8</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 xml:space="preserve">Дайте определение счета бухгалтерского </w:t>
      </w:r>
      <w:proofErr w:type="spellStart"/>
      <w:r w:rsidRPr="00722912">
        <w:rPr>
          <w:sz w:val="28"/>
          <w:szCs w:val="28"/>
        </w:rPr>
        <w:t>учета.Поясните</w:t>
      </w:r>
      <w:proofErr w:type="spellEnd"/>
      <w:r w:rsidRPr="00722912">
        <w:rPr>
          <w:sz w:val="28"/>
          <w:szCs w:val="28"/>
        </w:rPr>
        <w:t xml:space="preserve">, почему каждому синтетическому счету присваивается номер (шифр)? </w:t>
      </w:r>
      <w:r w:rsidRPr="009E3326">
        <w:rPr>
          <w:b/>
          <w:i/>
          <w:color w:val="00B050"/>
          <w:sz w:val="28"/>
          <w:szCs w:val="28"/>
        </w:rPr>
        <w:t>(З</w:t>
      </w:r>
      <w:r>
        <w:rPr>
          <w:b/>
          <w:i/>
          <w:color w:val="00B050"/>
          <w:sz w:val="28"/>
          <w:szCs w:val="28"/>
        </w:rPr>
        <w:t>9</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 xml:space="preserve">Поясните, по каким признакам определяется активность </w:t>
      </w:r>
      <w:r>
        <w:rPr>
          <w:sz w:val="28"/>
          <w:szCs w:val="28"/>
        </w:rPr>
        <w:t xml:space="preserve">и пассивность </w:t>
      </w:r>
      <w:r w:rsidRPr="00722912">
        <w:rPr>
          <w:sz w:val="28"/>
          <w:szCs w:val="28"/>
        </w:rPr>
        <w:t xml:space="preserve">счетов бухгалтерского учета? </w:t>
      </w:r>
      <w:r w:rsidRPr="009E3326">
        <w:rPr>
          <w:b/>
          <w:i/>
          <w:color w:val="00B050"/>
          <w:sz w:val="28"/>
          <w:szCs w:val="28"/>
        </w:rPr>
        <w:t>(З</w:t>
      </w:r>
      <w:r>
        <w:rPr>
          <w:b/>
          <w:i/>
          <w:color w:val="00B050"/>
          <w:sz w:val="28"/>
          <w:szCs w:val="28"/>
        </w:rPr>
        <w:t>9</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 xml:space="preserve">Поясните порядок записи на активных </w:t>
      </w:r>
      <w:r>
        <w:rPr>
          <w:sz w:val="28"/>
          <w:szCs w:val="28"/>
        </w:rPr>
        <w:t xml:space="preserve">и пассивных </w:t>
      </w:r>
      <w:r w:rsidRPr="00722912">
        <w:rPr>
          <w:sz w:val="28"/>
          <w:szCs w:val="28"/>
        </w:rPr>
        <w:t xml:space="preserve">счетах? </w:t>
      </w:r>
      <w:r w:rsidRPr="009E3326">
        <w:rPr>
          <w:b/>
          <w:i/>
          <w:color w:val="00B050"/>
          <w:sz w:val="28"/>
          <w:szCs w:val="28"/>
        </w:rPr>
        <w:t>(З</w:t>
      </w:r>
      <w:r>
        <w:rPr>
          <w:b/>
          <w:i/>
          <w:color w:val="00B050"/>
          <w:sz w:val="28"/>
          <w:szCs w:val="28"/>
        </w:rPr>
        <w:t>9</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Объясните, как рассчитывается конечное сальдо на активном и пассивном счетах.</w:t>
      </w:r>
      <w:r w:rsidRPr="009E3326">
        <w:rPr>
          <w:b/>
          <w:i/>
          <w:color w:val="00B050"/>
          <w:sz w:val="28"/>
          <w:szCs w:val="28"/>
        </w:rPr>
        <w:t>(З</w:t>
      </w:r>
      <w:r>
        <w:rPr>
          <w:b/>
          <w:i/>
          <w:color w:val="00B050"/>
          <w:sz w:val="28"/>
          <w:szCs w:val="28"/>
        </w:rPr>
        <w:t>9</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 xml:space="preserve">Охарактеризуйте типы хозяйственных операций и их влияние на валюту бухгалтерского баланса? </w:t>
      </w:r>
      <w:r w:rsidRPr="009E3326">
        <w:rPr>
          <w:b/>
          <w:i/>
          <w:color w:val="00B050"/>
          <w:sz w:val="28"/>
          <w:szCs w:val="28"/>
        </w:rPr>
        <w:t>(З</w:t>
      </w:r>
      <w:r>
        <w:rPr>
          <w:b/>
          <w:i/>
          <w:color w:val="00B050"/>
          <w:sz w:val="28"/>
          <w:szCs w:val="28"/>
        </w:rPr>
        <w:t>9</w:t>
      </w:r>
      <w:r w:rsidRPr="009E3326">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Приведите пример</w:t>
      </w:r>
      <w:r>
        <w:rPr>
          <w:sz w:val="28"/>
          <w:szCs w:val="28"/>
        </w:rPr>
        <w:t>ы</w:t>
      </w:r>
      <w:r w:rsidRPr="00722912">
        <w:rPr>
          <w:sz w:val="28"/>
          <w:szCs w:val="28"/>
        </w:rPr>
        <w:t xml:space="preserve"> хозяйственных операций, </w:t>
      </w:r>
      <w:r>
        <w:rPr>
          <w:sz w:val="28"/>
          <w:szCs w:val="28"/>
        </w:rPr>
        <w:t>влияющих на</w:t>
      </w:r>
      <w:r w:rsidRPr="00722912">
        <w:rPr>
          <w:sz w:val="28"/>
          <w:szCs w:val="28"/>
        </w:rPr>
        <w:t xml:space="preserve"> изменение актива баланса</w:t>
      </w:r>
      <w:r>
        <w:rPr>
          <w:sz w:val="28"/>
          <w:szCs w:val="28"/>
        </w:rPr>
        <w:t>; пассива баланса</w:t>
      </w:r>
      <w:r w:rsidRPr="00722912">
        <w:rPr>
          <w:sz w:val="28"/>
          <w:szCs w:val="28"/>
        </w:rPr>
        <w:t>.</w:t>
      </w:r>
      <w:r w:rsidRPr="008013F1">
        <w:rPr>
          <w:b/>
          <w:i/>
          <w:color w:val="00B050"/>
          <w:sz w:val="28"/>
          <w:szCs w:val="28"/>
        </w:rPr>
        <w:t>(</w:t>
      </w:r>
      <w:r w:rsidRPr="009E3326">
        <w:rPr>
          <w:b/>
          <w:i/>
          <w:color w:val="00B050"/>
          <w:sz w:val="28"/>
          <w:szCs w:val="28"/>
        </w:rPr>
        <w:t>З</w:t>
      </w:r>
      <w:r>
        <w:rPr>
          <w:b/>
          <w:i/>
          <w:color w:val="00B050"/>
          <w:sz w:val="28"/>
          <w:szCs w:val="28"/>
        </w:rPr>
        <w:t>9</w:t>
      </w:r>
      <w:r w:rsidRPr="008013F1">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Приведите пример</w:t>
      </w:r>
      <w:r>
        <w:rPr>
          <w:sz w:val="28"/>
          <w:szCs w:val="28"/>
        </w:rPr>
        <w:t>ы</w:t>
      </w:r>
      <w:r w:rsidRPr="00722912">
        <w:rPr>
          <w:sz w:val="28"/>
          <w:szCs w:val="28"/>
        </w:rPr>
        <w:t xml:space="preserve"> хозяйственных операций, показывающих изменение валюты баланса.</w:t>
      </w:r>
      <w:r w:rsidRPr="008013F1">
        <w:rPr>
          <w:b/>
          <w:i/>
          <w:color w:val="00B050"/>
          <w:sz w:val="28"/>
          <w:szCs w:val="28"/>
        </w:rPr>
        <w:t xml:space="preserve"> (</w:t>
      </w:r>
      <w:r w:rsidRPr="009E3326">
        <w:rPr>
          <w:b/>
          <w:i/>
          <w:color w:val="00B050"/>
          <w:sz w:val="28"/>
          <w:szCs w:val="28"/>
        </w:rPr>
        <w:t>З</w:t>
      </w:r>
      <w:r>
        <w:rPr>
          <w:b/>
          <w:i/>
          <w:color w:val="00B050"/>
          <w:sz w:val="28"/>
          <w:szCs w:val="28"/>
        </w:rPr>
        <w:t>9</w:t>
      </w:r>
      <w:r w:rsidRPr="008013F1">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Дайте определение и характеристику Плана счетов бухгалтерского учета.</w:t>
      </w:r>
      <w:r w:rsidRPr="008013F1">
        <w:rPr>
          <w:b/>
          <w:i/>
          <w:color w:val="00B050"/>
          <w:sz w:val="28"/>
          <w:szCs w:val="28"/>
        </w:rPr>
        <w:t>(З9)</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Объясните, что регулирует инструкция по применению плана счетов?</w:t>
      </w:r>
      <w:r w:rsidRPr="008013F1">
        <w:rPr>
          <w:b/>
          <w:i/>
          <w:color w:val="00B050"/>
          <w:sz w:val="28"/>
          <w:szCs w:val="28"/>
        </w:rPr>
        <w:t xml:space="preserve"> (З9)</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Охарактеризуйте развитие учета в древнем мире</w:t>
      </w:r>
      <w:r>
        <w:rPr>
          <w:sz w:val="28"/>
          <w:szCs w:val="28"/>
        </w:rPr>
        <w:t xml:space="preserve"> и в древнем Китае </w:t>
      </w:r>
      <w:r w:rsidRPr="008013F1">
        <w:rPr>
          <w:b/>
          <w:i/>
          <w:color w:val="00B050"/>
          <w:sz w:val="28"/>
          <w:szCs w:val="28"/>
        </w:rPr>
        <w:t>(З6)</w:t>
      </w:r>
    </w:p>
    <w:p w:rsidR="00F80B3C" w:rsidRPr="00722912" w:rsidRDefault="00F80B3C" w:rsidP="007F430A">
      <w:pPr>
        <w:numPr>
          <w:ilvl w:val="0"/>
          <w:numId w:val="17"/>
        </w:numPr>
        <w:tabs>
          <w:tab w:val="left" w:pos="1134"/>
        </w:tabs>
        <w:ind w:left="0" w:firstLine="709"/>
        <w:jc w:val="both"/>
        <w:rPr>
          <w:sz w:val="28"/>
          <w:szCs w:val="28"/>
        </w:rPr>
      </w:pPr>
      <w:r w:rsidRPr="00722912">
        <w:rPr>
          <w:sz w:val="28"/>
          <w:szCs w:val="28"/>
        </w:rPr>
        <w:t xml:space="preserve">Охарактеризуйте развитие двойной бухгалтерии </w:t>
      </w:r>
      <w:r>
        <w:rPr>
          <w:bCs/>
          <w:iCs/>
          <w:sz w:val="28"/>
          <w:szCs w:val="28"/>
        </w:rPr>
        <w:t>и р</w:t>
      </w:r>
      <w:r w:rsidRPr="00722912">
        <w:rPr>
          <w:bCs/>
          <w:iCs/>
          <w:sz w:val="28"/>
          <w:szCs w:val="28"/>
        </w:rPr>
        <w:t xml:space="preserve">аскройте сущность тройной «русской» бухгалтерии Федора Венедиктовича </w:t>
      </w:r>
      <w:proofErr w:type="spellStart"/>
      <w:r w:rsidRPr="00722912">
        <w:rPr>
          <w:bCs/>
          <w:iCs/>
          <w:sz w:val="28"/>
          <w:szCs w:val="28"/>
        </w:rPr>
        <w:t>Езерского</w:t>
      </w:r>
      <w:proofErr w:type="spellEnd"/>
      <w:r w:rsidRPr="008013F1">
        <w:rPr>
          <w:b/>
          <w:i/>
          <w:color w:val="00B050"/>
          <w:sz w:val="28"/>
          <w:szCs w:val="28"/>
        </w:rPr>
        <w:t xml:space="preserve"> (З6)</w:t>
      </w:r>
    </w:p>
    <w:p w:rsidR="00F80B3C" w:rsidRPr="00722912" w:rsidRDefault="00F80B3C" w:rsidP="007F430A">
      <w:pPr>
        <w:pStyle w:val="a9"/>
        <w:numPr>
          <w:ilvl w:val="0"/>
          <w:numId w:val="17"/>
        </w:numPr>
        <w:tabs>
          <w:tab w:val="left" w:pos="1134"/>
        </w:tabs>
        <w:ind w:left="0" w:firstLine="709"/>
        <w:jc w:val="both"/>
        <w:rPr>
          <w:sz w:val="28"/>
          <w:szCs w:val="28"/>
        </w:rPr>
      </w:pPr>
      <w:r w:rsidRPr="00722912">
        <w:rPr>
          <w:sz w:val="28"/>
          <w:szCs w:val="28"/>
        </w:rPr>
        <w:t xml:space="preserve">Охарактеризуйте сущность теория </w:t>
      </w:r>
      <w:proofErr w:type="spellStart"/>
      <w:r w:rsidRPr="00722912">
        <w:rPr>
          <w:sz w:val="28"/>
          <w:szCs w:val="28"/>
        </w:rPr>
        <w:t>И.П.Шмелева</w:t>
      </w:r>
      <w:proofErr w:type="spellEnd"/>
      <w:r>
        <w:rPr>
          <w:sz w:val="28"/>
          <w:szCs w:val="28"/>
        </w:rPr>
        <w:t xml:space="preserve"> и </w:t>
      </w:r>
      <w:r w:rsidRPr="00722912">
        <w:rPr>
          <w:sz w:val="28"/>
          <w:szCs w:val="28"/>
        </w:rPr>
        <w:t>учетную систему в СССР</w:t>
      </w:r>
      <w:r w:rsidRPr="008013F1">
        <w:rPr>
          <w:b/>
          <w:i/>
          <w:color w:val="00B050"/>
          <w:sz w:val="28"/>
          <w:szCs w:val="28"/>
        </w:rPr>
        <w:t>(З6)</w:t>
      </w:r>
    </w:p>
    <w:p w:rsidR="00F80B3C" w:rsidRPr="008013F1" w:rsidRDefault="00F80B3C" w:rsidP="007F430A">
      <w:pPr>
        <w:numPr>
          <w:ilvl w:val="0"/>
          <w:numId w:val="17"/>
        </w:numPr>
        <w:tabs>
          <w:tab w:val="left" w:pos="1134"/>
        </w:tabs>
        <w:ind w:left="0" w:firstLine="709"/>
        <w:jc w:val="both"/>
        <w:rPr>
          <w:b/>
          <w:i/>
          <w:color w:val="00B050"/>
          <w:sz w:val="28"/>
          <w:szCs w:val="28"/>
        </w:rPr>
      </w:pPr>
      <w:r w:rsidRPr="00722912">
        <w:rPr>
          <w:sz w:val="28"/>
          <w:szCs w:val="28"/>
        </w:rPr>
        <w:t>Охарактеризуйте основные формы бухгалтерского учета</w:t>
      </w:r>
      <w:r w:rsidRPr="008013F1">
        <w:rPr>
          <w:b/>
          <w:i/>
          <w:color w:val="00B050"/>
          <w:sz w:val="28"/>
          <w:szCs w:val="28"/>
        </w:rPr>
        <w:t>(З10)</w:t>
      </w:r>
    </w:p>
    <w:p w:rsidR="00F80B3C" w:rsidRPr="00722912" w:rsidRDefault="00F80B3C" w:rsidP="007F430A">
      <w:pPr>
        <w:pStyle w:val="13"/>
        <w:numPr>
          <w:ilvl w:val="0"/>
          <w:numId w:val="17"/>
        </w:numPr>
        <w:tabs>
          <w:tab w:val="left" w:pos="1134"/>
        </w:tabs>
        <w:ind w:left="0" w:firstLine="709"/>
        <w:jc w:val="both"/>
        <w:rPr>
          <w:sz w:val="28"/>
          <w:szCs w:val="28"/>
        </w:rPr>
      </w:pPr>
      <w:r w:rsidRPr="00722912">
        <w:rPr>
          <w:sz w:val="28"/>
          <w:szCs w:val="28"/>
        </w:rPr>
        <w:t xml:space="preserve">Дайте понятие учетного регистра, охарактеризуйте основные их виды. </w:t>
      </w:r>
      <w:r w:rsidRPr="008013F1">
        <w:rPr>
          <w:b/>
          <w:i/>
          <w:color w:val="00B050"/>
          <w:sz w:val="28"/>
          <w:szCs w:val="28"/>
        </w:rPr>
        <w:t>(З</w:t>
      </w:r>
      <w:r>
        <w:rPr>
          <w:b/>
          <w:i/>
          <w:color w:val="00B050"/>
          <w:sz w:val="28"/>
          <w:szCs w:val="28"/>
        </w:rPr>
        <w:t>10</w:t>
      </w:r>
      <w:r w:rsidRPr="008013F1">
        <w:rPr>
          <w:b/>
          <w:i/>
          <w:color w:val="00B050"/>
          <w:sz w:val="28"/>
          <w:szCs w:val="28"/>
        </w:rPr>
        <w:t>)</w:t>
      </w:r>
    </w:p>
    <w:p w:rsidR="00F80B3C" w:rsidRPr="00D10A52" w:rsidRDefault="00F80B3C" w:rsidP="007F430A">
      <w:pPr>
        <w:pStyle w:val="13"/>
        <w:numPr>
          <w:ilvl w:val="0"/>
          <w:numId w:val="17"/>
        </w:numPr>
        <w:tabs>
          <w:tab w:val="left" w:pos="1134"/>
        </w:tabs>
        <w:ind w:left="0" w:firstLine="709"/>
        <w:jc w:val="both"/>
        <w:rPr>
          <w:sz w:val="28"/>
          <w:szCs w:val="28"/>
        </w:rPr>
      </w:pPr>
      <w:r w:rsidRPr="00722912">
        <w:rPr>
          <w:sz w:val="28"/>
          <w:szCs w:val="28"/>
        </w:rPr>
        <w:t xml:space="preserve">Охарактеризуйте сущность мемориально-ордерной </w:t>
      </w:r>
      <w:r>
        <w:rPr>
          <w:sz w:val="28"/>
          <w:szCs w:val="28"/>
        </w:rPr>
        <w:t xml:space="preserve">и </w:t>
      </w:r>
      <w:r w:rsidRPr="00722912">
        <w:rPr>
          <w:sz w:val="28"/>
          <w:szCs w:val="28"/>
        </w:rPr>
        <w:t xml:space="preserve">журнально-ордерной формы бухгалтерского учета. </w:t>
      </w:r>
      <w:r w:rsidRPr="008013F1">
        <w:rPr>
          <w:b/>
          <w:i/>
          <w:color w:val="00B050"/>
          <w:sz w:val="28"/>
          <w:szCs w:val="28"/>
        </w:rPr>
        <w:t>(З</w:t>
      </w:r>
      <w:r>
        <w:rPr>
          <w:b/>
          <w:i/>
          <w:color w:val="00B050"/>
          <w:sz w:val="28"/>
          <w:szCs w:val="28"/>
        </w:rPr>
        <w:t>10</w:t>
      </w:r>
      <w:r w:rsidRPr="008013F1">
        <w:rPr>
          <w:b/>
          <w:i/>
          <w:color w:val="00B050"/>
          <w:sz w:val="28"/>
          <w:szCs w:val="28"/>
        </w:rPr>
        <w:t>)</w:t>
      </w:r>
    </w:p>
    <w:p w:rsidR="00F80B3C" w:rsidRPr="00722912" w:rsidRDefault="00F80B3C" w:rsidP="007F430A">
      <w:pPr>
        <w:numPr>
          <w:ilvl w:val="0"/>
          <w:numId w:val="17"/>
        </w:numPr>
        <w:tabs>
          <w:tab w:val="left" w:pos="1134"/>
        </w:tabs>
        <w:ind w:left="0" w:firstLine="709"/>
        <w:jc w:val="both"/>
        <w:rPr>
          <w:sz w:val="28"/>
          <w:szCs w:val="28"/>
        </w:rPr>
      </w:pPr>
      <w:r>
        <w:rPr>
          <w:sz w:val="28"/>
          <w:szCs w:val="28"/>
        </w:rPr>
        <w:t xml:space="preserve">Поясните сущность классификации счетов бухгалтерского учета по экономическому содержанию.  </w:t>
      </w:r>
      <w:r w:rsidRPr="008013F1">
        <w:rPr>
          <w:b/>
          <w:i/>
          <w:color w:val="00B050"/>
          <w:sz w:val="28"/>
          <w:szCs w:val="28"/>
        </w:rPr>
        <w:t>(З9)</w:t>
      </w:r>
    </w:p>
    <w:p w:rsidR="00F80B3C" w:rsidRPr="00722912" w:rsidRDefault="00F80B3C" w:rsidP="007F430A">
      <w:pPr>
        <w:numPr>
          <w:ilvl w:val="0"/>
          <w:numId w:val="17"/>
        </w:numPr>
        <w:tabs>
          <w:tab w:val="left" w:pos="1134"/>
        </w:tabs>
        <w:ind w:left="0" w:firstLine="709"/>
        <w:jc w:val="both"/>
        <w:rPr>
          <w:sz w:val="28"/>
          <w:szCs w:val="28"/>
        </w:rPr>
      </w:pPr>
      <w:r>
        <w:rPr>
          <w:sz w:val="28"/>
          <w:szCs w:val="28"/>
        </w:rPr>
        <w:t xml:space="preserve">Поясните сущность классификации счетов бухгалтерского учета по назначению и структуре.  </w:t>
      </w:r>
      <w:r w:rsidRPr="008013F1">
        <w:rPr>
          <w:b/>
          <w:i/>
          <w:color w:val="00B050"/>
          <w:sz w:val="28"/>
          <w:szCs w:val="28"/>
        </w:rPr>
        <w:t>(З9)</w:t>
      </w:r>
    </w:p>
    <w:p w:rsidR="00F80B3C" w:rsidRPr="005B03F3" w:rsidRDefault="00F80B3C" w:rsidP="007F430A">
      <w:pPr>
        <w:pStyle w:val="13"/>
        <w:numPr>
          <w:ilvl w:val="0"/>
          <w:numId w:val="17"/>
        </w:numPr>
        <w:tabs>
          <w:tab w:val="left" w:pos="1134"/>
        </w:tabs>
        <w:ind w:left="0" w:firstLine="709"/>
        <w:jc w:val="both"/>
        <w:rPr>
          <w:sz w:val="28"/>
          <w:szCs w:val="28"/>
        </w:rPr>
      </w:pPr>
      <w:r>
        <w:rPr>
          <w:sz w:val="28"/>
          <w:szCs w:val="28"/>
        </w:rPr>
        <w:lastRenderedPageBreak/>
        <w:t xml:space="preserve">Охарактеризуйте основные положения Закона «О бухгалтерском учете» от 06.12.2011 г. № 402-ФЗ </w:t>
      </w:r>
      <w:r w:rsidRPr="00897586">
        <w:rPr>
          <w:b/>
          <w:i/>
          <w:color w:val="00B050"/>
          <w:sz w:val="28"/>
          <w:szCs w:val="28"/>
        </w:rPr>
        <w:t>(З1)</w:t>
      </w:r>
    </w:p>
    <w:p w:rsidR="00F80B3C" w:rsidRPr="005B03F3" w:rsidRDefault="00F80B3C" w:rsidP="007F430A">
      <w:pPr>
        <w:numPr>
          <w:ilvl w:val="0"/>
          <w:numId w:val="17"/>
        </w:numPr>
        <w:tabs>
          <w:tab w:val="left" w:pos="1134"/>
        </w:tabs>
        <w:ind w:left="0" w:firstLine="709"/>
        <w:jc w:val="both"/>
        <w:rPr>
          <w:sz w:val="28"/>
          <w:szCs w:val="28"/>
        </w:rPr>
      </w:pPr>
      <w:r w:rsidRPr="005B03F3">
        <w:rPr>
          <w:sz w:val="28"/>
          <w:szCs w:val="28"/>
        </w:rPr>
        <w:t xml:space="preserve">Дайте понятие </w:t>
      </w:r>
      <w:r>
        <w:rPr>
          <w:sz w:val="28"/>
          <w:szCs w:val="28"/>
        </w:rPr>
        <w:t>«</w:t>
      </w:r>
      <w:r w:rsidRPr="005B03F3">
        <w:rPr>
          <w:sz w:val="28"/>
          <w:szCs w:val="28"/>
        </w:rPr>
        <w:t>корреспонденци</w:t>
      </w:r>
      <w:r>
        <w:rPr>
          <w:sz w:val="28"/>
          <w:szCs w:val="28"/>
        </w:rPr>
        <w:t>я</w:t>
      </w:r>
      <w:r w:rsidRPr="005B03F3">
        <w:rPr>
          <w:sz w:val="28"/>
          <w:szCs w:val="28"/>
        </w:rPr>
        <w:t xml:space="preserve"> счетов</w:t>
      </w:r>
      <w:r>
        <w:rPr>
          <w:sz w:val="28"/>
          <w:szCs w:val="28"/>
        </w:rPr>
        <w:t>»</w:t>
      </w:r>
      <w:r w:rsidRPr="005B03F3">
        <w:rPr>
          <w:sz w:val="28"/>
          <w:szCs w:val="28"/>
        </w:rPr>
        <w:t>,</w:t>
      </w:r>
      <w:r>
        <w:rPr>
          <w:sz w:val="28"/>
          <w:szCs w:val="28"/>
        </w:rPr>
        <w:t xml:space="preserve"> «</w:t>
      </w:r>
      <w:r w:rsidRPr="005B03F3">
        <w:rPr>
          <w:sz w:val="28"/>
          <w:szCs w:val="28"/>
        </w:rPr>
        <w:t>бухгалтерская проводка</w:t>
      </w:r>
      <w:r>
        <w:rPr>
          <w:sz w:val="28"/>
          <w:szCs w:val="28"/>
        </w:rPr>
        <w:t xml:space="preserve">» </w:t>
      </w:r>
      <w:r w:rsidRPr="008013F1">
        <w:rPr>
          <w:b/>
          <w:i/>
          <w:color w:val="00B050"/>
          <w:sz w:val="28"/>
          <w:szCs w:val="28"/>
        </w:rPr>
        <w:t>(З9)</w:t>
      </w:r>
    </w:p>
    <w:p w:rsidR="009C7BBD" w:rsidRDefault="009C7BBD" w:rsidP="004259A9">
      <w:pPr>
        <w:spacing w:line="360" w:lineRule="auto"/>
        <w:ind w:firstLine="709"/>
        <w:jc w:val="center"/>
        <w:rPr>
          <w:b/>
          <w:sz w:val="28"/>
          <w:szCs w:val="28"/>
        </w:rPr>
      </w:pPr>
    </w:p>
    <w:p w:rsidR="004259A9" w:rsidRDefault="004259A9" w:rsidP="004259A9">
      <w:pPr>
        <w:spacing w:line="360" w:lineRule="auto"/>
        <w:ind w:firstLine="709"/>
        <w:jc w:val="center"/>
        <w:rPr>
          <w:b/>
          <w:sz w:val="28"/>
          <w:szCs w:val="28"/>
        </w:rPr>
      </w:pPr>
      <w:r>
        <w:rPr>
          <w:b/>
          <w:sz w:val="28"/>
          <w:szCs w:val="28"/>
        </w:rPr>
        <w:t>Практические задания</w:t>
      </w:r>
    </w:p>
    <w:p w:rsidR="00F80B3C" w:rsidRDefault="00F80B3C" w:rsidP="00F80B3C">
      <w:pPr>
        <w:spacing w:line="360" w:lineRule="auto"/>
        <w:ind w:firstLine="709"/>
        <w:jc w:val="both"/>
        <w:rPr>
          <w:b/>
          <w:sz w:val="28"/>
          <w:szCs w:val="28"/>
        </w:rPr>
      </w:pPr>
      <w:r>
        <w:rPr>
          <w:b/>
          <w:sz w:val="28"/>
          <w:szCs w:val="28"/>
        </w:rPr>
        <w:t>Практическое задание состоит из 4-х заданий:</w:t>
      </w:r>
    </w:p>
    <w:p w:rsidR="00F80B3C" w:rsidRPr="00742A29" w:rsidRDefault="00F80B3C" w:rsidP="004259A9">
      <w:pPr>
        <w:ind w:firstLine="709"/>
        <w:jc w:val="both"/>
        <w:rPr>
          <w:rFonts w:eastAsia="Calibri"/>
          <w:sz w:val="28"/>
          <w:szCs w:val="28"/>
        </w:rPr>
      </w:pPr>
      <w:r w:rsidRPr="00742A29">
        <w:rPr>
          <w:b/>
          <w:sz w:val="28"/>
          <w:szCs w:val="28"/>
        </w:rPr>
        <w:t xml:space="preserve">Задание 1. </w:t>
      </w:r>
      <w:r w:rsidRPr="00742A29">
        <w:rPr>
          <w:rFonts w:eastAsia="Calibri"/>
          <w:sz w:val="28"/>
          <w:szCs w:val="28"/>
        </w:rPr>
        <w:t xml:space="preserve"> Используя исходные данные</w:t>
      </w:r>
      <w:r>
        <w:rPr>
          <w:rFonts w:eastAsia="Calibri"/>
          <w:sz w:val="28"/>
          <w:szCs w:val="28"/>
        </w:rPr>
        <w:t>, представленные в таблице 1,</w:t>
      </w:r>
      <w:r w:rsidRPr="00742A29">
        <w:rPr>
          <w:rFonts w:eastAsia="Calibri"/>
          <w:sz w:val="28"/>
          <w:szCs w:val="28"/>
        </w:rPr>
        <w:t xml:space="preserve"> произвести классификацию имущества и источников его образования</w:t>
      </w:r>
      <w:r>
        <w:rPr>
          <w:rFonts w:eastAsia="Calibri"/>
          <w:sz w:val="28"/>
          <w:szCs w:val="28"/>
        </w:rPr>
        <w:t>. Р</w:t>
      </w:r>
      <w:r w:rsidRPr="00742A29">
        <w:rPr>
          <w:rFonts w:eastAsia="Calibri"/>
          <w:sz w:val="28"/>
          <w:szCs w:val="28"/>
        </w:rPr>
        <w:t xml:space="preserve">ешение представить в форме таблицы 2. </w:t>
      </w:r>
    </w:p>
    <w:p w:rsidR="00F80B3C" w:rsidRPr="00742A29" w:rsidRDefault="00F80B3C" w:rsidP="00F80B3C">
      <w:pPr>
        <w:ind w:firstLine="709"/>
        <w:jc w:val="both"/>
        <w:rPr>
          <w:rFonts w:eastAsia="Calibri"/>
          <w:sz w:val="28"/>
          <w:szCs w:val="28"/>
        </w:rPr>
      </w:pPr>
      <w:r w:rsidRPr="00742A29">
        <w:rPr>
          <w:rFonts w:eastAsia="Calibri"/>
          <w:sz w:val="28"/>
          <w:szCs w:val="28"/>
        </w:rPr>
        <w:t>Таблица 2 - Классификация имущества и источников его образования ООО «. . . . . . . . . . » на 1 октября 201</w:t>
      </w:r>
      <w:r>
        <w:rPr>
          <w:rFonts w:eastAsia="Calibri"/>
          <w:sz w:val="28"/>
          <w:szCs w:val="28"/>
        </w:rPr>
        <w:t>2</w:t>
      </w:r>
      <w:r w:rsidRPr="00742A29">
        <w:rPr>
          <w:rFonts w:eastAsia="Calibri"/>
          <w:sz w:val="28"/>
          <w:szCs w:val="28"/>
        </w:rPr>
        <w:t xml:space="preserve"> г. </w:t>
      </w:r>
    </w:p>
    <w:tbl>
      <w:tblPr>
        <w:tblW w:w="5020" w:type="pct"/>
        <w:tblInd w:w="-40" w:type="dxa"/>
        <w:tblCellMar>
          <w:left w:w="0" w:type="dxa"/>
          <w:right w:w="0" w:type="dxa"/>
        </w:tblCellMar>
        <w:tblLook w:val="0000" w:firstRow="0" w:lastRow="0" w:firstColumn="0" w:lastColumn="0" w:noHBand="0" w:noVBand="0"/>
      </w:tblPr>
      <w:tblGrid>
        <w:gridCol w:w="727"/>
        <w:gridCol w:w="3389"/>
        <w:gridCol w:w="1170"/>
        <w:gridCol w:w="708"/>
        <w:gridCol w:w="3083"/>
        <w:gridCol w:w="1187"/>
      </w:tblGrid>
      <w:tr w:rsidR="00F80B3C" w:rsidRPr="008121A0" w:rsidTr="005F385E">
        <w:trPr>
          <w:trHeight w:val="274"/>
        </w:trPr>
        <w:tc>
          <w:tcPr>
            <w:tcW w:w="2575" w:type="pct"/>
            <w:gridSpan w:val="3"/>
            <w:tcBorders>
              <w:top w:val="single" w:sz="8" w:space="0" w:color="auto"/>
              <w:left w:val="single" w:sz="8" w:space="0" w:color="auto"/>
              <w:bottom w:val="single" w:sz="8" w:space="0" w:color="auto"/>
              <w:right w:val="single" w:sz="8" w:space="0" w:color="auto"/>
            </w:tcBorders>
            <w:noWrap/>
            <w:vAlign w:val="bottom"/>
          </w:tcPr>
          <w:p w:rsidR="00F80B3C" w:rsidRPr="008121A0" w:rsidRDefault="00F80B3C" w:rsidP="005F385E">
            <w:pPr>
              <w:rPr>
                <w:rFonts w:eastAsia="Calibri"/>
              </w:rPr>
            </w:pPr>
            <w:r w:rsidRPr="008121A0">
              <w:rPr>
                <w:rFonts w:eastAsia="Calibri"/>
              </w:rPr>
              <w:t>Имущество                  Актив</w:t>
            </w:r>
          </w:p>
        </w:tc>
        <w:tc>
          <w:tcPr>
            <w:tcW w:w="2425" w:type="pct"/>
            <w:gridSpan w:val="3"/>
            <w:tcBorders>
              <w:top w:val="single" w:sz="8" w:space="0" w:color="auto"/>
              <w:left w:val="nil"/>
              <w:bottom w:val="single" w:sz="8" w:space="0" w:color="auto"/>
              <w:right w:val="single" w:sz="8" w:space="0" w:color="auto"/>
            </w:tcBorders>
            <w:noWrap/>
            <w:vAlign w:val="bottom"/>
          </w:tcPr>
          <w:p w:rsidR="00F80B3C" w:rsidRPr="008121A0" w:rsidRDefault="00F80B3C" w:rsidP="005F385E">
            <w:pPr>
              <w:rPr>
                <w:rFonts w:eastAsia="Calibri"/>
              </w:rPr>
            </w:pPr>
            <w:r w:rsidRPr="008121A0">
              <w:rPr>
                <w:rFonts w:eastAsia="Calibri"/>
              </w:rPr>
              <w:t>Источники               Пассив</w:t>
            </w:r>
          </w:p>
        </w:tc>
      </w:tr>
      <w:tr w:rsidR="00F80B3C" w:rsidRPr="008121A0" w:rsidTr="005F385E">
        <w:trPr>
          <w:trHeight w:val="390"/>
        </w:trPr>
        <w:tc>
          <w:tcPr>
            <w:tcW w:w="354" w:type="pct"/>
            <w:tcBorders>
              <w:top w:val="nil"/>
              <w:left w:val="single" w:sz="8" w:space="0" w:color="auto"/>
              <w:bottom w:val="single" w:sz="8" w:space="0" w:color="auto"/>
              <w:right w:val="single" w:sz="8" w:space="0" w:color="auto"/>
            </w:tcBorders>
          </w:tcPr>
          <w:p w:rsidR="00F80B3C" w:rsidRPr="008121A0" w:rsidRDefault="00F80B3C" w:rsidP="005F385E">
            <w:pPr>
              <w:jc w:val="center"/>
              <w:rPr>
                <w:rFonts w:eastAsia="Calibri"/>
              </w:rPr>
            </w:pPr>
            <w:r w:rsidRPr="008121A0">
              <w:rPr>
                <w:rFonts w:eastAsia="Calibri"/>
              </w:rPr>
              <w:t>№</w:t>
            </w:r>
          </w:p>
          <w:p w:rsidR="00F80B3C" w:rsidRPr="008121A0" w:rsidRDefault="00F80B3C" w:rsidP="005F385E">
            <w:pPr>
              <w:jc w:val="center"/>
              <w:rPr>
                <w:rFonts w:eastAsia="Calibri"/>
              </w:rPr>
            </w:pPr>
            <w:r w:rsidRPr="008121A0">
              <w:rPr>
                <w:rFonts w:eastAsia="Calibri"/>
              </w:rPr>
              <w:t>счета</w:t>
            </w:r>
          </w:p>
        </w:tc>
        <w:tc>
          <w:tcPr>
            <w:tcW w:w="1651" w:type="pct"/>
            <w:tcBorders>
              <w:top w:val="nil"/>
              <w:left w:val="nil"/>
              <w:bottom w:val="single" w:sz="8" w:space="0" w:color="auto"/>
              <w:right w:val="single" w:sz="8" w:space="0" w:color="auto"/>
            </w:tcBorders>
          </w:tcPr>
          <w:p w:rsidR="00F80B3C" w:rsidRPr="008121A0" w:rsidRDefault="00F80B3C" w:rsidP="005F385E">
            <w:pPr>
              <w:jc w:val="center"/>
              <w:rPr>
                <w:rFonts w:eastAsia="Calibri"/>
              </w:rPr>
            </w:pPr>
            <w:r w:rsidRPr="008121A0">
              <w:rPr>
                <w:rFonts w:eastAsia="Calibri"/>
              </w:rPr>
              <w:t xml:space="preserve">Наименование </w:t>
            </w:r>
          </w:p>
        </w:tc>
        <w:tc>
          <w:tcPr>
            <w:tcW w:w="570" w:type="pct"/>
            <w:tcBorders>
              <w:top w:val="nil"/>
              <w:left w:val="nil"/>
              <w:bottom w:val="single" w:sz="8" w:space="0" w:color="auto"/>
              <w:right w:val="single" w:sz="8" w:space="0" w:color="auto"/>
            </w:tcBorders>
          </w:tcPr>
          <w:p w:rsidR="00F80B3C" w:rsidRPr="008121A0" w:rsidRDefault="00F80B3C" w:rsidP="005F385E">
            <w:pPr>
              <w:jc w:val="center"/>
              <w:rPr>
                <w:rFonts w:eastAsia="Calibri"/>
              </w:rPr>
            </w:pPr>
            <w:r w:rsidRPr="008121A0">
              <w:rPr>
                <w:rFonts w:eastAsia="Calibri"/>
              </w:rPr>
              <w:t xml:space="preserve">Сумма </w:t>
            </w:r>
          </w:p>
        </w:tc>
        <w:tc>
          <w:tcPr>
            <w:tcW w:w="345" w:type="pct"/>
            <w:tcBorders>
              <w:top w:val="nil"/>
              <w:left w:val="nil"/>
              <w:bottom w:val="single" w:sz="8" w:space="0" w:color="auto"/>
              <w:right w:val="single" w:sz="8" w:space="0" w:color="auto"/>
            </w:tcBorders>
          </w:tcPr>
          <w:p w:rsidR="00F80B3C" w:rsidRPr="008121A0" w:rsidRDefault="00F80B3C" w:rsidP="005F385E">
            <w:pPr>
              <w:jc w:val="center"/>
              <w:rPr>
                <w:rFonts w:eastAsia="Calibri"/>
              </w:rPr>
            </w:pPr>
            <w:r w:rsidRPr="008121A0">
              <w:rPr>
                <w:rFonts w:eastAsia="Calibri"/>
              </w:rPr>
              <w:t xml:space="preserve">№ </w:t>
            </w:r>
          </w:p>
          <w:p w:rsidR="00F80B3C" w:rsidRPr="008121A0" w:rsidRDefault="00F80B3C" w:rsidP="005F385E">
            <w:pPr>
              <w:jc w:val="center"/>
              <w:rPr>
                <w:rFonts w:eastAsia="Calibri"/>
              </w:rPr>
            </w:pPr>
            <w:r w:rsidRPr="008121A0">
              <w:rPr>
                <w:rFonts w:eastAsia="Calibri"/>
              </w:rPr>
              <w:t>счета</w:t>
            </w:r>
          </w:p>
        </w:tc>
        <w:tc>
          <w:tcPr>
            <w:tcW w:w="1502" w:type="pct"/>
            <w:tcBorders>
              <w:top w:val="nil"/>
              <w:left w:val="nil"/>
              <w:bottom w:val="single" w:sz="8" w:space="0" w:color="auto"/>
              <w:right w:val="single" w:sz="8" w:space="0" w:color="auto"/>
            </w:tcBorders>
          </w:tcPr>
          <w:p w:rsidR="00F80B3C" w:rsidRPr="008121A0" w:rsidRDefault="00F80B3C" w:rsidP="005F385E">
            <w:pPr>
              <w:jc w:val="center"/>
              <w:rPr>
                <w:rFonts w:eastAsia="Calibri"/>
              </w:rPr>
            </w:pPr>
            <w:r w:rsidRPr="008121A0">
              <w:rPr>
                <w:rFonts w:eastAsia="Calibri"/>
              </w:rPr>
              <w:t xml:space="preserve">Наименование </w:t>
            </w:r>
          </w:p>
        </w:tc>
        <w:tc>
          <w:tcPr>
            <w:tcW w:w="578" w:type="pct"/>
            <w:tcBorders>
              <w:top w:val="nil"/>
              <w:left w:val="nil"/>
              <w:bottom w:val="single" w:sz="8" w:space="0" w:color="auto"/>
              <w:right w:val="single" w:sz="8" w:space="0" w:color="auto"/>
            </w:tcBorders>
          </w:tcPr>
          <w:p w:rsidR="00F80B3C" w:rsidRPr="008121A0" w:rsidRDefault="00F80B3C" w:rsidP="005F385E">
            <w:pPr>
              <w:jc w:val="center"/>
              <w:rPr>
                <w:rFonts w:eastAsia="Calibri"/>
              </w:rPr>
            </w:pPr>
            <w:r w:rsidRPr="008121A0">
              <w:rPr>
                <w:rFonts w:eastAsia="Calibri"/>
              </w:rPr>
              <w:t>Сумма</w:t>
            </w:r>
          </w:p>
        </w:tc>
      </w:tr>
    </w:tbl>
    <w:p w:rsidR="004259A9" w:rsidRDefault="004259A9" w:rsidP="00F80B3C">
      <w:pPr>
        <w:pStyle w:val="ac"/>
        <w:rPr>
          <w:b/>
          <w:szCs w:val="28"/>
        </w:rPr>
      </w:pPr>
    </w:p>
    <w:p w:rsidR="00F80B3C" w:rsidRPr="00742A29" w:rsidRDefault="00F80B3C" w:rsidP="004259A9">
      <w:pPr>
        <w:pStyle w:val="ac"/>
        <w:spacing w:line="240" w:lineRule="auto"/>
        <w:rPr>
          <w:szCs w:val="28"/>
        </w:rPr>
      </w:pPr>
      <w:r w:rsidRPr="00742A29">
        <w:rPr>
          <w:b/>
          <w:szCs w:val="28"/>
        </w:rPr>
        <w:t>Задание 2</w:t>
      </w:r>
      <w:r w:rsidRPr="00742A29">
        <w:rPr>
          <w:szCs w:val="28"/>
        </w:rPr>
        <w:t xml:space="preserve">. Составить корреспонденцию счетов, заполнив журнал регистрации хозяйственных операций. </w:t>
      </w:r>
    </w:p>
    <w:p w:rsidR="00F80B3C" w:rsidRPr="00742A29" w:rsidRDefault="00F80B3C" w:rsidP="00F80B3C">
      <w:pPr>
        <w:ind w:firstLine="709"/>
        <w:jc w:val="both"/>
        <w:rPr>
          <w:rFonts w:eastAsia="Calibri"/>
          <w:sz w:val="28"/>
          <w:szCs w:val="28"/>
        </w:rPr>
      </w:pPr>
      <w:r w:rsidRPr="00742A29">
        <w:rPr>
          <w:rFonts w:eastAsia="Calibri"/>
          <w:sz w:val="28"/>
          <w:szCs w:val="28"/>
        </w:rPr>
        <w:t>Таблица 3 - Журнал хозяйственных операций за октябрь 201</w:t>
      </w:r>
      <w:r>
        <w:rPr>
          <w:rFonts w:eastAsia="Calibri"/>
          <w:sz w:val="28"/>
          <w:szCs w:val="28"/>
        </w:rPr>
        <w:t>2</w:t>
      </w:r>
      <w:r w:rsidRPr="00742A29">
        <w:rPr>
          <w:rFonts w:eastAsia="Calibri"/>
          <w:sz w:val="28"/>
          <w:szCs w:val="28"/>
        </w:rPr>
        <w:t xml:space="preserve"> 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5799"/>
        <w:gridCol w:w="1850"/>
        <w:gridCol w:w="1079"/>
        <w:gridCol w:w="1044"/>
      </w:tblGrid>
      <w:tr w:rsidR="00F80B3C" w:rsidRPr="008121A0" w:rsidTr="005F385E">
        <w:trPr>
          <w:trHeight w:val="545"/>
        </w:trPr>
        <w:tc>
          <w:tcPr>
            <w:tcW w:w="310" w:type="pct"/>
            <w:vMerge w:val="restart"/>
            <w:shd w:val="clear" w:color="auto" w:fill="auto"/>
            <w:hideMark/>
          </w:tcPr>
          <w:p w:rsidR="00F80B3C" w:rsidRPr="008121A0" w:rsidRDefault="00F80B3C" w:rsidP="005F385E">
            <w:pPr>
              <w:jc w:val="center"/>
              <w:rPr>
                <w:color w:val="000000"/>
              </w:rPr>
            </w:pPr>
            <w:r w:rsidRPr="008121A0">
              <w:rPr>
                <w:color w:val="000000"/>
              </w:rPr>
              <w:t>№ п/п</w:t>
            </w:r>
          </w:p>
        </w:tc>
        <w:tc>
          <w:tcPr>
            <w:tcW w:w="2782" w:type="pct"/>
            <w:vMerge w:val="restart"/>
            <w:shd w:val="clear" w:color="auto" w:fill="auto"/>
            <w:hideMark/>
          </w:tcPr>
          <w:p w:rsidR="00F80B3C" w:rsidRPr="008121A0" w:rsidRDefault="00F80B3C" w:rsidP="005F385E">
            <w:pPr>
              <w:jc w:val="both"/>
              <w:rPr>
                <w:color w:val="000000"/>
              </w:rPr>
            </w:pPr>
            <w:r w:rsidRPr="008121A0">
              <w:rPr>
                <w:color w:val="000000"/>
              </w:rPr>
              <w:t>Наименование хозяйственной операции</w:t>
            </w:r>
          </w:p>
        </w:tc>
        <w:tc>
          <w:tcPr>
            <w:tcW w:w="888" w:type="pct"/>
            <w:vMerge w:val="restart"/>
            <w:shd w:val="clear" w:color="auto" w:fill="auto"/>
            <w:hideMark/>
          </w:tcPr>
          <w:p w:rsidR="00F80B3C" w:rsidRPr="008121A0" w:rsidRDefault="00F80B3C" w:rsidP="005F385E">
            <w:pPr>
              <w:jc w:val="center"/>
              <w:rPr>
                <w:color w:val="000000"/>
              </w:rPr>
            </w:pPr>
            <w:r w:rsidRPr="008121A0">
              <w:rPr>
                <w:color w:val="000000"/>
              </w:rPr>
              <w:t>Сумма операции, руб.</w:t>
            </w:r>
          </w:p>
        </w:tc>
        <w:tc>
          <w:tcPr>
            <w:tcW w:w="1019" w:type="pct"/>
            <w:gridSpan w:val="2"/>
            <w:shd w:val="clear" w:color="auto" w:fill="auto"/>
            <w:hideMark/>
          </w:tcPr>
          <w:p w:rsidR="00F80B3C" w:rsidRPr="008121A0" w:rsidRDefault="00F80B3C" w:rsidP="005F385E">
            <w:pPr>
              <w:jc w:val="center"/>
              <w:rPr>
                <w:color w:val="000000"/>
              </w:rPr>
            </w:pPr>
            <w:r w:rsidRPr="008121A0">
              <w:rPr>
                <w:color w:val="000000"/>
              </w:rPr>
              <w:t>Корр. счета</w:t>
            </w:r>
          </w:p>
        </w:tc>
      </w:tr>
      <w:tr w:rsidR="00F80B3C" w:rsidRPr="008121A0" w:rsidTr="005F385E">
        <w:trPr>
          <w:trHeight w:val="330"/>
        </w:trPr>
        <w:tc>
          <w:tcPr>
            <w:tcW w:w="310" w:type="pct"/>
            <w:vMerge/>
            <w:vAlign w:val="center"/>
            <w:hideMark/>
          </w:tcPr>
          <w:p w:rsidR="00F80B3C" w:rsidRPr="008121A0" w:rsidRDefault="00F80B3C" w:rsidP="005F385E">
            <w:pPr>
              <w:rPr>
                <w:color w:val="000000"/>
              </w:rPr>
            </w:pPr>
          </w:p>
        </w:tc>
        <w:tc>
          <w:tcPr>
            <w:tcW w:w="2782" w:type="pct"/>
            <w:vMerge/>
            <w:vAlign w:val="center"/>
            <w:hideMark/>
          </w:tcPr>
          <w:p w:rsidR="00F80B3C" w:rsidRPr="008121A0" w:rsidRDefault="00F80B3C" w:rsidP="005F385E">
            <w:pPr>
              <w:rPr>
                <w:color w:val="000000"/>
              </w:rPr>
            </w:pPr>
          </w:p>
        </w:tc>
        <w:tc>
          <w:tcPr>
            <w:tcW w:w="888" w:type="pct"/>
            <w:vMerge/>
            <w:vAlign w:val="center"/>
            <w:hideMark/>
          </w:tcPr>
          <w:p w:rsidR="00F80B3C" w:rsidRPr="008121A0" w:rsidRDefault="00F80B3C" w:rsidP="005F385E">
            <w:pPr>
              <w:rPr>
                <w:color w:val="000000"/>
              </w:rPr>
            </w:pPr>
          </w:p>
        </w:tc>
        <w:tc>
          <w:tcPr>
            <w:tcW w:w="518" w:type="pct"/>
            <w:shd w:val="clear" w:color="auto" w:fill="auto"/>
            <w:hideMark/>
          </w:tcPr>
          <w:p w:rsidR="00F80B3C" w:rsidRPr="008121A0" w:rsidRDefault="00F80B3C" w:rsidP="005F385E">
            <w:pPr>
              <w:jc w:val="center"/>
              <w:rPr>
                <w:color w:val="000000"/>
              </w:rPr>
            </w:pPr>
            <w:r w:rsidRPr="008121A0">
              <w:rPr>
                <w:color w:val="000000"/>
              </w:rPr>
              <w:t>Д</w:t>
            </w:r>
          </w:p>
        </w:tc>
        <w:tc>
          <w:tcPr>
            <w:tcW w:w="501" w:type="pct"/>
            <w:shd w:val="clear" w:color="auto" w:fill="auto"/>
            <w:hideMark/>
          </w:tcPr>
          <w:p w:rsidR="00F80B3C" w:rsidRPr="008121A0" w:rsidRDefault="00F80B3C" w:rsidP="005F385E">
            <w:pPr>
              <w:jc w:val="center"/>
              <w:rPr>
                <w:color w:val="000000"/>
              </w:rPr>
            </w:pPr>
            <w:r w:rsidRPr="008121A0">
              <w:rPr>
                <w:color w:val="000000"/>
              </w:rPr>
              <w:t>К</w:t>
            </w:r>
          </w:p>
        </w:tc>
      </w:tr>
    </w:tbl>
    <w:p w:rsidR="00F80B3C" w:rsidRPr="00742A29" w:rsidRDefault="00F80B3C" w:rsidP="00F80B3C">
      <w:pPr>
        <w:rPr>
          <w:sz w:val="28"/>
          <w:szCs w:val="28"/>
        </w:rPr>
      </w:pPr>
    </w:p>
    <w:p w:rsidR="00F80B3C" w:rsidRPr="00742A29" w:rsidRDefault="00F80B3C" w:rsidP="004259A9">
      <w:pPr>
        <w:ind w:firstLine="709"/>
        <w:jc w:val="both"/>
        <w:rPr>
          <w:rFonts w:eastAsia="Calibri"/>
          <w:sz w:val="28"/>
          <w:szCs w:val="28"/>
        </w:rPr>
      </w:pPr>
      <w:r w:rsidRPr="00742A29">
        <w:rPr>
          <w:rFonts w:eastAsia="Calibri"/>
          <w:b/>
          <w:sz w:val="28"/>
          <w:szCs w:val="28"/>
        </w:rPr>
        <w:t>Задание 3.</w:t>
      </w:r>
      <w:r w:rsidRPr="00742A29">
        <w:rPr>
          <w:rFonts w:eastAsia="Calibri"/>
          <w:sz w:val="28"/>
          <w:szCs w:val="28"/>
        </w:rPr>
        <w:t xml:space="preserve"> Установите, как повлияют на изменение валюты бухгалтерского баланса ОАО операции, приведенные в таблице 3 (решение представить в таблице 4).</w:t>
      </w:r>
    </w:p>
    <w:p w:rsidR="00F80B3C" w:rsidRPr="00742A29" w:rsidRDefault="00F80B3C" w:rsidP="00F80B3C">
      <w:pPr>
        <w:ind w:firstLine="709"/>
        <w:jc w:val="both"/>
        <w:rPr>
          <w:rFonts w:eastAsia="Calibri"/>
          <w:sz w:val="28"/>
          <w:szCs w:val="28"/>
        </w:rPr>
      </w:pPr>
      <w:r w:rsidRPr="00742A29">
        <w:rPr>
          <w:rFonts w:eastAsia="Calibri"/>
          <w:sz w:val="28"/>
          <w:szCs w:val="28"/>
        </w:rPr>
        <w:t>Таблица 4 - Изменения в балансе</w:t>
      </w:r>
    </w:p>
    <w:tbl>
      <w:tblPr>
        <w:tblW w:w="5000" w:type="pct"/>
        <w:tblLook w:val="0000" w:firstRow="0" w:lastRow="0" w:firstColumn="0" w:lastColumn="0" w:noHBand="0" w:noVBand="0"/>
      </w:tblPr>
      <w:tblGrid>
        <w:gridCol w:w="830"/>
        <w:gridCol w:w="2536"/>
        <w:gridCol w:w="994"/>
        <w:gridCol w:w="1417"/>
        <w:gridCol w:w="1142"/>
        <w:gridCol w:w="1169"/>
        <w:gridCol w:w="1013"/>
        <w:gridCol w:w="1318"/>
      </w:tblGrid>
      <w:tr w:rsidR="00F80B3C" w:rsidRPr="00742A29" w:rsidTr="004259A9">
        <w:trPr>
          <w:trHeight w:val="525"/>
        </w:trPr>
        <w:tc>
          <w:tcPr>
            <w:tcW w:w="398" w:type="pct"/>
            <w:vMerge w:val="restart"/>
            <w:tcBorders>
              <w:top w:val="single" w:sz="8" w:space="0" w:color="auto"/>
              <w:left w:val="single" w:sz="8" w:space="0" w:color="auto"/>
              <w:bottom w:val="single" w:sz="8" w:space="0" w:color="auto"/>
              <w:right w:val="single" w:sz="8" w:space="0" w:color="auto"/>
            </w:tcBorders>
            <w:shd w:val="clear" w:color="auto" w:fill="auto"/>
            <w:noWrap/>
            <w:vAlign w:val="bottom"/>
          </w:tcPr>
          <w:p w:rsidR="00F80B3C" w:rsidRPr="00742A29" w:rsidRDefault="00F80B3C" w:rsidP="005F385E">
            <w:pPr>
              <w:rPr>
                <w:rFonts w:eastAsia="Calibri"/>
              </w:rPr>
            </w:pPr>
            <w:r w:rsidRPr="00742A29">
              <w:rPr>
                <w:rFonts w:eastAsia="Calibri"/>
              </w:rPr>
              <w:t>№ п/п</w:t>
            </w:r>
          </w:p>
        </w:tc>
        <w:tc>
          <w:tcPr>
            <w:tcW w:w="1217"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Содержание операции</w:t>
            </w:r>
          </w:p>
        </w:tc>
        <w:tc>
          <w:tcPr>
            <w:tcW w:w="477"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Сумма</w:t>
            </w:r>
            <w:r w:rsidRPr="00742A29">
              <w:rPr>
                <w:rFonts w:eastAsia="Calibri"/>
              </w:rPr>
              <w:br/>
              <w:t>руб.</w:t>
            </w:r>
          </w:p>
        </w:tc>
        <w:tc>
          <w:tcPr>
            <w:tcW w:w="2275" w:type="pct"/>
            <w:gridSpan w:val="4"/>
            <w:tcBorders>
              <w:top w:val="single" w:sz="8" w:space="0" w:color="auto"/>
              <w:left w:val="nil"/>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Характер изменения (увеличение (+) или уменьшение (-) статей баланса)</w:t>
            </w:r>
          </w:p>
        </w:tc>
        <w:tc>
          <w:tcPr>
            <w:tcW w:w="632"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 xml:space="preserve">Тип </w:t>
            </w:r>
            <w:r w:rsidRPr="00742A29">
              <w:rPr>
                <w:rFonts w:eastAsia="Calibri"/>
              </w:rPr>
              <w:br/>
              <w:t>изменений</w:t>
            </w:r>
          </w:p>
        </w:tc>
      </w:tr>
      <w:tr w:rsidR="00F80B3C" w:rsidRPr="00742A29" w:rsidTr="004259A9">
        <w:trPr>
          <w:trHeight w:val="270"/>
        </w:trPr>
        <w:tc>
          <w:tcPr>
            <w:tcW w:w="398"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c>
          <w:tcPr>
            <w:tcW w:w="1217"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c>
          <w:tcPr>
            <w:tcW w:w="477"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c>
          <w:tcPr>
            <w:tcW w:w="1228" w:type="pct"/>
            <w:gridSpan w:val="2"/>
            <w:tcBorders>
              <w:top w:val="single" w:sz="8" w:space="0" w:color="auto"/>
              <w:left w:val="nil"/>
              <w:bottom w:val="single" w:sz="8" w:space="0" w:color="auto"/>
              <w:right w:val="single" w:sz="8" w:space="0" w:color="auto"/>
            </w:tcBorders>
            <w:shd w:val="clear" w:color="auto" w:fill="auto"/>
            <w:noWrap/>
            <w:vAlign w:val="bottom"/>
          </w:tcPr>
          <w:p w:rsidR="00F80B3C" w:rsidRPr="00742A29" w:rsidRDefault="00F80B3C" w:rsidP="005F385E">
            <w:pPr>
              <w:rPr>
                <w:rFonts w:eastAsia="Calibri"/>
              </w:rPr>
            </w:pPr>
            <w:r w:rsidRPr="00742A29">
              <w:rPr>
                <w:rFonts w:eastAsia="Calibri"/>
              </w:rPr>
              <w:t>Актив баланса</w:t>
            </w:r>
          </w:p>
        </w:tc>
        <w:tc>
          <w:tcPr>
            <w:tcW w:w="1047" w:type="pct"/>
            <w:gridSpan w:val="2"/>
            <w:tcBorders>
              <w:top w:val="single" w:sz="8" w:space="0" w:color="auto"/>
              <w:left w:val="nil"/>
              <w:bottom w:val="single" w:sz="8" w:space="0" w:color="auto"/>
              <w:right w:val="single" w:sz="8" w:space="0" w:color="auto"/>
            </w:tcBorders>
            <w:shd w:val="clear" w:color="auto" w:fill="auto"/>
            <w:noWrap/>
            <w:vAlign w:val="bottom"/>
          </w:tcPr>
          <w:p w:rsidR="00F80B3C" w:rsidRPr="00742A29" w:rsidRDefault="00F80B3C" w:rsidP="005F385E">
            <w:pPr>
              <w:rPr>
                <w:rFonts w:eastAsia="Calibri"/>
              </w:rPr>
            </w:pPr>
            <w:r w:rsidRPr="00742A29">
              <w:rPr>
                <w:rFonts w:eastAsia="Calibri"/>
              </w:rPr>
              <w:t>Пассив баланса</w:t>
            </w:r>
          </w:p>
        </w:tc>
        <w:tc>
          <w:tcPr>
            <w:tcW w:w="632"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r>
      <w:tr w:rsidR="004259A9" w:rsidRPr="00742A29" w:rsidTr="004259A9">
        <w:trPr>
          <w:trHeight w:val="518"/>
        </w:trPr>
        <w:tc>
          <w:tcPr>
            <w:tcW w:w="398"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c>
          <w:tcPr>
            <w:tcW w:w="1217"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c>
          <w:tcPr>
            <w:tcW w:w="477"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c>
          <w:tcPr>
            <w:tcW w:w="680" w:type="pct"/>
            <w:tcBorders>
              <w:top w:val="nil"/>
              <w:left w:val="nil"/>
              <w:bottom w:val="single" w:sz="8" w:space="0" w:color="auto"/>
              <w:right w:val="single" w:sz="8" w:space="0" w:color="auto"/>
            </w:tcBorders>
            <w:shd w:val="clear" w:color="auto" w:fill="auto"/>
            <w:vAlign w:val="bottom"/>
          </w:tcPr>
          <w:p w:rsidR="00F80B3C" w:rsidRPr="00742A29" w:rsidRDefault="00F80B3C" w:rsidP="004259A9">
            <w:pPr>
              <w:rPr>
                <w:rFonts w:eastAsia="Calibri"/>
              </w:rPr>
            </w:pPr>
            <w:r w:rsidRPr="00742A29">
              <w:rPr>
                <w:rFonts w:eastAsia="Calibri"/>
              </w:rPr>
              <w:t>код строки</w:t>
            </w:r>
            <w:r w:rsidRPr="00742A29">
              <w:rPr>
                <w:rFonts w:eastAsia="Calibri"/>
              </w:rPr>
              <w:br/>
              <w:t>баланса</w:t>
            </w:r>
          </w:p>
        </w:tc>
        <w:tc>
          <w:tcPr>
            <w:tcW w:w="548" w:type="pct"/>
            <w:tcBorders>
              <w:top w:val="nil"/>
              <w:left w:val="nil"/>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Измене</w:t>
            </w:r>
          </w:p>
          <w:p w:rsidR="00F80B3C" w:rsidRPr="00742A29" w:rsidRDefault="00F80B3C" w:rsidP="005F385E">
            <w:pPr>
              <w:rPr>
                <w:rFonts w:eastAsia="Calibri"/>
              </w:rPr>
            </w:pPr>
            <w:proofErr w:type="spellStart"/>
            <w:r w:rsidRPr="00742A29">
              <w:rPr>
                <w:rFonts w:eastAsia="Calibri"/>
              </w:rPr>
              <w:t>ние</w:t>
            </w:r>
            <w:proofErr w:type="spellEnd"/>
            <w:r w:rsidRPr="00742A29">
              <w:rPr>
                <w:rFonts w:eastAsia="Calibri"/>
              </w:rPr>
              <w:t xml:space="preserve"> (+) или (-)</w:t>
            </w:r>
          </w:p>
        </w:tc>
        <w:tc>
          <w:tcPr>
            <w:tcW w:w="561" w:type="pct"/>
            <w:tcBorders>
              <w:top w:val="nil"/>
              <w:left w:val="nil"/>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код строки</w:t>
            </w:r>
            <w:r w:rsidRPr="00742A29">
              <w:rPr>
                <w:rFonts w:eastAsia="Calibri"/>
              </w:rPr>
              <w:br/>
              <w:t>баланса</w:t>
            </w:r>
          </w:p>
        </w:tc>
        <w:tc>
          <w:tcPr>
            <w:tcW w:w="486" w:type="pct"/>
            <w:tcBorders>
              <w:top w:val="nil"/>
              <w:left w:val="nil"/>
              <w:bottom w:val="single" w:sz="8" w:space="0" w:color="auto"/>
              <w:right w:val="single" w:sz="8" w:space="0" w:color="auto"/>
            </w:tcBorders>
            <w:shd w:val="clear" w:color="auto" w:fill="auto"/>
            <w:vAlign w:val="bottom"/>
          </w:tcPr>
          <w:p w:rsidR="00F80B3C" w:rsidRPr="00742A29" w:rsidRDefault="00F80B3C" w:rsidP="005F385E">
            <w:pPr>
              <w:rPr>
                <w:rFonts w:eastAsia="Calibri"/>
              </w:rPr>
            </w:pPr>
            <w:r w:rsidRPr="00742A29">
              <w:rPr>
                <w:rFonts w:eastAsia="Calibri"/>
              </w:rPr>
              <w:t>Измене</w:t>
            </w:r>
          </w:p>
          <w:p w:rsidR="00F80B3C" w:rsidRPr="00742A29" w:rsidRDefault="00F80B3C" w:rsidP="005F385E">
            <w:pPr>
              <w:rPr>
                <w:rFonts w:eastAsia="Calibri"/>
              </w:rPr>
            </w:pPr>
            <w:proofErr w:type="spellStart"/>
            <w:r w:rsidRPr="00742A29">
              <w:rPr>
                <w:rFonts w:eastAsia="Calibri"/>
              </w:rPr>
              <w:t>ние</w:t>
            </w:r>
            <w:proofErr w:type="spellEnd"/>
            <w:r w:rsidRPr="00742A29">
              <w:rPr>
                <w:rFonts w:eastAsia="Calibri"/>
              </w:rPr>
              <w:t xml:space="preserve"> (+) или (-)</w:t>
            </w:r>
          </w:p>
        </w:tc>
        <w:tc>
          <w:tcPr>
            <w:tcW w:w="632" w:type="pct"/>
            <w:vMerge/>
            <w:tcBorders>
              <w:top w:val="single" w:sz="8" w:space="0" w:color="auto"/>
              <w:left w:val="single" w:sz="8" w:space="0" w:color="auto"/>
              <w:bottom w:val="single" w:sz="8" w:space="0" w:color="auto"/>
              <w:right w:val="single" w:sz="8" w:space="0" w:color="auto"/>
            </w:tcBorders>
            <w:vAlign w:val="center"/>
          </w:tcPr>
          <w:p w:rsidR="00F80B3C" w:rsidRPr="00742A29" w:rsidRDefault="00F80B3C" w:rsidP="005F385E">
            <w:pPr>
              <w:rPr>
                <w:rFonts w:eastAsia="Calibri"/>
              </w:rPr>
            </w:pPr>
          </w:p>
        </w:tc>
      </w:tr>
    </w:tbl>
    <w:p w:rsidR="004259A9" w:rsidRDefault="004259A9" w:rsidP="00F80B3C">
      <w:pPr>
        <w:spacing w:line="360" w:lineRule="auto"/>
        <w:ind w:firstLine="709"/>
        <w:jc w:val="both"/>
        <w:rPr>
          <w:rFonts w:eastAsia="Calibri"/>
          <w:b/>
          <w:sz w:val="28"/>
          <w:szCs w:val="28"/>
        </w:rPr>
      </w:pPr>
    </w:p>
    <w:p w:rsidR="00F80B3C" w:rsidRPr="00742A29" w:rsidRDefault="00F80B3C" w:rsidP="00525CDA">
      <w:pPr>
        <w:ind w:firstLine="709"/>
        <w:jc w:val="both"/>
        <w:rPr>
          <w:rFonts w:eastAsia="Calibri"/>
          <w:sz w:val="28"/>
          <w:szCs w:val="28"/>
        </w:rPr>
      </w:pPr>
      <w:r w:rsidRPr="00742A29">
        <w:rPr>
          <w:rFonts w:eastAsia="Calibri"/>
          <w:b/>
          <w:sz w:val="28"/>
          <w:szCs w:val="28"/>
        </w:rPr>
        <w:t>Задание 4.</w:t>
      </w:r>
    </w:p>
    <w:p w:rsidR="00F80B3C" w:rsidRPr="00742A29" w:rsidRDefault="00F80B3C" w:rsidP="00525CDA">
      <w:pPr>
        <w:autoSpaceDE w:val="0"/>
        <w:autoSpaceDN w:val="0"/>
        <w:adjustRightInd w:val="0"/>
        <w:ind w:firstLine="709"/>
        <w:jc w:val="both"/>
        <w:rPr>
          <w:rFonts w:eastAsia="Calibri"/>
          <w:color w:val="000000"/>
          <w:sz w:val="28"/>
          <w:szCs w:val="28"/>
        </w:rPr>
      </w:pPr>
      <w:r w:rsidRPr="00742A29">
        <w:rPr>
          <w:rFonts w:eastAsia="Calibri"/>
          <w:color w:val="000000"/>
          <w:sz w:val="28"/>
          <w:szCs w:val="28"/>
        </w:rPr>
        <w:t xml:space="preserve">1.  </w:t>
      </w:r>
      <w:r>
        <w:rPr>
          <w:rFonts w:eastAsia="Calibri"/>
          <w:color w:val="000000"/>
          <w:sz w:val="28"/>
          <w:szCs w:val="28"/>
        </w:rPr>
        <w:t>Н</w:t>
      </w:r>
      <w:r w:rsidRPr="00742A29">
        <w:rPr>
          <w:rFonts w:eastAsia="Calibri"/>
          <w:color w:val="000000"/>
          <w:sz w:val="28"/>
          <w:szCs w:val="28"/>
        </w:rPr>
        <w:t xml:space="preserve">а основании баланса, составленного в задании 1, открыть счета бухгалтерского учета: внести начальное сальдо, разнести в них суммы по хозяйственным операциям задания 2. </w:t>
      </w:r>
    </w:p>
    <w:p w:rsidR="00F80B3C" w:rsidRPr="00742A29" w:rsidRDefault="00F80B3C" w:rsidP="00525CDA">
      <w:pPr>
        <w:autoSpaceDE w:val="0"/>
        <w:autoSpaceDN w:val="0"/>
        <w:adjustRightInd w:val="0"/>
        <w:ind w:firstLine="709"/>
        <w:jc w:val="both"/>
        <w:rPr>
          <w:rFonts w:eastAsia="Calibri"/>
          <w:color w:val="000000"/>
          <w:sz w:val="28"/>
          <w:szCs w:val="28"/>
        </w:rPr>
      </w:pPr>
      <w:r w:rsidRPr="00742A29">
        <w:rPr>
          <w:rFonts w:eastAsia="Calibri"/>
          <w:color w:val="000000"/>
          <w:sz w:val="28"/>
          <w:szCs w:val="28"/>
        </w:rPr>
        <w:t xml:space="preserve">2. По каждому счету подсчитать дебетовые и кредитовые обороты и вывести сальдо на конец периода. Счета можно открыть по упрощенной схеме. </w:t>
      </w:r>
    </w:p>
    <w:p w:rsidR="00F80B3C" w:rsidRPr="00742A29" w:rsidRDefault="00F80B3C" w:rsidP="00525CDA">
      <w:pPr>
        <w:autoSpaceDE w:val="0"/>
        <w:autoSpaceDN w:val="0"/>
        <w:adjustRightInd w:val="0"/>
        <w:ind w:firstLine="709"/>
        <w:jc w:val="both"/>
        <w:rPr>
          <w:rFonts w:eastAsia="Calibri"/>
          <w:color w:val="000000"/>
          <w:sz w:val="28"/>
          <w:szCs w:val="28"/>
        </w:rPr>
      </w:pPr>
      <w:r w:rsidRPr="00742A29">
        <w:rPr>
          <w:rFonts w:eastAsia="Calibri"/>
          <w:color w:val="000000"/>
          <w:sz w:val="28"/>
          <w:szCs w:val="28"/>
        </w:rPr>
        <w:t xml:space="preserve">3. Произвести проверку правильности разноса по счетам, составив оборотную ведомость по синтетическим счетам (см. таблицу 5). </w:t>
      </w:r>
    </w:p>
    <w:p w:rsidR="00AA0337" w:rsidRPr="00622F51" w:rsidRDefault="00AA0337" w:rsidP="00AA0337">
      <w:pPr>
        <w:pStyle w:val="5"/>
        <w:ind w:firstLine="0"/>
        <w:jc w:val="left"/>
        <w:rPr>
          <w:sz w:val="30"/>
          <w:szCs w:val="28"/>
        </w:rPr>
      </w:pPr>
    </w:p>
    <w:p w:rsidR="00AB6DF8" w:rsidRPr="00A1134A" w:rsidRDefault="00AA0337" w:rsidP="00AB6DF8">
      <w:pPr>
        <w:pStyle w:val="1"/>
        <w:spacing w:before="0"/>
        <w:jc w:val="center"/>
        <w:rPr>
          <w:color w:val="000000" w:themeColor="text1"/>
        </w:rPr>
      </w:pPr>
      <w:r w:rsidRPr="00622F51">
        <w:br w:type="page"/>
      </w:r>
      <w:bookmarkStart w:id="12" w:name="_Toc364966258"/>
      <w:r w:rsidR="00AB6DF8" w:rsidRPr="00A1134A">
        <w:rPr>
          <w:color w:val="000000" w:themeColor="text1"/>
        </w:rPr>
        <w:lastRenderedPageBreak/>
        <w:t>ИНФОРМАЦИОННОЕ ОБЕСПЕЧЕНИЕ ДИСЦИПЛИНЫ</w:t>
      </w:r>
    </w:p>
    <w:p w:rsidR="00AB6DF8" w:rsidRPr="000643F6" w:rsidRDefault="00AB6DF8" w:rsidP="00AB6DF8">
      <w:pPr>
        <w:pStyle w:val="1"/>
        <w:spacing w:before="0"/>
        <w:jc w:val="center"/>
        <w:rPr>
          <w:color w:val="000000" w:themeColor="text1"/>
        </w:rPr>
      </w:pPr>
    </w:p>
    <w:p w:rsidR="00AB6DF8" w:rsidRPr="00622F51" w:rsidRDefault="00AB6DF8" w:rsidP="00AB6DF8">
      <w:pPr>
        <w:jc w:val="center"/>
        <w:rPr>
          <w:b/>
          <w:sz w:val="30"/>
          <w:szCs w:val="28"/>
        </w:rPr>
      </w:pPr>
      <w:r w:rsidRPr="00622F51">
        <w:rPr>
          <w:b/>
          <w:sz w:val="30"/>
          <w:szCs w:val="28"/>
        </w:rPr>
        <w:t>Основные источники (для студентов)</w:t>
      </w:r>
    </w:p>
    <w:p w:rsidR="00AB6DF8" w:rsidRPr="00622F51" w:rsidRDefault="00AB6DF8" w:rsidP="00AB6DF8">
      <w:pPr>
        <w:jc w:val="center"/>
        <w:rPr>
          <w:sz w:val="30"/>
          <w:szCs w:val="28"/>
        </w:rPr>
      </w:pPr>
    </w:p>
    <w:p w:rsidR="00AB6DF8" w:rsidRDefault="00AB6DF8" w:rsidP="00AB6DF8">
      <w:pPr>
        <w:pStyle w:val="ConsPlusNormal"/>
        <w:widowControl/>
        <w:numPr>
          <w:ilvl w:val="0"/>
          <w:numId w:val="18"/>
        </w:numPr>
        <w:tabs>
          <w:tab w:val="left" w:pos="851"/>
          <w:tab w:val="left" w:pos="993"/>
          <w:tab w:val="left" w:pos="1276"/>
        </w:tabs>
        <w:ind w:left="0" w:firstLine="709"/>
        <w:jc w:val="both"/>
        <w:rPr>
          <w:rFonts w:ascii="Times New Roman" w:hAnsi="Times New Roman" w:cs="Times New Roman"/>
          <w:sz w:val="28"/>
          <w:szCs w:val="28"/>
        </w:rPr>
      </w:pPr>
      <w:r w:rsidRPr="007C4C15">
        <w:rPr>
          <w:rFonts w:ascii="Times New Roman" w:hAnsi="Times New Roman" w:cs="Times New Roman"/>
          <w:sz w:val="28"/>
          <w:szCs w:val="28"/>
        </w:rPr>
        <w:t xml:space="preserve">Федеральный закон «О бухгалтерском учете» № </w:t>
      </w:r>
      <w:r>
        <w:rPr>
          <w:rFonts w:ascii="Times New Roman" w:hAnsi="Times New Roman" w:cs="Times New Roman"/>
          <w:sz w:val="28"/>
          <w:szCs w:val="28"/>
        </w:rPr>
        <w:t>402</w:t>
      </w:r>
      <w:r w:rsidRPr="007C4C15">
        <w:rPr>
          <w:rFonts w:ascii="Times New Roman" w:hAnsi="Times New Roman" w:cs="Times New Roman"/>
          <w:sz w:val="28"/>
          <w:szCs w:val="28"/>
        </w:rPr>
        <w:t xml:space="preserve"> – ФЗ от </w:t>
      </w:r>
      <w:r>
        <w:rPr>
          <w:rFonts w:ascii="Times New Roman" w:hAnsi="Times New Roman" w:cs="Times New Roman"/>
          <w:sz w:val="28"/>
          <w:szCs w:val="28"/>
        </w:rPr>
        <w:t>06</w:t>
      </w:r>
      <w:r w:rsidRPr="007C4C15">
        <w:rPr>
          <w:rFonts w:ascii="Times New Roman" w:hAnsi="Times New Roman" w:cs="Times New Roman"/>
          <w:sz w:val="28"/>
          <w:szCs w:val="28"/>
        </w:rPr>
        <w:t>.</w:t>
      </w:r>
      <w:r>
        <w:rPr>
          <w:rFonts w:ascii="Times New Roman" w:hAnsi="Times New Roman" w:cs="Times New Roman"/>
          <w:sz w:val="28"/>
          <w:szCs w:val="28"/>
        </w:rPr>
        <w:t>12</w:t>
      </w:r>
      <w:r w:rsidRPr="007C4C15">
        <w:rPr>
          <w:rFonts w:ascii="Times New Roman" w:hAnsi="Times New Roman" w:cs="Times New Roman"/>
          <w:sz w:val="28"/>
          <w:szCs w:val="28"/>
        </w:rPr>
        <w:t>.</w:t>
      </w:r>
      <w:r>
        <w:rPr>
          <w:rFonts w:ascii="Times New Roman" w:hAnsi="Times New Roman" w:cs="Times New Roman"/>
          <w:sz w:val="28"/>
          <w:szCs w:val="28"/>
        </w:rPr>
        <w:t>2011</w:t>
      </w:r>
    </w:p>
    <w:p w:rsidR="00AB6DF8" w:rsidRPr="007F504E" w:rsidRDefault="00AB6DF8" w:rsidP="00AB6DF8">
      <w:pPr>
        <w:numPr>
          <w:ilvl w:val="0"/>
          <w:numId w:val="18"/>
        </w:numPr>
        <w:tabs>
          <w:tab w:val="left" w:pos="993"/>
          <w:tab w:val="left" w:pos="1276"/>
        </w:tabs>
        <w:ind w:left="0" w:firstLine="709"/>
        <w:jc w:val="both"/>
        <w:rPr>
          <w:snapToGrid w:val="0"/>
          <w:sz w:val="28"/>
          <w:szCs w:val="28"/>
        </w:rPr>
      </w:pPr>
      <w:r w:rsidRPr="001B6EEE">
        <w:rPr>
          <w:snapToGrid w:val="0"/>
          <w:color w:val="000000"/>
          <w:sz w:val="28"/>
          <w:szCs w:val="28"/>
        </w:rPr>
        <w:t xml:space="preserve">Приказ Минфина РФ от 29 июля </w:t>
      </w:r>
      <w:smartTag w:uri="urn:schemas-microsoft-com:office:smarttags" w:element="metricconverter">
        <w:smartTagPr>
          <w:attr w:name="ProductID" w:val="1998 г"/>
        </w:smartTagPr>
        <w:r w:rsidRPr="001B6EEE">
          <w:rPr>
            <w:snapToGrid w:val="0"/>
            <w:color w:val="000000"/>
            <w:sz w:val="28"/>
            <w:szCs w:val="28"/>
          </w:rPr>
          <w:t>1998 г</w:t>
        </w:r>
      </w:smartTag>
      <w:r w:rsidRPr="001B6EEE">
        <w:rPr>
          <w:snapToGrid w:val="0"/>
          <w:color w:val="000000"/>
          <w:sz w:val="28"/>
          <w:szCs w:val="28"/>
        </w:rPr>
        <w:t xml:space="preserve">. </w:t>
      </w:r>
      <w:r>
        <w:rPr>
          <w:snapToGrid w:val="0"/>
          <w:color w:val="000000"/>
          <w:sz w:val="28"/>
          <w:szCs w:val="28"/>
        </w:rPr>
        <w:t>№</w:t>
      </w:r>
      <w:r w:rsidRPr="001B6EEE">
        <w:rPr>
          <w:snapToGrid w:val="0"/>
          <w:color w:val="000000"/>
          <w:sz w:val="28"/>
          <w:szCs w:val="28"/>
        </w:rPr>
        <w:t xml:space="preserve"> 34н "Об утверждении Положения по ведению бухгалтерского учета и бухгалтерской отчетности </w:t>
      </w:r>
      <w:r w:rsidRPr="007F504E">
        <w:rPr>
          <w:snapToGrid w:val="0"/>
          <w:color w:val="000000"/>
          <w:sz w:val="28"/>
          <w:szCs w:val="28"/>
        </w:rPr>
        <w:t>в Российской Федерации" (с изм. и доп.).</w:t>
      </w:r>
    </w:p>
    <w:p w:rsidR="00AB6DF8" w:rsidRPr="007F504E" w:rsidRDefault="00AB6DF8" w:rsidP="00AB6DF8">
      <w:pPr>
        <w:tabs>
          <w:tab w:val="left" w:pos="993"/>
          <w:tab w:val="left" w:pos="1276"/>
        </w:tabs>
        <w:ind w:firstLine="709"/>
        <w:jc w:val="both"/>
        <w:rPr>
          <w:sz w:val="28"/>
          <w:szCs w:val="28"/>
        </w:rPr>
      </w:pPr>
      <w:r w:rsidRPr="007F504E">
        <w:rPr>
          <w:sz w:val="28"/>
          <w:szCs w:val="28"/>
        </w:rPr>
        <w:t>3. Положение по ведению бухгалтерского чета и бухгалтерской отчетности в Российской Федерации (утверждено приказом Минфина России от 29.07.1998 № 34 н, в редакции приказов Минфина России от 18.09.2006 № 116 н, от 26.03.2007 № 26 н, от 24.12.2010 № 186 н).</w:t>
      </w:r>
    </w:p>
    <w:p w:rsidR="00AB6DF8" w:rsidRDefault="00AB6DF8" w:rsidP="00AB6DF8">
      <w:pPr>
        <w:tabs>
          <w:tab w:val="left" w:pos="993"/>
          <w:tab w:val="left" w:pos="1276"/>
        </w:tabs>
        <w:ind w:firstLine="709"/>
        <w:jc w:val="both"/>
        <w:rPr>
          <w:sz w:val="28"/>
          <w:szCs w:val="28"/>
        </w:rPr>
      </w:pPr>
      <w:r w:rsidRPr="007F504E">
        <w:rPr>
          <w:sz w:val="28"/>
          <w:szCs w:val="28"/>
        </w:rPr>
        <w:t>4. План счетов бухгалтерского учета финансово-хозяйственной деятельности организаций и Инструкция по его применению (утверждены приказом Минфина России от 31. 10.2000 № 94 н, в редакции приказа Минфина России от 18.09.2006 № 115 н).</w:t>
      </w:r>
    </w:p>
    <w:p w:rsidR="00AB6DF8" w:rsidRDefault="00AB6DF8" w:rsidP="00AB6DF8">
      <w:pPr>
        <w:tabs>
          <w:tab w:val="left" w:pos="0"/>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Pr>
          <w:bCs/>
          <w:sz w:val="28"/>
          <w:szCs w:val="28"/>
        </w:rPr>
        <w:t>5.</w:t>
      </w:r>
      <w:r w:rsidRPr="001B6EEE">
        <w:rPr>
          <w:bCs/>
          <w:sz w:val="28"/>
          <w:szCs w:val="28"/>
        </w:rPr>
        <w:t xml:space="preserve">Русалева, Л.А. Теория бухгалтерского учета </w:t>
      </w:r>
      <w:r w:rsidRPr="001B6EEE">
        <w:rPr>
          <w:color w:val="000000"/>
          <w:sz w:val="28"/>
          <w:szCs w:val="28"/>
        </w:rPr>
        <w:t>[Текст]</w:t>
      </w:r>
      <w:r w:rsidRPr="001B6EEE">
        <w:rPr>
          <w:bCs/>
          <w:sz w:val="28"/>
          <w:szCs w:val="28"/>
        </w:rPr>
        <w:t>: учебное пособие/ Л.А</w:t>
      </w:r>
      <w:r>
        <w:rPr>
          <w:bCs/>
          <w:sz w:val="28"/>
          <w:szCs w:val="28"/>
        </w:rPr>
        <w:t xml:space="preserve">. </w:t>
      </w:r>
      <w:proofErr w:type="spellStart"/>
      <w:r w:rsidRPr="001B6EEE">
        <w:rPr>
          <w:bCs/>
          <w:sz w:val="28"/>
          <w:szCs w:val="28"/>
        </w:rPr>
        <w:t>Русалева</w:t>
      </w:r>
      <w:proofErr w:type="spellEnd"/>
      <w:r w:rsidRPr="001B6EEE">
        <w:rPr>
          <w:bCs/>
          <w:sz w:val="28"/>
          <w:szCs w:val="28"/>
        </w:rPr>
        <w:t xml:space="preserve">.- </w:t>
      </w:r>
      <w:r>
        <w:rPr>
          <w:bCs/>
          <w:sz w:val="28"/>
          <w:szCs w:val="28"/>
        </w:rPr>
        <w:t>Ростов н/Д: Феникс, 2010</w:t>
      </w:r>
      <w:r w:rsidRPr="001B6EEE">
        <w:rPr>
          <w:bCs/>
          <w:sz w:val="28"/>
          <w:szCs w:val="28"/>
        </w:rPr>
        <w:t>.-416 с</w:t>
      </w:r>
    </w:p>
    <w:p w:rsidR="00AB6DF8" w:rsidRPr="00622F51" w:rsidRDefault="00AB6DF8" w:rsidP="00AB6DF8">
      <w:pPr>
        <w:pStyle w:val="5"/>
        <w:ind w:firstLine="0"/>
        <w:rPr>
          <w:sz w:val="30"/>
          <w:szCs w:val="28"/>
        </w:rPr>
      </w:pPr>
    </w:p>
    <w:p w:rsidR="00AB6DF8" w:rsidRPr="00622F51" w:rsidRDefault="00AB6DF8" w:rsidP="00AB6DF8">
      <w:pPr>
        <w:ind w:firstLine="709"/>
        <w:jc w:val="center"/>
        <w:rPr>
          <w:b/>
          <w:sz w:val="30"/>
          <w:szCs w:val="28"/>
        </w:rPr>
      </w:pPr>
      <w:r w:rsidRPr="00622F51">
        <w:rPr>
          <w:b/>
          <w:sz w:val="30"/>
          <w:szCs w:val="28"/>
        </w:rPr>
        <w:t>Дополнительные источники (для студентов)</w:t>
      </w:r>
    </w:p>
    <w:p w:rsidR="00AB6DF8" w:rsidRPr="000643F6" w:rsidRDefault="00AB6DF8" w:rsidP="00AB6DF8">
      <w:pPr>
        <w:pStyle w:val="a9"/>
        <w:numPr>
          <w:ilvl w:val="0"/>
          <w:numId w:val="19"/>
        </w:numPr>
        <w:tabs>
          <w:tab w:val="left" w:pos="426"/>
          <w:tab w:val="left" w:pos="993"/>
          <w:tab w:val="left" w:pos="3664"/>
          <w:tab w:val="left" w:pos="38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0643F6">
        <w:rPr>
          <w:sz w:val="28"/>
          <w:szCs w:val="28"/>
        </w:rPr>
        <w:t>Справочно-правовая система «Гарант»</w:t>
      </w:r>
      <w:r w:rsidRPr="000643F6">
        <w:rPr>
          <w:color w:val="000000"/>
          <w:sz w:val="28"/>
          <w:szCs w:val="28"/>
        </w:rPr>
        <w:t xml:space="preserve"> - Режим доступа: http://www.garant.ru/article/6726/</w:t>
      </w:r>
    </w:p>
    <w:p w:rsidR="00AB6DF8" w:rsidRPr="000643F6" w:rsidRDefault="00AB6DF8" w:rsidP="00AB6DF8">
      <w:pPr>
        <w:pStyle w:val="a9"/>
        <w:numPr>
          <w:ilvl w:val="0"/>
          <w:numId w:val="19"/>
        </w:numPr>
        <w:tabs>
          <w:tab w:val="left" w:pos="0"/>
          <w:tab w:val="left" w:pos="993"/>
          <w:tab w:val="left" w:pos="2748"/>
          <w:tab w:val="left" w:pos="3664"/>
          <w:tab w:val="left" w:pos="38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0643F6">
        <w:rPr>
          <w:bCs/>
          <w:sz w:val="28"/>
          <w:szCs w:val="28"/>
        </w:rPr>
        <w:t>Бухучет. Теория и практика бухучета.- http://</w:t>
      </w:r>
      <w:r w:rsidRPr="00C9205D">
        <w:rPr>
          <w:bCs/>
          <w:sz w:val="28"/>
          <w:szCs w:val="28"/>
        </w:rPr>
        <w:t>www.bookhuchet.ru</w:t>
      </w:r>
      <w:r w:rsidRPr="000643F6">
        <w:rPr>
          <w:bCs/>
          <w:sz w:val="28"/>
          <w:szCs w:val="28"/>
        </w:rPr>
        <w:t>/</w:t>
      </w:r>
    </w:p>
    <w:p w:rsidR="00AB6DF8" w:rsidRPr="000643F6" w:rsidRDefault="00AB6DF8" w:rsidP="00AB6DF8">
      <w:pPr>
        <w:pStyle w:val="a9"/>
        <w:numPr>
          <w:ilvl w:val="0"/>
          <w:numId w:val="19"/>
        </w:numPr>
        <w:tabs>
          <w:tab w:val="left" w:pos="0"/>
          <w:tab w:val="left" w:pos="993"/>
          <w:tab w:val="left" w:pos="2748"/>
          <w:tab w:val="left" w:pos="3664"/>
          <w:tab w:val="left" w:pos="38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0643F6">
        <w:rPr>
          <w:bCs/>
          <w:sz w:val="28"/>
          <w:szCs w:val="28"/>
        </w:rPr>
        <w:t xml:space="preserve">Кондраков, Н.П. Учетная политика организаций на 2012 год: в целях бухгалтерского финансового, управленческого и налогового учета </w:t>
      </w:r>
      <w:r w:rsidRPr="000643F6">
        <w:rPr>
          <w:color w:val="000000"/>
          <w:sz w:val="28"/>
          <w:szCs w:val="28"/>
        </w:rPr>
        <w:t xml:space="preserve">[Текст] </w:t>
      </w:r>
      <w:r w:rsidRPr="000643F6">
        <w:rPr>
          <w:bCs/>
          <w:sz w:val="28"/>
          <w:szCs w:val="28"/>
        </w:rPr>
        <w:t xml:space="preserve">/ Н. П.  Кондраков </w:t>
      </w:r>
      <w:r w:rsidRPr="000643F6">
        <w:rPr>
          <w:color w:val="000000"/>
          <w:sz w:val="28"/>
          <w:szCs w:val="28"/>
        </w:rPr>
        <w:t>[Электронный ресурс] - Режим доступа: http://lib.rus.ec/b/351769/read</w:t>
      </w:r>
    </w:p>
    <w:p w:rsidR="00AB6DF8" w:rsidRPr="000643F6" w:rsidRDefault="00AB6DF8" w:rsidP="00AB6DF8">
      <w:pPr>
        <w:pStyle w:val="a9"/>
        <w:numPr>
          <w:ilvl w:val="0"/>
          <w:numId w:val="19"/>
        </w:numPr>
        <w:tabs>
          <w:tab w:val="left" w:pos="0"/>
          <w:tab w:val="left" w:pos="993"/>
          <w:tab w:val="left" w:pos="2748"/>
          <w:tab w:val="left" w:pos="3664"/>
          <w:tab w:val="left" w:pos="38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0643F6">
        <w:rPr>
          <w:bCs/>
          <w:sz w:val="28"/>
          <w:szCs w:val="28"/>
        </w:rPr>
        <w:t>Электронная библиотека -  /www.fictionbook.ru/</w:t>
      </w: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Default="00AB6DF8" w:rsidP="000643F6">
      <w:pPr>
        <w:pStyle w:val="1"/>
        <w:spacing w:before="0"/>
        <w:jc w:val="center"/>
        <w:rPr>
          <w:color w:val="000000" w:themeColor="text1"/>
        </w:rPr>
      </w:pPr>
    </w:p>
    <w:p w:rsidR="00AB6DF8" w:rsidRPr="00AB6DF8" w:rsidRDefault="00AB6DF8" w:rsidP="00AB6DF8"/>
    <w:p w:rsidR="00AA0337" w:rsidRPr="000643F6" w:rsidRDefault="00AA0337" w:rsidP="000643F6">
      <w:pPr>
        <w:pStyle w:val="1"/>
        <w:spacing w:before="0"/>
        <w:jc w:val="center"/>
        <w:rPr>
          <w:color w:val="000000" w:themeColor="text1"/>
        </w:rPr>
      </w:pPr>
      <w:r w:rsidRPr="000643F6">
        <w:rPr>
          <w:color w:val="000000" w:themeColor="text1"/>
        </w:rPr>
        <w:lastRenderedPageBreak/>
        <w:t>ГЛОССАРИЙ</w:t>
      </w:r>
      <w:bookmarkEnd w:id="12"/>
    </w:p>
    <w:p w:rsidR="00384F1B" w:rsidRDefault="00AA0337" w:rsidP="00AA0337">
      <w:pPr>
        <w:pStyle w:val="5"/>
        <w:ind w:firstLine="0"/>
        <w:jc w:val="both"/>
        <w:rPr>
          <w:szCs w:val="28"/>
        </w:rPr>
      </w:pPr>
      <w:r>
        <w:rPr>
          <w:sz w:val="30"/>
          <w:szCs w:val="28"/>
        </w:rPr>
        <w:tab/>
      </w:r>
      <w:r w:rsidRPr="009670B1">
        <w:rPr>
          <w:szCs w:val="28"/>
        </w:rPr>
        <w:t>А</w:t>
      </w:r>
      <w:r w:rsidR="00384F1B">
        <w:rPr>
          <w:szCs w:val="28"/>
        </w:rPr>
        <w:t>–</w:t>
      </w:r>
    </w:p>
    <w:p w:rsidR="00384F1B" w:rsidRPr="00384F1B" w:rsidRDefault="00384F1B" w:rsidP="00384F1B">
      <w:pPr>
        <w:ind w:firstLine="709"/>
        <w:jc w:val="both"/>
        <w:rPr>
          <w:sz w:val="28"/>
          <w:szCs w:val="28"/>
          <w:lang w:eastAsia="ru-RU"/>
        </w:rPr>
      </w:pPr>
      <w:r w:rsidRPr="00384F1B">
        <w:rPr>
          <w:i/>
          <w:sz w:val="28"/>
          <w:szCs w:val="28"/>
          <w:lang w:eastAsia="ru-RU"/>
        </w:rPr>
        <w:t>Актив</w:t>
      </w:r>
      <w:r w:rsidRPr="00384F1B">
        <w:rPr>
          <w:sz w:val="28"/>
          <w:szCs w:val="28"/>
          <w:lang w:eastAsia="ru-RU"/>
        </w:rPr>
        <w:t xml:space="preserve"> - часть бухгалтерского баланса, отражающая в денежном выражении средства предприятия, их состав и размещение на определенную дату.</w:t>
      </w:r>
    </w:p>
    <w:p w:rsidR="000E3CB2" w:rsidRPr="000E3CB2" w:rsidRDefault="000E3CB2" w:rsidP="000E3CB2">
      <w:pPr>
        <w:ind w:firstLine="709"/>
        <w:jc w:val="both"/>
        <w:rPr>
          <w:color w:val="000000"/>
          <w:sz w:val="28"/>
          <w:szCs w:val="28"/>
        </w:rPr>
      </w:pPr>
      <w:r w:rsidRPr="000E3CB2">
        <w:rPr>
          <w:bCs/>
          <w:i/>
          <w:color w:val="000000"/>
          <w:sz w:val="28"/>
          <w:szCs w:val="28"/>
        </w:rPr>
        <w:t>Активно-пассивные счета</w:t>
      </w:r>
      <w:r w:rsidRPr="000E3CB2">
        <w:rPr>
          <w:color w:val="000000"/>
          <w:sz w:val="28"/>
          <w:szCs w:val="28"/>
        </w:rPr>
        <w:t xml:space="preserve"> – счета, применяемые для учета расчетов, так как сальдо их может быть дебетовым и кредитовым.</w:t>
      </w:r>
    </w:p>
    <w:p w:rsidR="000E3CB2" w:rsidRPr="000E3CB2" w:rsidRDefault="000E3CB2" w:rsidP="000E3CB2">
      <w:pPr>
        <w:ind w:firstLine="709"/>
        <w:jc w:val="both"/>
        <w:rPr>
          <w:color w:val="000000"/>
          <w:sz w:val="28"/>
          <w:szCs w:val="28"/>
        </w:rPr>
      </w:pPr>
      <w:r w:rsidRPr="000E3CB2">
        <w:rPr>
          <w:bCs/>
          <w:i/>
          <w:color w:val="000000"/>
          <w:spacing w:val="-4"/>
          <w:sz w:val="28"/>
          <w:szCs w:val="28"/>
        </w:rPr>
        <w:t>Активные счета</w:t>
      </w:r>
      <w:r w:rsidRPr="000E3CB2">
        <w:rPr>
          <w:color w:val="000000"/>
          <w:spacing w:val="-4"/>
          <w:sz w:val="28"/>
          <w:szCs w:val="28"/>
        </w:rPr>
        <w:t xml:space="preserve"> предназначены для учета имущества организации.</w:t>
      </w:r>
    </w:p>
    <w:p w:rsidR="001E0E32" w:rsidRDefault="001E0E32" w:rsidP="001E0E32">
      <w:pPr>
        <w:pStyle w:val="a6"/>
        <w:spacing w:before="0" w:after="0"/>
        <w:ind w:firstLine="709"/>
        <w:jc w:val="both"/>
        <w:rPr>
          <w:color w:val="000000"/>
          <w:spacing w:val="-4"/>
          <w:sz w:val="28"/>
          <w:szCs w:val="28"/>
        </w:rPr>
      </w:pPr>
      <w:r w:rsidRPr="001E0E32">
        <w:rPr>
          <w:i/>
          <w:sz w:val="28"/>
          <w:szCs w:val="28"/>
        </w:rPr>
        <w:t>Активы</w:t>
      </w:r>
      <w:r w:rsidRPr="001E0E32">
        <w:rPr>
          <w:sz w:val="28"/>
          <w:szCs w:val="28"/>
        </w:rPr>
        <w:t xml:space="preserve"> - 1. </w:t>
      </w:r>
      <w:r w:rsidRPr="000E3CB2">
        <w:rPr>
          <w:color w:val="000000"/>
          <w:spacing w:val="-4"/>
          <w:sz w:val="28"/>
          <w:szCs w:val="28"/>
        </w:rPr>
        <w:t>экономические ресурсы хозяйствующего субъекта, выраженные в стоимостной оценке и способные приносить доход в будущем.</w:t>
      </w:r>
    </w:p>
    <w:p w:rsidR="001E0E32" w:rsidRDefault="001E0E32" w:rsidP="001E0E32">
      <w:pPr>
        <w:pStyle w:val="a6"/>
        <w:spacing w:before="0" w:after="0"/>
        <w:ind w:firstLine="709"/>
        <w:jc w:val="both"/>
        <w:rPr>
          <w:sz w:val="28"/>
          <w:szCs w:val="28"/>
        </w:rPr>
      </w:pPr>
      <w:r>
        <w:rPr>
          <w:color w:val="000000"/>
          <w:spacing w:val="-4"/>
          <w:sz w:val="28"/>
          <w:szCs w:val="28"/>
        </w:rPr>
        <w:t>2.</w:t>
      </w:r>
      <w:r w:rsidRPr="001E0E32">
        <w:rPr>
          <w:sz w:val="28"/>
          <w:szCs w:val="28"/>
        </w:rPr>
        <w:t xml:space="preserve">любая собственность компании; машины и оборудование, здания, запасы, банковские вклады и инвестиции в ценные бумаги, патенты (в западной практике также деловая репутация); </w:t>
      </w:r>
    </w:p>
    <w:p w:rsidR="001E0E32" w:rsidRDefault="001E0E32" w:rsidP="001E0E32">
      <w:pPr>
        <w:pStyle w:val="a6"/>
        <w:spacing w:before="0" w:after="0"/>
        <w:ind w:firstLine="709"/>
        <w:jc w:val="both"/>
        <w:rPr>
          <w:sz w:val="28"/>
          <w:szCs w:val="28"/>
        </w:rPr>
      </w:pPr>
      <w:r>
        <w:rPr>
          <w:sz w:val="28"/>
          <w:szCs w:val="28"/>
        </w:rPr>
        <w:t>3</w:t>
      </w:r>
      <w:r w:rsidRPr="001E0E32">
        <w:rPr>
          <w:sz w:val="28"/>
          <w:szCs w:val="28"/>
        </w:rPr>
        <w:t>. часть бухгалтерского баланса</w:t>
      </w:r>
      <w:r>
        <w:rPr>
          <w:sz w:val="28"/>
          <w:szCs w:val="28"/>
        </w:rPr>
        <w:t>,</w:t>
      </w:r>
      <w:r w:rsidRPr="001E0E32">
        <w:rPr>
          <w:sz w:val="28"/>
          <w:szCs w:val="28"/>
        </w:rPr>
        <w:t xml:space="preserve"> отражающая материальные и нематериальные (</w:t>
      </w:r>
      <w:proofErr w:type="spellStart"/>
      <w:r w:rsidRPr="001E0E32">
        <w:rPr>
          <w:sz w:val="28"/>
          <w:szCs w:val="28"/>
        </w:rPr>
        <w:t>гудвилл</w:t>
      </w:r>
      <w:proofErr w:type="spellEnd"/>
      <w:r w:rsidRPr="001E0E32">
        <w:rPr>
          <w:sz w:val="28"/>
          <w:szCs w:val="28"/>
        </w:rPr>
        <w:t xml:space="preserve">) ценности предприятия с точки зрения их состава и размещения: </w:t>
      </w:r>
    </w:p>
    <w:p w:rsidR="001E0E32" w:rsidRDefault="001E0E32" w:rsidP="001E0E32">
      <w:pPr>
        <w:pStyle w:val="a6"/>
        <w:spacing w:before="0" w:after="0"/>
        <w:ind w:firstLine="709"/>
        <w:jc w:val="both"/>
        <w:rPr>
          <w:sz w:val="28"/>
          <w:szCs w:val="28"/>
        </w:rPr>
      </w:pPr>
      <w:r>
        <w:rPr>
          <w:sz w:val="28"/>
          <w:szCs w:val="28"/>
        </w:rPr>
        <w:t>4</w:t>
      </w:r>
      <w:r w:rsidRPr="001E0E32">
        <w:rPr>
          <w:sz w:val="28"/>
          <w:szCs w:val="28"/>
        </w:rPr>
        <w:t>. превышение доходов над расходами в некоторых видах балансов (платежный баланс и т. д.);</w:t>
      </w:r>
    </w:p>
    <w:p w:rsidR="001E0E32" w:rsidRPr="001E0E32" w:rsidRDefault="001E0E32" w:rsidP="001E0E32">
      <w:pPr>
        <w:pStyle w:val="a6"/>
        <w:spacing w:before="0" w:after="0"/>
        <w:ind w:firstLine="709"/>
        <w:jc w:val="both"/>
        <w:rPr>
          <w:sz w:val="28"/>
          <w:szCs w:val="28"/>
        </w:rPr>
      </w:pPr>
      <w:r>
        <w:rPr>
          <w:sz w:val="28"/>
          <w:szCs w:val="28"/>
        </w:rPr>
        <w:t>5</w:t>
      </w:r>
      <w:r w:rsidRPr="001E0E32">
        <w:rPr>
          <w:sz w:val="28"/>
          <w:szCs w:val="28"/>
        </w:rPr>
        <w:t xml:space="preserve">. в зарубежной практике это любой предмет, материальный или нематериальный, который представляет ценность для своего владельца. В большинстве случаев это либо наличные деньги, либо то, что может быть обращено в наличные деньги; исключение составляют досрочные выплаты ренты, местного налога на недвижимость или налога на автомобиль, то есть платежи ранее установленного срока. </w:t>
      </w:r>
    </w:p>
    <w:p w:rsidR="00E93ADE" w:rsidRDefault="001E0E32" w:rsidP="001E0E32">
      <w:pPr>
        <w:pStyle w:val="a6"/>
        <w:spacing w:before="0" w:after="0"/>
        <w:ind w:firstLine="709"/>
        <w:jc w:val="both"/>
        <w:rPr>
          <w:sz w:val="28"/>
          <w:szCs w:val="28"/>
        </w:rPr>
      </w:pPr>
      <w:r w:rsidRPr="00A53291">
        <w:rPr>
          <w:sz w:val="28"/>
          <w:szCs w:val="28"/>
        </w:rPr>
        <w:t>Материальные активы</w:t>
      </w:r>
      <w:r w:rsidRPr="001E0E32">
        <w:rPr>
          <w:sz w:val="28"/>
          <w:szCs w:val="28"/>
        </w:rPr>
        <w:t xml:space="preserve"> включают в себя землю, здания и сооружения, машины и оборудование, арматуру и приспособления, товарные запасы, инвестиции, дебиторскую задолженность и наличные деньги; к нематериальным активам относятся </w:t>
      </w:r>
      <w:proofErr w:type="spellStart"/>
      <w:r w:rsidRPr="001E0E32">
        <w:rPr>
          <w:sz w:val="28"/>
          <w:szCs w:val="28"/>
        </w:rPr>
        <w:t>гудвилл</w:t>
      </w:r>
      <w:proofErr w:type="spellEnd"/>
      <w:r w:rsidRPr="001E0E32">
        <w:rPr>
          <w:sz w:val="28"/>
          <w:szCs w:val="28"/>
        </w:rPr>
        <w:t xml:space="preserve">, патенты, авторские права и торговые марки. </w:t>
      </w:r>
    </w:p>
    <w:p w:rsidR="00E93ADE" w:rsidRDefault="001E0E32" w:rsidP="00E93ADE">
      <w:pPr>
        <w:pStyle w:val="a6"/>
        <w:spacing w:before="0" w:after="0"/>
        <w:jc w:val="both"/>
        <w:rPr>
          <w:sz w:val="28"/>
          <w:szCs w:val="28"/>
        </w:rPr>
      </w:pPr>
      <w:r w:rsidRPr="00A53291">
        <w:rPr>
          <w:i/>
          <w:sz w:val="28"/>
          <w:szCs w:val="28"/>
        </w:rPr>
        <w:t>Активы компании</w:t>
      </w:r>
      <w:r w:rsidRPr="001E0E32">
        <w:rPr>
          <w:sz w:val="28"/>
          <w:szCs w:val="28"/>
        </w:rPr>
        <w:t xml:space="preserve">- часть бухгалтерского баланса, отражающего на определенную дату все принадлежащие компании материальные ценности, денежные средства и долговые требования. </w:t>
      </w:r>
    </w:p>
    <w:p w:rsidR="001E0E32" w:rsidRPr="001E0E32" w:rsidRDefault="001E0E32" w:rsidP="001E0E32">
      <w:pPr>
        <w:pStyle w:val="a6"/>
        <w:spacing w:before="0" w:after="0"/>
        <w:ind w:firstLine="709"/>
        <w:jc w:val="both"/>
        <w:rPr>
          <w:sz w:val="28"/>
          <w:szCs w:val="28"/>
        </w:rPr>
      </w:pPr>
      <w:r w:rsidRPr="001E0E32">
        <w:rPr>
          <w:i/>
          <w:sz w:val="28"/>
          <w:szCs w:val="28"/>
        </w:rPr>
        <w:t>Активы баланса</w:t>
      </w:r>
      <w:r w:rsidRPr="001E0E32">
        <w:rPr>
          <w:sz w:val="28"/>
          <w:szCs w:val="28"/>
        </w:rPr>
        <w:t>- часть бухгалтерского баланса, отражающая на определенную дату в денежном выражении средства предприятия, их состав и размещение.</w:t>
      </w:r>
    </w:p>
    <w:p w:rsidR="001E0E32" w:rsidRPr="00384F1B" w:rsidRDefault="001E0E32" w:rsidP="001E0E32">
      <w:pPr>
        <w:ind w:firstLine="709"/>
        <w:jc w:val="both"/>
        <w:rPr>
          <w:sz w:val="28"/>
          <w:szCs w:val="28"/>
          <w:lang w:eastAsia="ru-RU"/>
        </w:rPr>
      </w:pPr>
      <w:r w:rsidRPr="00384F1B">
        <w:rPr>
          <w:i/>
          <w:sz w:val="28"/>
          <w:szCs w:val="28"/>
          <w:lang w:eastAsia="ru-RU"/>
        </w:rPr>
        <w:t>Аналитический учет</w:t>
      </w:r>
      <w:r>
        <w:rPr>
          <w:sz w:val="28"/>
          <w:szCs w:val="28"/>
          <w:lang w:eastAsia="ru-RU"/>
        </w:rPr>
        <w:t>–1.</w:t>
      </w:r>
      <w:r w:rsidRPr="00384F1B">
        <w:rPr>
          <w:sz w:val="28"/>
          <w:szCs w:val="28"/>
          <w:lang w:eastAsia="ru-RU"/>
        </w:rPr>
        <w:t>учет в детализированных показателях (в денежном, а в необходимых случаях в натуральном выражении).</w:t>
      </w:r>
    </w:p>
    <w:p w:rsidR="001E0E32" w:rsidRPr="000E3CB2" w:rsidRDefault="001E0E32" w:rsidP="001E0E32">
      <w:pPr>
        <w:ind w:firstLine="709"/>
        <w:jc w:val="both"/>
        <w:rPr>
          <w:color w:val="000000"/>
          <w:sz w:val="28"/>
          <w:szCs w:val="28"/>
        </w:rPr>
      </w:pPr>
      <w:r w:rsidRPr="000E3CB2">
        <w:rPr>
          <w:color w:val="000000"/>
          <w:sz w:val="28"/>
          <w:szCs w:val="28"/>
        </w:rPr>
        <w:t xml:space="preserve">– </w:t>
      </w:r>
      <w:r>
        <w:rPr>
          <w:color w:val="000000"/>
          <w:sz w:val="28"/>
          <w:szCs w:val="28"/>
        </w:rPr>
        <w:t>2.</w:t>
      </w:r>
      <w:r w:rsidRPr="000E3CB2">
        <w:rPr>
          <w:color w:val="000000"/>
          <w:sz w:val="28"/>
          <w:szCs w:val="28"/>
        </w:rPr>
        <w:t>система сбора и группировки учетной информации для целей управления организацией и составления бухгалтерской отчетности.</w:t>
      </w:r>
    </w:p>
    <w:p w:rsidR="009C7BBD" w:rsidRDefault="000E3CB2" w:rsidP="009C7BBD">
      <w:pPr>
        <w:ind w:firstLine="709"/>
        <w:jc w:val="both"/>
        <w:rPr>
          <w:color w:val="000000"/>
          <w:sz w:val="28"/>
          <w:szCs w:val="28"/>
        </w:rPr>
      </w:pPr>
      <w:r w:rsidRPr="000E3CB2">
        <w:rPr>
          <w:bCs/>
          <w:i/>
          <w:color w:val="000000"/>
          <w:sz w:val="28"/>
          <w:szCs w:val="28"/>
        </w:rPr>
        <w:t>Аналитические счета</w:t>
      </w:r>
      <w:r w:rsidRPr="000E3CB2">
        <w:rPr>
          <w:color w:val="000000"/>
          <w:sz w:val="28"/>
          <w:szCs w:val="28"/>
        </w:rPr>
        <w:t xml:space="preserve"> – это счета детализирующие информацию, содержащуюся в обобщенном виде в синтетических счетах.</w:t>
      </w:r>
    </w:p>
    <w:p w:rsidR="009C7BBD" w:rsidRPr="009C7BBD" w:rsidRDefault="00AA0337" w:rsidP="009C7BBD">
      <w:pPr>
        <w:ind w:firstLine="709"/>
        <w:jc w:val="both"/>
        <w:rPr>
          <w:b/>
          <w:sz w:val="30"/>
          <w:szCs w:val="28"/>
        </w:rPr>
      </w:pPr>
      <w:r w:rsidRPr="009C7BBD">
        <w:rPr>
          <w:b/>
          <w:sz w:val="30"/>
          <w:szCs w:val="28"/>
        </w:rPr>
        <w:t>Б</w:t>
      </w:r>
      <w:r w:rsidR="004259A9" w:rsidRPr="009C7BBD">
        <w:rPr>
          <w:b/>
          <w:sz w:val="30"/>
          <w:szCs w:val="28"/>
        </w:rPr>
        <w:t>–</w:t>
      </w:r>
    </w:p>
    <w:p w:rsidR="00F860A8" w:rsidRDefault="005F385E" w:rsidP="00E93ADE">
      <w:pPr>
        <w:ind w:firstLine="709"/>
        <w:jc w:val="both"/>
        <w:rPr>
          <w:b/>
          <w:szCs w:val="28"/>
        </w:rPr>
      </w:pPr>
      <w:r w:rsidRPr="00A53291">
        <w:rPr>
          <w:i/>
          <w:sz w:val="28"/>
          <w:szCs w:val="28"/>
        </w:rPr>
        <w:t>Баланс бухгалтерский</w:t>
      </w:r>
      <w:r w:rsidRPr="009C7BBD">
        <w:rPr>
          <w:rStyle w:val="ae"/>
          <w:sz w:val="28"/>
          <w:szCs w:val="28"/>
        </w:rPr>
        <w:t xml:space="preserve"> – </w:t>
      </w:r>
      <w:r w:rsidRPr="009C7BBD">
        <w:rPr>
          <w:sz w:val="28"/>
          <w:szCs w:val="28"/>
        </w:rPr>
        <w:t xml:space="preserve">источник информации, отражающий в денежном выражении состояние имущества предприятия по составу и размещению и по источникам его формирования, составленный за отчетный </w:t>
      </w:r>
      <w:proofErr w:type="spellStart"/>
      <w:r w:rsidRPr="009C7BBD">
        <w:rPr>
          <w:sz w:val="28"/>
          <w:szCs w:val="28"/>
        </w:rPr>
        <w:t>период.</w:t>
      </w:r>
      <w:r w:rsidR="001E0E32" w:rsidRPr="009C7BBD">
        <w:rPr>
          <w:sz w:val="28"/>
          <w:szCs w:val="28"/>
        </w:rPr>
        <w:t>Б.б</w:t>
      </w:r>
      <w:proofErr w:type="spellEnd"/>
      <w:r w:rsidR="001E0E32" w:rsidRPr="009C7BBD">
        <w:rPr>
          <w:sz w:val="28"/>
          <w:szCs w:val="28"/>
        </w:rPr>
        <w:t xml:space="preserve">. -двухсторонняя таблица, где левая сторона (актив) отражает состав и </w:t>
      </w:r>
      <w:proofErr w:type="spellStart"/>
      <w:r w:rsidR="001E0E32" w:rsidRPr="009C7BBD">
        <w:rPr>
          <w:sz w:val="28"/>
          <w:szCs w:val="28"/>
        </w:rPr>
        <w:lastRenderedPageBreak/>
        <w:t>размещениехозяйственных</w:t>
      </w:r>
      <w:proofErr w:type="spellEnd"/>
      <w:r w:rsidR="001E0E32" w:rsidRPr="009C7BBD">
        <w:rPr>
          <w:sz w:val="28"/>
          <w:szCs w:val="28"/>
        </w:rPr>
        <w:t xml:space="preserve"> средств, а правая - (пассив) отражает источники образования хозяйственных средств и их целевое назначение. </w:t>
      </w:r>
    </w:p>
    <w:p w:rsidR="00F860A8" w:rsidRDefault="001E0E32" w:rsidP="00384F1B">
      <w:pPr>
        <w:pStyle w:val="5"/>
        <w:ind w:firstLine="709"/>
        <w:jc w:val="both"/>
        <w:rPr>
          <w:b w:val="0"/>
          <w:szCs w:val="28"/>
        </w:rPr>
      </w:pPr>
      <w:r w:rsidRPr="00F860A8">
        <w:rPr>
          <w:b w:val="0"/>
          <w:i/>
          <w:szCs w:val="28"/>
        </w:rPr>
        <w:t>Б</w:t>
      </w:r>
      <w:r w:rsidR="00F860A8" w:rsidRPr="00F860A8">
        <w:rPr>
          <w:b w:val="0"/>
          <w:i/>
          <w:szCs w:val="28"/>
        </w:rPr>
        <w:t>аланс бухгалтерский заключительный</w:t>
      </w:r>
      <w:r w:rsidRPr="00F860A8">
        <w:rPr>
          <w:b w:val="0"/>
          <w:szCs w:val="28"/>
        </w:rPr>
        <w:t xml:space="preserve">- 1. бухгалтерский баланс, составляемый при ликвидации предприятия: </w:t>
      </w:r>
    </w:p>
    <w:p w:rsidR="00F860A8" w:rsidRDefault="001E0E32" w:rsidP="00384F1B">
      <w:pPr>
        <w:pStyle w:val="5"/>
        <w:ind w:firstLine="709"/>
        <w:jc w:val="both"/>
        <w:rPr>
          <w:b w:val="0"/>
          <w:szCs w:val="28"/>
        </w:rPr>
      </w:pPr>
      <w:r w:rsidRPr="00F860A8">
        <w:rPr>
          <w:b w:val="0"/>
          <w:szCs w:val="28"/>
        </w:rPr>
        <w:t>2. годовой баланс, составляемый по итогам работы за год.</w:t>
      </w:r>
    </w:p>
    <w:p w:rsidR="00F860A8" w:rsidRDefault="00F860A8" w:rsidP="00384F1B">
      <w:pPr>
        <w:pStyle w:val="5"/>
        <w:ind w:firstLine="709"/>
        <w:jc w:val="both"/>
        <w:rPr>
          <w:rStyle w:val="ae"/>
          <w:i/>
        </w:rPr>
      </w:pPr>
      <w:r w:rsidRPr="00F860A8">
        <w:rPr>
          <w:b w:val="0"/>
          <w:i/>
          <w:szCs w:val="28"/>
        </w:rPr>
        <w:t xml:space="preserve">Баланс бухгалтерский </w:t>
      </w:r>
      <w:r>
        <w:rPr>
          <w:b w:val="0"/>
          <w:i/>
          <w:szCs w:val="28"/>
        </w:rPr>
        <w:t>начальный</w:t>
      </w:r>
      <w:r w:rsidR="001E0E32" w:rsidRPr="00F860A8">
        <w:rPr>
          <w:b w:val="0"/>
          <w:szCs w:val="28"/>
        </w:rPr>
        <w:t>- первый бухгалтерский баланс предприятия, составленный в начале его деятельности или в начале нового отчетного периода.</w:t>
      </w:r>
    </w:p>
    <w:p w:rsidR="005F385E" w:rsidRDefault="005F385E" w:rsidP="00384F1B">
      <w:pPr>
        <w:pStyle w:val="5"/>
        <w:ind w:firstLine="709"/>
        <w:jc w:val="both"/>
        <w:rPr>
          <w:b w:val="0"/>
        </w:rPr>
      </w:pPr>
      <w:r w:rsidRPr="005F385E">
        <w:rPr>
          <w:rStyle w:val="ae"/>
          <w:i/>
        </w:rPr>
        <w:t>Балансовое обобщение информации</w:t>
      </w:r>
      <w:r w:rsidRPr="005F385E">
        <w:rPr>
          <w:rStyle w:val="ae"/>
          <w:b/>
        </w:rPr>
        <w:t xml:space="preserve"> – </w:t>
      </w:r>
      <w:r w:rsidRPr="005F385E">
        <w:rPr>
          <w:b w:val="0"/>
        </w:rPr>
        <w:t>выявление финансово-имущественного положения предприятия путем двойственного сопоставления (группировки) объектов бухгалтерского учета.</w:t>
      </w:r>
    </w:p>
    <w:p w:rsidR="005F385E" w:rsidRDefault="005F385E" w:rsidP="00384F1B">
      <w:pPr>
        <w:pStyle w:val="5"/>
        <w:ind w:firstLine="709"/>
        <w:jc w:val="both"/>
        <w:rPr>
          <w:b w:val="0"/>
        </w:rPr>
      </w:pPr>
      <w:r w:rsidRPr="005F385E">
        <w:rPr>
          <w:rStyle w:val="ae"/>
          <w:i/>
        </w:rPr>
        <w:t>Балансовые счета</w:t>
      </w:r>
      <w:r w:rsidRPr="005F385E">
        <w:rPr>
          <w:rStyle w:val="ae"/>
          <w:b/>
        </w:rPr>
        <w:t xml:space="preserve"> – </w:t>
      </w:r>
      <w:r w:rsidRPr="005F385E">
        <w:rPr>
          <w:b w:val="0"/>
        </w:rPr>
        <w:t>счета бухгалтерского учета, отражающиеся в бухгалтерском балансе.</w:t>
      </w:r>
    </w:p>
    <w:p w:rsidR="005F385E" w:rsidRPr="00384F1B" w:rsidRDefault="005F385E" w:rsidP="00384F1B">
      <w:pPr>
        <w:pStyle w:val="5"/>
        <w:ind w:firstLine="709"/>
        <w:jc w:val="both"/>
        <w:rPr>
          <w:b w:val="0"/>
          <w:szCs w:val="28"/>
        </w:rPr>
      </w:pPr>
      <w:r w:rsidRPr="00F860A8">
        <w:rPr>
          <w:rStyle w:val="ae"/>
          <w:i/>
          <w:szCs w:val="28"/>
        </w:rPr>
        <w:t>Бухгалтерская информация</w:t>
      </w:r>
      <w:r w:rsidRPr="00F860A8">
        <w:rPr>
          <w:rStyle w:val="ae"/>
          <w:b/>
          <w:szCs w:val="28"/>
        </w:rPr>
        <w:t xml:space="preserve"> –</w:t>
      </w:r>
      <w:r w:rsidRPr="005F385E">
        <w:rPr>
          <w:b w:val="0"/>
        </w:rPr>
        <w:t>своевременное, качественное получение о хозяйственной деятельности предприятия взвешенных управленческих решений.</w:t>
      </w:r>
      <w:r w:rsidRPr="005F385E">
        <w:rPr>
          <w:b w:val="0"/>
        </w:rPr>
        <w:br/>
      </w:r>
      <w:r w:rsidRPr="005F385E">
        <w:rPr>
          <w:rStyle w:val="ae"/>
          <w:i/>
        </w:rPr>
        <w:t>Бухгалтерская отчетность</w:t>
      </w:r>
      <w:r w:rsidRPr="005F385E">
        <w:rPr>
          <w:rStyle w:val="ae"/>
          <w:b/>
        </w:rPr>
        <w:t xml:space="preserve"> – </w:t>
      </w:r>
      <w:r w:rsidRPr="005F385E">
        <w:rPr>
          <w:b w:val="0"/>
        </w:rPr>
        <w:t xml:space="preserve">единая система данных об имущественном и финансовом положении предприятия и о результатах хозяйственной деятельности, </w:t>
      </w:r>
      <w:r w:rsidRPr="00384F1B">
        <w:rPr>
          <w:b w:val="0"/>
          <w:szCs w:val="28"/>
        </w:rPr>
        <w:t>составляемая на основе данных бухгалтерского учета по установленным формам.</w:t>
      </w:r>
    </w:p>
    <w:p w:rsidR="00384F1B" w:rsidRPr="00384F1B" w:rsidRDefault="00384F1B" w:rsidP="00384F1B">
      <w:pPr>
        <w:ind w:firstLine="709"/>
        <w:jc w:val="both"/>
        <w:rPr>
          <w:sz w:val="28"/>
          <w:szCs w:val="28"/>
          <w:lang w:eastAsia="ru-RU"/>
        </w:rPr>
      </w:pPr>
      <w:r w:rsidRPr="00384F1B">
        <w:rPr>
          <w:i/>
          <w:sz w:val="28"/>
          <w:szCs w:val="28"/>
          <w:lang w:eastAsia="ru-RU"/>
        </w:rPr>
        <w:t>Бухгалтер</w:t>
      </w:r>
      <w:r w:rsidRPr="00384F1B">
        <w:rPr>
          <w:sz w:val="28"/>
          <w:szCs w:val="28"/>
          <w:lang w:eastAsia="ru-RU"/>
        </w:rPr>
        <w:t xml:space="preserve"> - специалист по бухгалтерскому учету, служащий, наделенный определенными правами и обязанностями в области учета и контроля.</w:t>
      </w:r>
    </w:p>
    <w:p w:rsidR="009A5F5D" w:rsidRDefault="00F860A8" w:rsidP="00E93ADE">
      <w:pPr>
        <w:ind w:firstLine="709"/>
        <w:jc w:val="both"/>
        <w:rPr>
          <w:i/>
          <w:sz w:val="28"/>
          <w:szCs w:val="28"/>
          <w:lang w:eastAsia="ru-RU"/>
        </w:rPr>
      </w:pPr>
      <w:r w:rsidRPr="00A53291">
        <w:rPr>
          <w:i/>
          <w:sz w:val="28"/>
          <w:szCs w:val="28"/>
        </w:rPr>
        <w:t>Бухгалтер, главный</w:t>
      </w:r>
      <w:r w:rsidRPr="00F860A8">
        <w:rPr>
          <w:sz w:val="28"/>
          <w:szCs w:val="28"/>
        </w:rPr>
        <w:t xml:space="preserve">- должностное лицо, подчиняющееся непосредственно руководителю организации и несущее ответственность за формирование учетной политики, ведение бухгалтерского учета, своевременное представление полной и достоверной бухгалтерской отчетности. </w:t>
      </w:r>
    </w:p>
    <w:p w:rsidR="00384F1B" w:rsidRPr="00384F1B" w:rsidRDefault="00384F1B" w:rsidP="00F860A8">
      <w:pPr>
        <w:ind w:firstLine="709"/>
        <w:jc w:val="both"/>
        <w:rPr>
          <w:sz w:val="28"/>
          <w:szCs w:val="28"/>
          <w:lang w:eastAsia="ru-RU"/>
        </w:rPr>
      </w:pPr>
      <w:r w:rsidRPr="00F860A8">
        <w:rPr>
          <w:i/>
          <w:sz w:val="28"/>
          <w:szCs w:val="28"/>
          <w:lang w:eastAsia="ru-RU"/>
        </w:rPr>
        <w:t>Бухгалтерия</w:t>
      </w:r>
      <w:r w:rsidRPr="00F860A8">
        <w:rPr>
          <w:sz w:val="28"/>
          <w:szCs w:val="28"/>
          <w:lang w:eastAsia="ru-RU"/>
        </w:rPr>
        <w:t xml:space="preserve"> - структурное</w:t>
      </w:r>
      <w:r w:rsidRPr="00384F1B">
        <w:rPr>
          <w:sz w:val="28"/>
          <w:szCs w:val="28"/>
          <w:lang w:eastAsia="ru-RU"/>
        </w:rPr>
        <w:t xml:space="preserve"> подразделение организации, осуществляющее бухгалтерский учет и отчетность.</w:t>
      </w:r>
    </w:p>
    <w:p w:rsidR="005F385E" w:rsidRDefault="005F385E" w:rsidP="00384F1B">
      <w:pPr>
        <w:pStyle w:val="5"/>
        <w:ind w:firstLine="709"/>
        <w:jc w:val="both"/>
        <w:rPr>
          <w:b w:val="0"/>
        </w:rPr>
      </w:pPr>
      <w:r w:rsidRPr="00384F1B">
        <w:rPr>
          <w:rStyle w:val="ae"/>
          <w:i/>
          <w:szCs w:val="28"/>
        </w:rPr>
        <w:t>Бухгалтерская</w:t>
      </w:r>
      <w:r w:rsidRPr="005F385E">
        <w:rPr>
          <w:rStyle w:val="ae"/>
          <w:i/>
        </w:rPr>
        <w:t xml:space="preserve"> проводка</w:t>
      </w:r>
      <w:r w:rsidRPr="005F385E">
        <w:rPr>
          <w:rStyle w:val="ae"/>
          <w:b/>
        </w:rPr>
        <w:t xml:space="preserve"> – </w:t>
      </w:r>
      <w:r w:rsidRPr="005F385E">
        <w:rPr>
          <w:b w:val="0"/>
        </w:rPr>
        <w:t>указание записать сумму одновременно на дебет одного счета и кредит другого счета.</w:t>
      </w:r>
    </w:p>
    <w:p w:rsidR="005F385E" w:rsidRDefault="005F385E" w:rsidP="00384F1B">
      <w:pPr>
        <w:pStyle w:val="5"/>
        <w:ind w:firstLine="709"/>
        <w:jc w:val="both"/>
        <w:rPr>
          <w:b w:val="0"/>
        </w:rPr>
      </w:pPr>
      <w:r w:rsidRPr="00A53291">
        <w:rPr>
          <w:b w:val="0"/>
          <w:i/>
        </w:rPr>
        <w:t>Бухгалтерский документ</w:t>
      </w:r>
      <w:r w:rsidRPr="005F385E">
        <w:rPr>
          <w:rStyle w:val="ae"/>
          <w:b/>
        </w:rPr>
        <w:t>–</w:t>
      </w:r>
      <w:r w:rsidRPr="005F385E">
        <w:rPr>
          <w:b w:val="0"/>
        </w:rPr>
        <w:t>письменное свидетельство на право совершения хозяйственной операции и доказательство действительного ее совершения.</w:t>
      </w:r>
    </w:p>
    <w:p w:rsidR="005F385E" w:rsidRDefault="005F385E" w:rsidP="00384F1B">
      <w:pPr>
        <w:pStyle w:val="5"/>
        <w:ind w:firstLine="709"/>
        <w:jc w:val="both"/>
        <w:rPr>
          <w:b w:val="0"/>
        </w:rPr>
      </w:pPr>
      <w:r w:rsidRPr="005F385E">
        <w:rPr>
          <w:rStyle w:val="ae"/>
          <w:i/>
        </w:rPr>
        <w:t>Бухгалтерский учет</w:t>
      </w:r>
      <w:r w:rsidRPr="005F385E">
        <w:rPr>
          <w:rStyle w:val="ae"/>
          <w:b/>
        </w:rPr>
        <w:t xml:space="preserve"> – </w:t>
      </w:r>
      <w:r w:rsidRPr="005F385E">
        <w:rPr>
          <w:b w:val="0"/>
        </w:rPr>
        <w:t>упорядоченная система сбора, регистрации и обобщения информации об имуществе организации, ее обязательствах и их движении путем сплошного, непрерывного и документального учета хозяйственных операций в денежном выражении.</w:t>
      </w:r>
    </w:p>
    <w:p w:rsidR="005F385E" w:rsidRDefault="00AA0337" w:rsidP="00AA0337">
      <w:pPr>
        <w:rPr>
          <w:b/>
          <w:sz w:val="30"/>
          <w:szCs w:val="28"/>
        </w:rPr>
      </w:pPr>
      <w:r>
        <w:rPr>
          <w:b/>
          <w:sz w:val="30"/>
          <w:szCs w:val="28"/>
        </w:rPr>
        <w:tab/>
        <w:t xml:space="preserve">В </w:t>
      </w:r>
      <w:r w:rsidR="005F385E">
        <w:rPr>
          <w:b/>
          <w:sz w:val="30"/>
          <w:szCs w:val="28"/>
        </w:rPr>
        <w:t>–</w:t>
      </w:r>
    </w:p>
    <w:p w:rsidR="005F385E" w:rsidRPr="00384F1B" w:rsidRDefault="005F385E" w:rsidP="00384F1B">
      <w:pPr>
        <w:ind w:firstLine="709"/>
        <w:jc w:val="both"/>
        <w:rPr>
          <w:sz w:val="28"/>
          <w:szCs w:val="28"/>
        </w:rPr>
      </w:pPr>
      <w:r w:rsidRPr="005F385E">
        <w:rPr>
          <w:rStyle w:val="ae"/>
          <w:b w:val="0"/>
          <w:i/>
          <w:sz w:val="28"/>
          <w:szCs w:val="28"/>
        </w:rPr>
        <w:t>Валюта бухгалтерского баланса</w:t>
      </w:r>
      <w:r w:rsidRPr="005F385E">
        <w:rPr>
          <w:rStyle w:val="ae"/>
          <w:sz w:val="28"/>
          <w:szCs w:val="28"/>
        </w:rPr>
        <w:t xml:space="preserve"> – </w:t>
      </w:r>
      <w:r w:rsidRPr="005F385E">
        <w:rPr>
          <w:sz w:val="28"/>
          <w:szCs w:val="28"/>
        </w:rPr>
        <w:t xml:space="preserve">итоги по активу и пассиву баланса за </w:t>
      </w:r>
      <w:r w:rsidRPr="00384F1B">
        <w:rPr>
          <w:sz w:val="28"/>
          <w:szCs w:val="28"/>
        </w:rPr>
        <w:t>отчетный период, выраженные в денежной оценке.</w:t>
      </w:r>
    </w:p>
    <w:p w:rsidR="001D29A4" w:rsidRDefault="001D29A4" w:rsidP="001D29A4">
      <w:pPr>
        <w:ind w:firstLine="709"/>
        <w:jc w:val="both"/>
        <w:rPr>
          <w:sz w:val="28"/>
          <w:szCs w:val="28"/>
        </w:rPr>
      </w:pPr>
      <w:r w:rsidRPr="001D29A4">
        <w:rPr>
          <w:i/>
          <w:sz w:val="28"/>
          <w:szCs w:val="28"/>
        </w:rPr>
        <w:t>Ведение регистра</w:t>
      </w:r>
      <w:r w:rsidRPr="001D29A4">
        <w:rPr>
          <w:sz w:val="28"/>
          <w:szCs w:val="28"/>
        </w:rPr>
        <w:t>- поддержание данных о субъектах регистра в достоверном состоянии.</w:t>
      </w:r>
    </w:p>
    <w:p w:rsidR="001D29A4" w:rsidRDefault="001D29A4" w:rsidP="001D29A4">
      <w:pPr>
        <w:tabs>
          <w:tab w:val="left" w:pos="1134"/>
        </w:tabs>
        <w:ind w:firstLine="709"/>
        <w:jc w:val="both"/>
        <w:rPr>
          <w:sz w:val="28"/>
          <w:szCs w:val="28"/>
        </w:rPr>
      </w:pPr>
      <w:r w:rsidRPr="001D29A4">
        <w:rPr>
          <w:i/>
          <w:sz w:val="28"/>
          <w:szCs w:val="28"/>
        </w:rPr>
        <w:t>Ведение счетов</w:t>
      </w:r>
      <w:r w:rsidRPr="001D29A4">
        <w:rPr>
          <w:sz w:val="28"/>
          <w:szCs w:val="28"/>
        </w:rPr>
        <w:t>- работа со счетами от их оформления и до получения конечного результата (учета):</w:t>
      </w:r>
    </w:p>
    <w:p w:rsidR="001D29A4" w:rsidRPr="001D29A4" w:rsidRDefault="001D29A4" w:rsidP="007F430A">
      <w:pPr>
        <w:pStyle w:val="a9"/>
        <w:numPr>
          <w:ilvl w:val="0"/>
          <w:numId w:val="20"/>
        </w:numPr>
        <w:tabs>
          <w:tab w:val="left" w:pos="1134"/>
        </w:tabs>
        <w:ind w:left="0" w:firstLine="709"/>
        <w:jc w:val="both"/>
        <w:rPr>
          <w:sz w:val="28"/>
          <w:szCs w:val="28"/>
        </w:rPr>
      </w:pPr>
      <w:r w:rsidRPr="001D29A4">
        <w:rPr>
          <w:sz w:val="28"/>
          <w:szCs w:val="28"/>
        </w:rPr>
        <w:t>учет движения средств на счетах бухгалтерского учета;</w:t>
      </w:r>
    </w:p>
    <w:p w:rsidR="001D29A4" w:rsidRDefault="001D29A4" w:rsidP="007F430A">
      <w:pPr>
        <w:pStyle w:val="a9"/>
        <w:numPr>
          <w:ilvl w:val="0"/>
          <w:numId w:val="20"/>
        </w:numPr>
        <w:tabs>
          <w:tab w:val="left" w:pos="1134"/>
        </w:tabs>
        <w:ind w:left="0" w:firstLine="709"/>
        <w:jc w:val="both"/>
        <w:rPr>
          <w:sz w:val="28"/>
          <w:szCs w:val="28"/>
        </w:rPr>
      </w:pPr>
      <w:r w:rsidRPr="001D29A4">
        <w:rPr>
          <w:sz w:val="28"/>
          <w:szCs w:val="28"/>
        </w:rPr>
        <w:t xml:space="preserve">учет движения денежных средств на своих счетах (расчетном, текущем, лицевом, валютном и т.д.) в банковском учреждении; </w:t>
      </w:r>
    </w:p>
    <w:p w:rsidR="001D29A4" w:rsidRDefault="001D29A4" w:rsidP="007F430A">
      <w:pPr>
        <w:pStyle w:val="a9"/>
        <w:numPr>
          <w:ilvl w:val="0"/>
          <w:numId w:val="20"/>
        </w:numPr>
        <w:tabs>
          <w:tab w:val="left" w:pos="1134"/>
        </w:tabs>
        <w:ind w:left="0" w:firstLine="709"/>
        <w:jc w:val="both"/>
        <w:rPr>
          <w:sz w:val="28"/>
          <w:szCs w:val="28"/>
        </w:rPr>
      </w:pPr>
      <w:r w:rsidRPr="001D29A4">
        <w:rPr>
          <w:sz w:val="28"/>
          <w:szCs w:val="28"/>
        </w:rPr>
        <w:t>учет денежных средств на счетах своих клиентов, открытых в любом учреждении, осуществляющем расчеты.</w:t>
      </w:r>
    </w:p>
    <w:p w:rsidR="00384F1B" w:rsidRPr="001D29A4" w:rsidRDefault="00384F1B" w:rsidP="001D29A4">
      <w:pPr>
        <w:tabs>
          <w:tab w:val="left" w:pos="1134"/>
        </w:tabs>
        <w:ind w:firstLine="709"/>
        <w:jc w:val="both"/>
        <w:rPr>
          <w:sz w:val="28"/>
          <w:szCs w:val="28"/>
        </w:rPr>
      </w:pPr>
      <w:r w:rsidRPr="001D29A4">
        <w:rPr>
          <w:i/>
          <w:sz w:val="28"/>
          <w:szCs w:val="28"/>
        </w:rPr>
        <w:lastRenderedPageBreak/>
        <w:t>Ведомость</w:t>
      </w:r>
      <w:r w:rsidRPr="001D29A4">
        <w:rPr>
          <w:sz w:val="28"/>
          <w:szCs w:val="28"/>
        </w:rPr>
        <w:t xml:space="preserve"> - первичный документ или учетный регистр (может быть свободным документом).</w:t>
      </w:r>
    </w:p>
    <w:p w:rsidR="001D29A4" w:rsidRPr="001D29A4" w:rsidRDefault="001D29A4" w:rsidP="00384F1B">
      <w:pPr>
        <w:ind w:firstLine="709"/>
        <w:jc w:val="both"/>
        <w:rPr>
          <w:sz w:val="28"/>
          <w:szCs w:val="28"/>
        </w:rPr>
      </w:pPr>
      <w:r w:rsidRPr="001D29A4">
        <w:rPr>
          <w:i/>
          <w:sz w:val="28"/>
          <w:szCs w:val="28"/>
        </w:rPr>
        <w:t>Ведомость аналитического учета</w:t>
      </w:r>
      <w:r w:rsidRPr="001D29A4">
        <w:rPr>
          <w:sz w:val="28"/>
          <w:szCs w:val="28"/>
        </w:rPr>
        <w:t>- учетная ведомость, составленная на основе первичных документов бухгалтерского учета.</w:t>
      </w:r>
    </w:p>
    <w:p w:rsidR="001D29A4" w:rsidRPr="001D29A4" w:rsidRDefault="001D29A4" w:rsidP="00384F1B">
      <w:pPr>
        <w:ind w:firstLine="709"/>
        <w:jc w:val="both"/>
        <w:rPr>
          <w:i/>
          <w:sz w:val="28"/>
          <w:szCs w:val="28"/>
          <w:lang w:eastAsia="ru-RU"/>
        </w:rPr>
      </w:pPr>
      <w:r w:rsidRPr="001D29A4">
        <w:rPr>
          <w:i/>
          <w:sz w:val="28"/>
          <w:szCs w:val="28"/>
        </w:rPr>
        <w:t>Вид бухгалтерской отчетности</w:t>
      </w:r>
      <w:r w:rsidRPr="001D29A4">
        <w:rPr>
          <w:sz w:val="28"/>
          <w:szCs w:val="28"/>
        </w:rPr>
        <w:t>- разновидности бухгалтерской отчетности, среди которой выделяют годовую, квартальную и месячную.</w:t>
      </w:r>
    </w:p>
    <w:p w:rsidR="001D29A4" w:rsidRPr="001D29A4" w:rsidRDefault="001D29A4" w:rsidP="00384F1B">
      <w:pPr>
        <w:ind w:firstLine="709"/>
        <w:jc w:val="both"/>
        <w:rPr>
          <w:i/>
          <w:sz w:val="28"/>
          <w:szCs w:val="28"/>
          <w:lang w:eastAsia="ru-RU"/>
        </w:rPr>
      </w:pPr>
      <w:r w:rsidRPr="001D29A4">
        <w:rPr>
          <w:i/>
          <w:sz w:val="28"/>
          <w:szCs w:val="28"/>
        </w:rPr>
        <w:t>Вид учетных регистров</w:t>
      </w:r>
      <w:r w:rsidRPr="001D29A4">
        <w:rPr>
          <w:sz w:val="28"/>
          <w:szCs w:val="28"/>
        </w:rPr>
        <w:t xml:space="preserve">- тип, разновидность учетного регистра. По внешнему виду выделяют книги, карточки и свободные листы (ведомости), в том числе в виде </w:t>
      </w:r>
      <w:proofErr w:type="spellStart"/>
      <w:r w:rsidRPr="001D29A4">
        <w:rPr>
          <w:sz w:val="28"/>
          <w:szCs w:val="28"/>
        </w:rPr>
        <w:t>машинограмм</w:t>
      </w:r>
      <w:proofErr w:type="spellEnd"/>
      <w:r w:rsidRPr="001D29A4">
        <w:rPr>
          <w:sz w:val="28"/>
          <w:szCs w:val="28"/>
        </w:rPr>
        <w:t>, полученных при использовании вычислительной техники, а также на магнитных лентах, дискетах и иных машинных носителях.</w:t>
      </w:r>
    </w:p>
    <w:p w:rsidR="00384F1B" w:rsidRPr="00384F1B" w:rsidRDefault="00384F1B" w:rsidP="00384F1B">
      <w:pPr>
        <w:ind w:firstLine="709"/>
        <w:jc w:val="both"/>
        <w:rPr>
          <w:sz w:val="28"/>
          <w:szCs w:val="28"/>
          <w:lang w:eastAsia="ru-RU"/>
        </w:rPr>
      </w:pPr>
      <w:r w:rsidRPr="00384F1B">
        <w:rPr>
          <w:i/>
          <w:sz w:val="28"/>
          <w:szCs w:val="28"/>
          <w:lang w:eastAsia="ru-RU"/>
        </w:rPr>
        <w:t>Вспомогательная ведомость</w:t>
      </w:r>
      <w:r w:rsidRPr="00384F1B">
        <w:rPr>
          <w:sz w:val="28"/>
          <w:szCs w:val="28"/>
          <w:lang w:eastAsia="ru-RU"/>
        </w:rPr>
        <w:t xml:space="preserve"> - учетный регистр, предназначенный для систематизации (накапливания) данных, содержащихся в первичных документах.</w:t>
      </w:r>
    </w:p>
    <w:p w:rsidR="001D29A4" w:rsidRPr="001D29A4" w:rsidRDefault="001D29A4" w:rsidP="00384F1B">
      <w:pPr>
        <w:ind w:firstLine="709"/>
        <w:jc w:val="both"/>
        <w:rPr>
          <w:b/>
          <w:sz w:val="28"/>
          <w:szCs w:val="28"/>
        </w:rPr>
      </w:pPr>
      <w:r w:rsidRPr="001D29A4">
        <w:rPr>
          <w:i/>
          <w:sz w:val="28"/>
          <w:szCs w:val="28"/>
        </w:rPr>
        <w:t>Выверит</w:t>
      </w:r>
      <w:r w:rsidR="00E93ADE">
        <w:rPr>
          <w:i/>
          <w:sz w:val="28"/>
          <w:szCs w:val="28"/>
        </w:rPr>
        <w:t>ь</w:t>
      </w:r>
      <w:r w:rsidRPr="001D29A4">
        <w:rPr>
          <w:i/>
          <w:sz w:val="28"/>
          <w:szCs w:val="28"/>
        </w:rPr>
        <w:t xml:space="preserve"> счета</w:t>
      </w:r>
      <w:r w:rsidRPr="001D29A4">
        <w:rPr>
          <w:sz w:val="28"/>
          <w:szCs w:val="28"/>
        </w:rPr>
        <w:t>- тщательно проверить счета</w:t>
      </w:r>
    </w:p>
    <w:p w:rsidR="00384F1B" w:rsidRPr="00384F1B" w:rsidRDefault="00384F1B" w:rsidP="00384F1B">
      <w:pPr>
        <w:ind w:firstLine="709"/>
        <w:jc w:val="both"/>
        <w:rPr>
          <w:b/>
          <w:sz w:val="28"/>
          <w:szCs w:val="28"/>
        </w:rPr>
      </w:pPr>
      <w:r w:rsidRPr="00384F1B">
        <w:rPr>
          <w:b/>
          <w:sz w:val="28"/>
          <w:szCs w:val="28"/>
        </w:rPr>
        <w:t>Г –</w:t>
      </w:r>
    </w:p>
    <w:p w:rsidR="00384F1B" w:rsidRPr="00384F1B" w:rsidRDefault="00384F1B" w:rsidP="00384F1B">
      <w:pPr>
        <w:ind w:firstLine="709"/>
        <w:jc w:val="both"/>
        <w:rPr>
          <w:sz w:val="28"/>
          <w:szCs w:val="28"/>
          <w:lang w:eastAsia="ru-RU"/>
        </w:rPr>
      </w:pPr>
      <w:r w:rsidRPr="00384F1B">
        <w:rPr>
          <w:i/>
          <w:sz w:val="28"/>
          <w:szCs w:val="28"/>
          <w:lang w:eastAsia="ru-RU"/>
        </w:rPr>
        <w:t>Главная книга</w:t>
      </w:r>
      <w:r w:rsidRPr="00384F1B">
        <w:rPr>
          <w:sz w:val="28"/>
          <w:szCs w:val="28"/>
          <w:lang w:eastAsia="ru-RU"/>
        </w:rPr>
        <w:t xml:space="preserve"> - учетный регистр, предназначенный для синтетического учета.</w:t>
      </w:r>
    </w:p>
    <w:p w:rsidR="00384F1B" w:rsidRPr="00384F1B" w:rsidRDefault="00384F1B" w:rsidP="00384F1B">
      <w:pPr>
        <w:ind w:firstLine="709"/>
        <w:jc w:val="both"/>
        <w:rPr>
          <w:b/>
          <w:sz w:val="28"/>
          <w:szCs w:val="28"/>
        </w:rPr>
      </w:pPr>
      <w:r w:rsidRPr="00384F1B">
        <w:rPr>
          <w:b/>
          <w:sz w:val="28"/>
          <w:szCs w:val="28"/>
        </w:rPr>
        <w:t>Д –</w:t>
      </w:r>
    </w:p>
    <w:p w:rsidR="00384F1B" w:rsidRPr="00384F1B" w:rsidRDefault="00384F1B" w:rsidP="00384F1B">
      <w:pPr>
        <w:ind w:firstLine="709"/>
        <w:jc w:val="both"/>
        <w:rPr>
          <w:sz w:val="28"/>
          <w:szCs w:val="28"/>
          <w:lang w:eastAsia="ru-RU"/>
        </w:rPr>
      </w:pPr>
      <w:r w:rsidRPr="00384F1B">
        <w:rPr>
          <w:i/>
          <w:sz w:val="28"/>
          <w:szCs w:val="28"/>
          <w:lang w:eastAsia="ru-RU"/>
        </w:rPr>
        <w:t>Двойная запись</w:t>
      </w:r>
      <w:r w:rsidRPr="00384F1B">
        <w:rPr>
          <w:sz w:val="28"/>
          <w:szCs w:val="28"/>
          <w:lang w:eastAsia="ru-RU"/>
        </w:rPr>
        <w:t xml:space="preserve"> - способ регистрации хозяйственных операций в счетах бухгалтерского учета, при котором сумма каждой хозяйственной операции записывается </w:t>
      </w:r>
      <w:proofErr w:type="spellStart"/>
      <w:r w:rsidRPr="00384F1B">
        <w:rPr>
          <w:sz w:val="28"/>
          <w:szCs w:val="28"/>
          <w:lang w:eastAsia="ru-RU"/>
        </w:rPr>
        <w:t>вдвух</w:t>
      </w:r>
      <w:proofErr w:type="spellEnd"/>
      <w:r w:rsidRPr="00384F1B">
        <w:rPr>
          <w:sz w:val="28"/>
          <w:szCs w:val="28"/>
          <w:lang w:eastAsia="ru-RU"/>
        </w:rPr>
        <w:t xml:space="preserve"> счетах - по дебету одного и кредиту другого счета.</w:t>
      </w:r>
    </w:p>
    <w:p w:rsidR="00384F1B" w:rsidRPr="00384F1B" w:rsidRDefault="00384F1B" w:rsidP="00384F1B">
      <w:pPr>
        <w:ind w:firstLine="709"/>
        <w:jc w:val="both"/>
        <w:rPr>
          <w:sz w:val="28"/>
          <w:szCs w:val="28"/>
          <w:lang w:eastAsia="ru-RU"/>
        </w:rPr>
      </w:pPr>
      <w:r w:rsidRPr="00384F1B">
        <w:rPr>
          <w:i/>
          <w:sz w:val="28"/>
          <w:szCs w:val="28"/>
          <w:lang w:eastAsia="ru-RU"/>
        </w:rPr>
        <w:t>Дебет (должен)</w:t>
      </w:r>
      <w:r w:rsidRPr="00384F1B">
        <w:rPr>
          <w:sz w:val="28"/>
          <w:szCs w:val="28"/>
          <w:lang w:eastAsia="ru-RU"/>
        </w:rPr>
        <w:t xml:space="preserve"> - первая часть счета бухгалтерского учета.</w:t>
      </w:r>
    </w:p>
    <w:p w:rsidR="00384F1B" w:rsidRPr="00384F1B" w:rsidRDefault="00384F1B" w:rsidP="00384F1B">
      <w:pPr>
        <w:ind w:firstLine="709"/>
        <w:jc w:val="both"/>
        <w:rPr>
          <w:sz w:val="28"/>
          <w:szCs w:val="28"/>
          <w:lang w:eastAsia="ru-RU"/>
        </w:rPr>
      </w:pPr>
      <w:r w:rsidRPr="00384F1B">
        <w:rPr>
          <w:i/>
          <w:sz w:val="28"/>
          <w:szCs w:val="28"/>
          <w:lang w:eastAsia="ru-RU"/>
        </w:rPr>
        <w:t>Дебиторы</w:t>
      </w:r>
      <w:r w:rsidRPr="00384F1B">
        <w:rPr>
          <w:sz w:val="28"/>
          <w:szCs w:val="28"/>
          <w:lang w:eastAsia="ru-RU"/>
        </w:rPr>
        <w:t xml:space="preserve"> - предприятия или лица, имеющие задолженность данному предприятию.</w:t>
      </w:r>
    </w:p>
    <w:p w:rsidR="009A5F5D" w:rsidRPr="009A5F5D" w:rsidRDefault="009A5F5D" w:rsidP="009A5F5D">
      <w:pPr>
        <w:ind w:firstLine="709"/>
        <w:jc w:val="both"/>
        <w:rPr>
          <w:i/>
          <w:sz w:val="28"/>
          <w:szCs w:val="28"/>
          <w:lang w:eastAsia="ru-RU"/>
        </w:rPr>
      </w:pPr>
      <w:r w:rsidRPr="009A5F5D">
        <w:rPr>
          <w:i/>
          <w:sz w:val="28"/>
          <w:szCs w:val="28"/>
        </w:rPr>
        <w:t>Дебетовать счета</w:t>
      </w:r>
      <w:r w:rsidRPr="009A5F5D">
        <w:rPr>
          <w:sz w:val="28"/>
          <w:szCs w:val="28"/>
        </w:rPr>
        <w:t>- сделать запись в дебет счета, то есть на его левой стороне.</w:t>
      </w:r>
    </w:p>
    <w:p w:rsidR="00384F1B" w:rsidRPr="00384F1B" w:rsidRDefault="00384F1B" w:rsidP="00384F1B">
      <w:pPr>
        <w:ind w:firstLine="709"/>
        <w:jc w:val="both"/>
        <w:rPr>
          <w:sz w:val="28"/>
          <w:szCs w:val="28"/>
          <w:lang w:eastAsia="ru-RU"/>
        </w:rPr>
      </w:pPr>
      <w:r w:rsidRPr="00384F1B">
        <w:rPr>
          <w:i/>
          <w:sz w:val="28"/>
          <w:szCs w:val="28"/>
          <w:lang w:eastAsia="ru-RU"/>
        </w:rPr>
        <w:t>Деньги</w:t>
      </w:r>
      <w:r w:rsidRPr="00384F1B">
        <w:rPr>
          <w:sz w:val="28"/>
          <w:szCs w:val="28"/>
          <w:lang w:eastAsia="ru-RU"/>
        </w:rPr>
        <w:t xml:space="preserve"> - особый товар, выражающий стоимость всех других товаров и обменивающийся на любой из них; выполняет роль всеобщего эквивалента товаров.</w:t>
      </w:r>
    </w:p>
    <w:p w:rsidR="00384F1B" w:rsidRPr="00384F1B" w:rsidRDefault="00384F1B" w:rsidP="009A5F5D">
      <w:pPr>
        <w:ind w:firstLine="709"/>
        <w:jc w:val="both"/>
        <w:rPr>
          <w:sz w:val="28"/>
          <w:szCs w:val="28"/>
          <w:lang w:eastAsia="ru-RU"/>
        </w:rPr>
      </w:pPr>
      <w:r w:rsidRPr="00384F1B">
        <w:rPr>
          <w:i/>
          <w:sz w:val="28"/>
          <w:szCs w:val="28"/>
          <w:lang w:eastAsia="ru-RU"/>
        </w:rPr>
        <w:t>Документация</w:t>
      </w:r>
      <w:r w:rsidRPr="00384F1B">
        <w:rPr>
          <w:sz w:val="28"/>
          <w:szCs w:val="28"/>
          <w:lang w:eastAsia="ru-RU"/>
        </w:rPr>
        <w:t xml:space="preserve"> - оформление хозяйственных операций документами.</w:t>
      </w:r>
    </w:p>
    <w:p w:rsidR="00384F1B" w:rsidRPr="00384F1B" w:rsidRDefault="00384F1B" w:rsidP="00384F1B">
      <w:pPr>
        <w:ind w:firstLine="709"/>
        <w:jc w:val="both"/>
        <w:rPr>
          <w:sz w:val="28"/>
          <w:szCs w:val="28"/>
          <w:lang w:eastAsia="ru-RU"/>
        </w:rPr>
      </w:pPr>
      <w:r w:rsidRPr="00384F1B">
        <w:rPr>
          <w:i/>
          <w:sz w:val="28"/>
          <w:szCs w:val="28"/>
          <w:lang w:eastAsia="ru-RU"/>
        </w:rPr>
        <w:t>Документооборот</w:t>
      </w:r>
      <w:r w:rsidRPr="00384F1B">
        <w:rPr>
          <w:sz w:val="28"/>
          <w:szCs w:val="28"/>
          <w:lang w:eastAsia="ru-RU"/>
        </w:rPr>
        <w:t xml:space="preserve"> - движение документов в учетном процессе с момента их составления до сдачи в архив.</w:t>
      </w:r>
    </w:p>
    <w:p w:rsidR="00384F1B" w:rsidRPr="00384F1B" w:rsidRDefault="00384F1B" w:rsidP="00384F1B">
      <w:pPr>
        <w:ind w:firstLine="709"/>
        <w:jc w:val="both"/>
        <w:rPr>
          <w:sz w:val="28"/>
          <w:szCs w:val="28"/>
          <w:lang w:eastAsia="ru-RU"/>
        </w:rPr>
      </w:pPr>
      <w:r w:rsidRPr="00384F1B">
        <w:rPr>
          <w:i/>
          <w:sz w:val="28"/>
          <w:szCs w:val="28"/>
          <w:lang w:eastAsia="ru-RU"/>
        </w:rPr>
        <w:t>Документальная бухгалтерская проводка</w:t>
      </w:r>
      <w:r w:rsidRPr="00384F1B">
        <w:rPr>
          <w:sz w:val="28"/>
          <w:szCs w:val="28"/>
          <w:lang w:eastAsia="ru-RU"/>
        </w:rPr>
        <w:t xml:space="preserve"> - способ исправления ошибок в учетных документах.</w:t>
      </w:r>
    </w:p>
    <w:p w:rsidR="009A5F5D" w:rsidRPr="009A5F5D" w:rsidRDefault="009A5F5D" w:rsidP="009A5F5D">
      <w:pPr>
        <w:ind w:firstLine="709"/>
        <w:rPr>
          <w:b/>
          <w:sz w:val="28"/>
          <w:szCs w:val="28"/>
        </w:rPr>
      </w:pPr>
      <w:r w:rsidRPr="009A5F5D">
        <w:rPr>
          <w:b/>
          <w:sz w:val="28"/>
          <w:szCs w:val="28"/>
        </w:rPr>
        <w:t xml:space="preserve">Е – </w:t>
      </w:r>
    </w:p>
    <w:p w:rsidR="009A5F5D" w:rsidRDefault="009A5F5D" w:rsidP="009A5F5D">
      <w:pPr>
        <w:ind w:firstLine="709"/>
        <w:jc w:val="both"/>
        <w:rPr>
          <w:sz w:val="28"/>
          <w:szCs w:val="28"/>
        </w:rPr>
      </w:pPr>
      <w:r w:rsidRPr="009A5F5D">
        <w:rPr>
          <w:i/>
          <w:sz w:val="28"/>
          <w:szCs w:val="28"/>
        </w:rPr>
        <w:t>Единица</w:t>
      </w:r>
      <w:r w:rsidRPr="009A5F5D">
        <w:rPr>
          <w:sz w:val="28"/>
          <w:szCs w:val="28"/>
        </w:rPr>
        <w:t xml:space="preserve"> - 1. действительное число, от умножения на которое число не меняется, а также цифра, изображающая это число; </w:t>
      </w:r>
    </w:p>
    <w:p w:rsidR="009A5F5D" w:rsidRDefault="009A5F5D" w:rsidP="009A5F5D">
      <w:pPr>
        <w:ind w:firstLine="709"/>
        <w:jc w:val="both"/>
        <w:rPr>
          <w:sz w:val="28"/>
          <w:szCs w:val="28"/>
        </w:rPr>
      </w:pPr>
      <w:r w:rsidRPr="009A5F5D">
        <w:rPr>
          <w:sz w:val="28"/>
          <w:szCs w:val="28"/>
        </w:rPr>
        <w:t xml:space="preserve">2. величина, которой измеряются другие однородные величины; </w:t>
      </w:r>
    </w:p>
    <w:p w:rsidR="009A5F5D" w:rsidRPr="009A5F5D" w:rsidRDefault="009A5F5D" w:rsidP="009A5F5D">
      <w:pPr>
        <w:ind w:firstLine="709"/>
        <w:jc w:val="both"/>
        <w:rPr>
          <w:b/>
          <w:sz w:val="28"/>
          <w:szCs w:val="28"/>
          <w:lang w:eastAsia="ru-RU"/>
        </w:rPr>
      </w:pPr>
      <w:r w:rsidRPr="009A5F5D">
        <w:rPr>
          <w:sz w:val="28"/>
          <w:szCs w:val="28"/>
        </w:rPr>
        <w:t>3. отдельная, самостоятельная часть в составе целого, отдельный предмет (или человек) в группе подобных.</w:t>
      </w:r>
    </w:p>
    <w:p w:rsidR="00E93ADE" w:rsidRDefault="009A5F5D" w:rsidP="009A5F5D">
      <w:pPr>
        <w:ind w:firstLine="709"/>
        <w:jc w:val="both"/>
        <w:rPr>
          <w:sz w:val="28"/>
          <w:szCs w:val="28"/>
        </w:rPr>
      </w:pPr>
      <w:r w:rsidRPr="00C9205D">
        <w:rPr>
          <w:i/>
          <w:sz w:val="28"/>
          <w:szCs w:val="28"/>
        </w:rPr>
        <w:t>ЕЗЕРСКИЙ</w:t>
      </w:r>
      <w:r w:rsidRPr="00632B38">
        <w:rPr>
          <w:i/>
          <w:sz w:val="28"/>
          <w:szCs w:val="28"/>
        </w:rPr>
        <w:t>, Федор Венедиктович</w:t>
      </w:r>
      <w:r w:rsidRPr="009A5F5D">
        <w:rPr>
          <w:sz w:val="28"/>
          <w:szCs w:val="28"/>
        </w:rPr>
        <w:t xml:space="preserve"> (1836-1916) - представитель русской бухгалтерской мысли, бухгалтер-самоучка, крупный новатор учета. </w:t>
      </w:r>
    </w:p>
    <w:p w:rsidR="00384F1B" w:rsidRPr="009A5F5D" w:rsidRDefault="00384F1B" w:rsidP="009A5F5D">
      <w:pPr>
        <w:ind w:firstLine="709"/>
        <w:jc w:val="both"/>
        <w:rPr>
          <w:b/>
          <w:sz w:val="28"/>
          <w:szCs w:val="28"/>
          <w:lang w:eastAsia="ru-RU"/>
        </w:rPr>
      </w:pPr>
      <w:r w:rsidRPr="009A5F5D">
        <w:rPr>
          <w:b/>
          <w:sz w:val="28"/>
          <w:szCs w:val="28"/>
          <w:lang w:eastAsia="ru-RU"/>
        </w:rPr>
        <w:t xml:space="preserve">Ж - </w:t>
      </w:r>
    </w:p>
    <w:p w:rsidR="00632B38" w:rsidRDefault="00632B38" w:rsidP="00632B38">
      <w:pPr>
        <w:ind w:firstLine="709"/>
        <w:jc w:val="both"/>
        <w:rPr>
          <w:sz w:val="28"/>
          <w:szCs w:val="28"/>
        </w:rPr>
      </w:pPr>
      <w:r w:rsidRPr="00632B38">
        <w:rPr>
          <w:i/>
          <w:sz w:val="28"/>
          <w:szCs w:val="28"/>
        </w:rPr>
        <w:t>Журнал</w:t>
      </w:r>
      <w:r w:rsidRPr="00632B38">
        <w:rPr>
          <w:sz w:val="28"/>
          <w:szCs w:val="28"/>
        </w:rPr>
        <w:t xml:space="preserve">- 1. книга для записи в бухгалтерии всех оборотов в порядке их совершения с указанием дебитора и кредитора; </w:t>
      </w:r>
    </w:p>
    <w:p w:rsidR="00632B38" w:rsidRDefault="00632B38" w:rsidP="00632B38">
      <w:pPr>
        <w:ind w:firstLine="709"/>
        <w:jc w:val="both"/>
        <w:rPr>
          <w:sz w:val="28"/>
          <w:szCs w:val="28"/>
        </w:rPr>
      </w:pPr>
      <w:r w:rsidRPr="00632B38">
        <w:rPr>
          <w:sz w:val="28"/>
          <w:szCs w:val="28"/>
        </w:rPr>
        <w:t xml:space="preserve">2. книга для записей входящих и исходящих бумаг в порядке поступления и использования; </w:t>
      </w:r>
    </w:p>
    <w:p w:rsidR="00632B38" w:rsidRDefault="00632B38" w:rsidP="00632B38">
      <w:pPr>
        <w:ind w:firstLine="709"/>
        <w:jc w:val="both"/>
        <w:rPr>
          <w:sz w:val="28"/>
          <w:szCs w:val="28"/>
        </w:rPr>
      </w:pPr>
      <w:r w:rsidRPr="00632B38">
        <w:rPr>
          <w:sz w:val="28"/>
          <w:szCs w:val="28"/>
        </w:rPr>
        <w:t>3. вид периодического издания.</w:t>
      </w:r>
    </w:p>
    <w:p w:rsidR="00632B38" w:rsidRDefault="00632B38" w:rsidP="00C9205D">
      <w:pPr>
        <w:ind w:firstLine="709"/>
        <w:jc w:val="both"/>
        <w:rPr>
          <w:sz w:val="28"/>
          <w:szCs w:val="28"/>
        </w:rPr>
      </w:pPr>
      <w:r w:rsidRPr="00C9205D">
        <w:rPr>
          <w:i/>
          <w:sz w:val="28"/>
          <w:szCs w:val="28"/>
        </w:rPr>
        <w:lastRenderedPageBreak/>
        <w:t>Журнал, бухгалтерский</w:t>
      </w:r>
      <w:r w:rsidRPr="00632B38">
        <w:rPr>
          <w:sz w:val="28"/>
          <w:szCs w:val="28"/>
        </w:rPr>
        <w:t>- запись в хронологическом порядке всех операций. Каждая операция первоначально учитывается в журнале, а уже затем в книге счетов; журнал часто называют книгой первичного учета.</w:t>
      </w:r>
    </w:p>
    <w:p w:rsidR="00632B38" w:rsidRPr="00384F1B" w:rsidRDefault="00632B38" w:rsidP="00632B38">
      <w:pPr>
        <w:ind w:firstLine="709"/>
        <w:jc w:val="both"/>
        <w:rPr>
          <w:sz w:val="28"/>
          <w:szCs w:val="28"/>
          <w:lang w:eastAsia="ru-RU"/>
        </w:rPr>
      </w:pPr>
      <w:r w:rsidRPr="00384F1B">
        <w:rPr>
          <w:i/>
          <w:sz w:val="28"/>
          <w:szCs w:val="28"/>
          <w:lang w:eastAsia="ru-RU"/>
        </w:rPr>
        <w:t>Журнал-главная</w:t>
      </w:r>
      <w:r w:rsidRPr="00384F1B">
        <w:rPr>
          <w:sz w:val="28"/>
          <w:szCs w:val="28"/>
          <w:lang w:eastAsia="ru-RU"/>
        </w:rPr>
        <w:t xml:space="preserve"> - разновидность мемориальной формы бухгалтерского учета; в ней ведется синтетический учет.</w:t>
      </w:r>
    </w:p>
    <w:p w:rsidR="0033144E" w:rsidRDefault="00632B38" w:rsidP="00632B38">
      <w:pPr>
        <w:ind w:firstLine="709"/>
        <w:jc w:val="both"/>
        <w:rPr>
          <w:sz w:val="28"/>
          <w:szCs w:val="28"/>
          <w:lang w:eastAsia="ru-RU"/>
        </w:rPr>
      </w:pPr>
      <w:r w:rsidRPr="00C9205D">
        <w:rPr>
          <w:i/>
          <w:sz w:val="28"/>
          <w:szCs w:val="28"/>
          <w:lang w:eastAsia="ru-RU"/>
        </w:rPr>
        <w:t>Журнал-ордер</w:t>
      </w:r>
      <w:r w:rsidRPr="00384F1B">
        <w:rPr>
          <w:sz w:val="28"/>
          <w:szCs w:val="28"/>
          <w:lang w:eastAsia="ru-RU"/>
        </w:rPr>
        <w:t xml:space="preserve"> - учетный регистр хронологической регистрации, синтетического и в ряде случаев аналитического учета.</w:t>
      </w:r>
    </w:p>
    <w:p w:rsidR="00632B38" w:rsidRPr="00384F1B" w:rsidRDefault="00632B38" w:rsidP="00632B38">
      <w:pPr>
        <w:ind w:firstLine="709"/>
        <w:jc w:val="both"/>
        <w:rPr>
          <w:sz w:val="28"/>
          <w:szCs w:val="28"/>
          <w:lang w:eastAsia="ru-RU"/>
        </w:rPr>
      </w:pPr>
      <w:r w:rsidRPr="00384F1B">
        <w:rPr>
          <w:i/>
          <w:sz w:val="28"/>
          <w:szCs w:val="28"/>
          <w:lang w:eastAsia="ru-RU"/>
        </w:rPr>
        <w:t>Журнально-ордерная форма учета</w:t>
      </w:r>
      <w:r w:rsidRPr="00384F1B">
        <w:rPr>
          <w:sz w:val="28"/>
          <w:szCs w:val="28"/>
          <w:lang w:eastAsia="ru-RU"/>
        </w:rPr>
        <w:t xml:space="preserve"> - одна из установленных и традиционно используемых форм бухгалтерского учета.</w:t>
      </w:r>
    </w:p>
    <w:p w:rsidR="00384F1B" w:rsidRPr="00384F1B" w:rsidRDefault="00384F1B" w:rsidP="00384F1B">
      <w:pPr>
        <w:ind w:firstLine="709"/>
        <w:jc w:val="both"/>
        <w:rPr>
          <w:b/>
          <w:sz w:val="28"/>
          <w:szCs w:val="28"/>
        </w:rPr>
      </w:pPr>
      <w:r>
        <w:rPr>
          <w:b/>
          <w:sz w:val="28"/>
          <w:szCs w:val="28"/>
        </w:rPr>
        <w:t>З</w:t>
      </w:r>
      <w:r w:rsidRPr="00384F1B">
        <w:rPr>
          <w:b/>
          <w:sz w:val="28"/>
          <w:szCs w:val="28"/>
        </w:rPr>
        <w:t xml:space="preserve"> –</w:t>
      </w:r>
    </w:p>
    <w:p w:rsidR="00384F1B" w:rsidRPr="00384F1B" w:rsidRDefault="00384F1B" w:rsidP="00384F1B">
      <w:pPr>
        <w:ind w:firstLine="709"/>
        <w:jc w:val="both"/>
        <w:rPr>
          <w:sz w:val="28"/>
          <w:szCs w:val="28"/>
          <w:lang w:eastAsia="ru-RU"/>
        </w:rPr>
      </w:pPr>
      <w:proofErr w:type="spellStart"/>
      <w:r w:rsidRPr="00384F1B">
        <w:rPr>
          <w:i/>
          <w:sz w:val="28"/>
          <w:szCs w:val="28"/>
          <w:lang w:eastAsia="ru-RU"/>
        </w:rPr>
        <w:t>Забалансовые</w:t>
      </w:r>
      <w:proofErr w:type="spellEnd"/>
      <w:r w:rsidRPr="00384F1B">
        <w:rPr>
          <w:i/>
          <w:sz w:val="28"/>
          <w:szCs w:val="28"/>
          <w:lang w:eastAsia="ru-RU"/>
        </w:rPr>
        <w:t xml:space="preserve"> счета</w:t>
      </w:r>
      <w:r w:rsidRPr="00384F1B">
        <w:rPr>
          <w:sz w:val="28"/>
          <w:szCs w:val="28"/>
          <w:lang w:eastAsia="ru-RU"/>
        </w:rPr>
        <w:t xml:space="preserve"> - счета бухгалтерского учета, сальдо которых не входит в бухгалтерский баланс. На них учитываются товарно-материальные ценности, </w:t>
      </w:r>
      <w:proofErr w:type="spellStart"/>
      <w:r w:rsidRPr="00384F1B">
        <w:rPr>
          <w:sz w:val="28"/>
          <w:szCs w:val="28"/>
          <w:lang w:eastAsia="ru-RU"/>
        </w:rPr>
        <w:t>временнонаходящиеся</w:t>
      </w:r>
      <w:proofErr w:type="spellEnd"/>
      <w:r w:rsidRPr="00384F1B">
        <w:rPr>
          <w:sz w:val="28"/>
          <w:szCs w:val="28"/>
          <w:lang w:eastAsia="ru-RU"/>
        </w:rPr>
        <w:t xml:space="preserve"> у предприятия и принадлежащие другим предприятиям.</w:t>
      </w:r>
    </w:p>
    <w:p w:rsidR="00384F1B" w:rsidRPr="00384F1B" w:rsidRDefault="00384F1B" w:rsidP="00384F1B">
      <w:pPr>
        <w:ind w:firstLine="709"/>
        <w:jc w:val="both"/>
        <w:rPr>
          <w:sz w:val="28"/>
          <w:szCs w:val="28"/>
          <w:lang w:eastAsia="ru-RU"/>
        </w:rPr>
      </w:pPr>
      <w:r w:rsidRPr="00384F1B">
        <w:rPr>
          <w:i/>
          <w:sz w:val="28"/>
          <w:szCs w:val="28"/>
          <w:lang w:eastAsia="ru-RU"/>
        </w:rPr>
        <w:t>Заключение счетов</w:t>
      </w:r>
      <w:r w:rsidRPr="00384F1B">
        <w:rPr>
          <w:sz w:val="28"/>
          <w:szCs w:val="28"/>
          <w:lang w:eastAsia="ru-RU"/>
        </w:rPr>
        <w:t xml:space="preserve"> - заключительные записи в счетах после завершения годового цикла бухгалтерского учета.</w:t>
      </w:r>
    </w:p>
    <w:p w:rsidR="00384F1B" w:rsidRPr="00384F1B" w:rsidRDefault="00384F1B" w:rsidP="00384F1B">
      <w:pPr>
        <w:ind w:firstLine="709"/>
        <w:jc w:val="both"/>
        <w:rPr>
          <w:sz w:val="28"/>
          <w:szCs w:val="28"/>
          <w:lang w:eastAsia="ru-RU"/>
        </w:rPr>
      </w:pPr>
      <w:r w:rsidRPr="00384F1B">
        <w:rPr>
          <w:i/>
          <w:sz w:val="28"/>
          <w:szCs w:val="28"/>
          <w:lang w:eastAsia="ru-RU"/>
        </w:rPr>
        <w:t>Закрытие счетов</w:t>
      </w:r>
      <w:r w:rsidRPr="00384F1B">
        <w:rPr>
          <w:sz w:val="28"/>
          <w:szCs w:val="28"/>
          <w:lang w:eastAsia="ru-RU"/>
        </w:rPr>
        <w:t xml:space="preserve"> - записи, после которых счета бухгалтерского учета не имеют сальдо.</w:t>
      </w:r>
    </w:p>
    <w:p w:rsidR="00632B38" w:rsidRDefault="00632B38" w:rsidP="00384F1B">
      <w:pPr>
        <w:ind w:firstLine="709"/>
        <w:jc w:val="both"/>
        <w:rPr>
          <w:i/>
          <w:sz w:val="28"/>
          <w:szCs w:val="28"/>
          <w:lang w:eastAsia="ru-RU"/>
        </w:rPr>
      </w:pPr>
      <w:r w:rsidRPr="00632B38">
        <w:rPr>
          <w:i/>
          <w:sz w:val="28"/>
          <w:szCs w:val="28"/>
        </w:rPr>
        <w:t>Закрыть счет</w:t>
      </w:r>
      <w:r w:rsidRPr="00632B38">
        <w:rPr>
          <w:sz w:val="28"/>
          <w:szCs w:val="28"/>
        </w:rPr>
        <w:t>- в учете это означает переносить остаток временного счета (или контрсчета, или дополняющего счета) на основной счет, с которым он связан: например, переносить остатки счетов поступлений и издержек непосредственно или через счет итоговой прибыли на счет собственного капитала или переносить скидки по покупкам на счет покупок.</w:t>
      </w:r>
    </w:p>
    <w:p w:rsidR="001A2292" w:rsidRDefault="001A2292" w:rsidP="00384F1B">
      <w:pPr>
        <w:ind w:firstLine="709"/>
        <w:jc w:val="both"/>
        <w:rPr>
          <w:sz w:val="28"/>
          <w:szCs w:val="28"/>
        </w:rPr>
      </w:pPr>
      <w:r w:rsidRPr="001A2292">
        <w:rPr>
          <w:i/>
          <w:sz w:val="28"/>
          <w:szCs w:val="28"/>
        </w:rPr>
        <w:t>Запись бухгалтерская</w:t>
      </w:r>
      <w:r w:rsidRPr="001A2292">
        <w:rPr>
          <w:sz w:val="28"/>
          <w:szCs w:val="28"/>
        </w:rPr>
        <w:t xml:space="preserve">- форма регистрации хозяйственных операций в бухгалтерском учете. </w:t>
      </w:r>
    </w:p>
    <w:p w:rsidR="001A2292" w:rsidRDefault="001A2292" w:rsidP="00384F1B">
      <w:pPr>
        <w:ind w:firstLine="709"/>
        <w:jc w:val="both"/>
        <w:rPr>
          <w:i/>
          <w:sz w:val="28"/>
          <w:szCs w:val="28"/>
          <w:lang w:eastAsia="ru-RU"/>
        </w:rPr>
      </w:pPr>
      <w:r w:rsidRPr="001A2292">
        <w:rPr>
          <w:i/>
          <w:sz w:val="28"/>
          <w:szCs w:val="28"/>
        </w:rPr>
        <w:t>Запись двойная</w:t>
      </w:r>
      <w:r w:rsidRPr="001A2292">
        <w:rPr>
          <w:sz w:val="28"/>
          <w:szCs w:val="28"/>
        </w:rPr>
        <w:t xml:space="preserve">- способ регистрации хозяйственных операций в счетах бухгалтерского учета. Этот способ состоит в том, что сумма каждой хозяйственной операции записывается в двух счетах - по дебету одного и кредиту другого счета. </w:t>
      </w:r>
    </w:p>
    <w:p w:rsidR="001A2292" w:rsidRPr="00632B38" w:rsidRDefault="001A2292" w:rsidP="001A2292">
      <w:pPr>
        <w:ind w:firstLine="709"/>
        <w:jc w:val="both"/>
        <w:rPr>
          <w:sz w:val="28"/>
          <w:szCs w:val="28"/>
          <w:lang w:eastAsia="ru-RU"/>
        </w:rPr>
      </w:pPr>
      <w:r w:rsidRPr="00632B38">
        <w:rPr>
          <w:i/>
          <w:sz w:val="28"/>
          <w:szCs w:val="28"/>
          <w:lang w:eastAsia="ru-RU"/>
        </w:rPr>
        <w:t>Запись линейная</w:t>
      </w:r>
      <w:r w:rsidRPr="00632B38">
        <w:rPr>
          <w:sz w:val="28"/>
          <w:szCs w:val="28"/>
          <w:lang w:eastAsia="ru-RU"/>
        </w:rPr>
        <w:t xml:space="preserve"> - запись хозяйственной операции по дебету и кредиту счета по одной строке (например, запись в Главной книге).</w:t>
      </w:r>
    </w:p>
    <w:p w:rsidR="001A2292" w:rsidRDefault="001A2292" w:rsidP="001A2292">
      <w:pPr>
        <w:ind w:firstLine="709"/>
        <w:jc w:val="both"/>
        <w:rPr>
          <w:sz w:val="28"/>
          <w:szCs w:val="28"/>
        </w:rPr>
      </w:pPr>
      <w:r w:rsidRPr="001A2292">
        <w:rPr>
          <w:i/>
          <w:sz w:val="28"/>
          <w:szCs w:val="28"/>
        </w:rPr>
        <w:t>Запись по дебету счета</w:t>
      </w:r>
      <w:r w:rsidRPr="001A2292">
        <w:rPr>
          <w:sz w:val="28"/>
          <w:szCs w:val="28"/>
        </w:rPr>
        <w:t>- запись в левой части счета.</w:t>
      </w:r>
    </w:p>
    <w:p w:rsidR="001A2292" w:rsidRPr="001A2292" w:rsidRDefault="001A2292" w:rsidP="001A2292">
      <w:pPr>
        <w:ind w:firstLine="709"/>
        <w:jc w:val="both"/>
        <w:rPr>
          <w:sz w:val="28"/>
          <w:szCs w:val="28"/>
        </w:rPr>
      </w:pPr>
      <w:r w:rsidRPr="001A2292">
        <w:rPr>
          <w:i/>
          <w:sz w:val="28"/>
          <w:szCs w:val="28"/>
        </w:rPr>
        <w:t xml:space="preserve">Запись по </w:t>
      </w:r>
      <w:r>
        <w:rPr>
          <w:i/>
          <w:sz w:val="28"/>
          <w:szCs w:val="28"/>
        </w:rPr>
        <w:t>креди</w:t>
      </w:r>
      <w:r w:rsidRPr="001A2292">
        <w:rPr>
          <w:i/>
          <w:sz w:val="28"/>
          <w:szCs w:val="28"/>
        </w:rPr>
        <w:t>ту счета</w:t>
      </w:r>
      <w:r w:rsidRPr="001A2292">
        <w:rPr>
          <w:sz w:val="28"/>
          <w:szCs w:val="28"/>
        </w:rPr>
        <w:t>- запись в правой части счета.</w:t>
      </w:r>
    </w:p>
    <w:p w:rsidR="00384F1B" w:rsidRDefault="00384F1B" w:rsidP="00384F1B">
      <w:pPr>
        <w:ind w:firstLine="709"/>
        <w:jc w:val="both"/>
        <w:rPr>
          <w:sz w:val="28"/>
          <w:szCs w:val="28"/>
          <w:lang w:eastAsia="ru-RU"/>
        </w:rPr>
      </w:pPr>
      <w:r w:rsidRPr="00384F1B">
        <w:rPr>
          <w:i/>
          <w:sz w:val="28"/>
          <w:szCs w:val="28"/>
          <w:lang w:eastAsia="ru-RU"/>
        </w:rPr>
        <w:t>Запись шахматная</w:t>
      </w:r>
      <w:r w:rsidRPr="00384F1B">
        <w:rPr>
          <w:sz w:val="28"/>
          <w:szCs w:val="28"/>
          <w:lang w:eastAsia="ru-RU"/>
        </w:rPr>
        <w:t xml:space="preserve"> - запись хозяйственной операции в учетный регистр, при которой сумма, записанная один раз, будет отражена по дебету и кредиту </w:t>
      </w:r>
      <w:proofErr w:type="spellStart"/>
      <w:r w:rsidRPr="00384F1B">
        <w:rPr>
          <w:sz w:val="28"/>
          <w:szCs w:val="28"/>
          <w:lang w:eastAsia="ru-RU"/>
        </w:rPr>
        <w:t>соответствующихсчетов</w:t>
      </w:r>
      <w:proofErr w:type="spellEnd"/>
      <w:r w:rsidRPr="00384F1B">
        <w:rPr>
          <w:sz w:val="28"/>
          <w:szCs w:val="28"/>
          <w:lang w:eastAsia="ru-RU"/>
        </w:rPr>
        <w:t>; это достигается путем построения учетных регистров в шахматном порядке.</w:t>
      </w:r>
    </w:p>
    <w:p w:rsidR="000E3CB2" w:rsidRPr="000E3CB2" w:rsidRDefault="000E3CB2" w:rsidP="000E3CB2">
      <w:pPr>
        <w:ind w:firstLine="709"/>
        <w:jc w:val="both"/>
        <w:rPr>
          <w:b/>
          <w:sz w:val="28"/>
          <w:szCs w:val="28"/>
        </w:rPr>
      </w:pPr>
      <w:r w:rsidRPr="000E3CB2">
        <w:rPr>
          <w:b/>
          <w:sz w:val="28"/>
          <w:szCs w:val="28"/>
        </w:rPr>
        <w:t>И –</w:t>
      </w:r>
    </w:p>
    <w:p w:rsidR="0033144E" w:rsidRDefault="001A2292" w:rsidP="000E3CB2">
      <w:pPr>
        <w:ind w:firstLine="709"/>
        <w:jc w:val="both"/>
        <w:rPr>
          <w:sz w:val="28"/>
          <w:szCs w:val="28"/>
        </w:rPr>
      </w:pPr>
      <w:r w:rsidRPr="00C9205D">
        <w:rPr>
          <w:i/>
          <w:sz w:val="28"/>
          <w:szCs w:val="28"/>
        </w:rPr>
        <w:t>Измеритель в бухгалтерском учете</w:t>
      </w:r>
      <w:r w:rsidRPr="001A2292">
        <w:rPr>
          <w:sz w:val="28"/>
          <w:szCs w:val="28"/>
        </w:rPr>
        <w:t xml:space="preserve">- единицы измерения объектов бухгалтерского учета. Для получения показателей объектов учета используются три вида измерителей: натуральный, трудовой и денежный. </w:t>
      </w:r>
    </w:p>
    <w:p w:rsidR="001A2292" w:rsidRDefault="001A2292" w:rsidP="000E3CB2">
      <w:pPr>
        <w:ind w:firstLine="709"/>
        <w:jc w:val="both"/>
        <w:rPr>
          <w:sz w:val="28"/>
          <w:szCs w:val="28"/>
        </w:rPr>
      </w:pPr>
      <w:r w:rsidRPr="001A2292">
        <w:rPr>
          <w:i/>
          <w:sz w:val="28"/>
          <w:szCs w:val="28"/>
        </w:rPr>
        <w:t>Измеритель</w:t>
      </w:r>
      <w:r w:rsidRPr="001A2292">
        <w:rPr>
          <w:sz w:val="28"/>
          <w:szCs w:val="28"/>
        </w:rPr>
        <w:t xml:space="preserve">, </w:t>
      </w:r>
      <w:r w:rsidRPr="001A2292">
        <w:rPr>
          <w:i/>
          <w:sz w:val="28"/>
          <w:szCs w:val="28"/>
        </w:rPr>
        <w:t>денежный</w:t>
      </w:r>
      <w:r w:rsidRPr="001A2292">
        <w:rPr>
          <w:sz w:val="28"/>
          <w:szCs w:val="28"/>
        </w:rPr>
        <w:t xml:space="preserve"> - один из измерителей в бухгалтерском учете, при помощи которого получают показатели в денежном выражении. Синтетический учет ведется только в денежном выражении.</w:t>
      </w:r>
    </w:p>
    <w:p w:rsidR="0033144E" w:rsidRDefault="001A2292" w:rsidP="000E3CB2">
      <w:pPr>
        <w:ind w:firstLine="709"/>
        <w:jc w:val="both"/>
        <w:rPr>
          <w:sz w:val="28"/>
          <w:szCs w:val="28"/>
        </w:rPr>
      </w:pPr>
      <w:r w:rsidRPr="001A2292">
        <w:rPr>
          <w:i/>
          <w:sz w:val="28"/>
          <w:szCs w:val="28"/>
        </w:rPr>
        <w:t>Измеритель, натуральный</w:t>
      </w:r>
      <w:r w:rsidRPr="001A2292">
        <w:rPr>
          <w:sz w:val="28"/>
          <w:szCs w:val="28"/>
        </w:rPr>
        <w:t xml:space="preserve"> - вид измерителей в бухгалтерском учете, при помощи которых получают показатели объектов бухгалтерского учета в натуральном выражении (весом, мерой, счетом). </w:t>
      </w:r>
    </w:p>
    <w:p w:rsidR="0033144E" w:rsidRDefault="001A2292" w:rsidP="000E3CB2">
      <w:pPr>
        <w:ind w:firstLine="709"/>
        <w:jc w:val="both"/>
        <w:rPr>
          <w:sz w:val="28"/>
          <w:szCs w:val="28"/>
        </w:rPr>
      </w:pPr>
      <w:r w:rsidRPr="001A2292">
        <w:rPr>
          <w:i/>
          <w:sz w:val="28"/>
          <w:szCs w:val="28"/>
        </w:rPr>
        <w:lastRenderedPageBreak/>
        <w:t>Измеритель</w:t>
      </w:r>
      <w:r w:rsidRPr="001A2292">
        <w:rPr>
          <w:sz w:val="28"/>
          <w:szCs w:val="28"/>
        </w:rPr>
        <w:t>,</w:t>
      </w:r>
      <w:r w:rsidRPr="001A2292">
        <w:rPr>
          <w:i/>
          <w:sz w:val="28"/>
          <w:szCs w:val="28"/>
        </w:rPr>
        <w:t xml:space="preserve"> трудовой</w:t>
      </w:r>
      <w:r w:rsidRPr="001A2292">
        <w:rPr>
          <w:sz w:val="28"/>
          <w:szCs w:val="28"/>
        </w:rPr>
        <w:t xml:space="preserve"> - один из измерителей в бухгалтерском учете, при помощи которого получают показатели о количестве отработанных человеко-дней или человеко-часов. </w:t>
      </w:r>
    </w:p>
    <w:p w:rsidR="000E3CB2" w:rsidRPr="000E3CB2" w:rsidRDefault="000E3CB2" w:rsidP="000E3CB2">
      <w:pPr>
        <w:ind w:firstLine="709"/>
        <w:jc w:val="both"/>
        <w:rPr>
          <w:sz w:val="28"/>
          <w:szCs w:val="28"/>
          <w:lang w:eastAsia="ru-RU"/>
        </w:rPr>
      </w:pPr>
      <w:r w:rsidRPr="000E3CB2">
        <w:rPr>
          <w:i/>
          <w:sz w:val="28"/>
          <w:szCs w:val="28"/>
          <w:lang w:eastAsia="ru-RU"/>
        </w:rPr>
        <w:t>Инвентаризация</w:t>
      </w:r>
      <w:r w:rsidRPr="000E3CB2">
        <w:rPr>
          <w:sz w:val="28"/>
          <w:szCs w:val="28"/>
          <w:lang w:eastAsia="ru-RU"/>
        </w:rPr>
        <w:t xml:space="preserve"> - способ периодической проверки соответствия наличия хозяйственных средств данным бухгалтерского учета.</w:t>
      </w:r>
    </w:p>
    <w:p w:rsidR="009C5D4C" w:rsidRDefault="001A2292" w:rsidP="009C5D4C">
      <w:pPr>
        <w:ind w:firstLine="709"/>
        <w:jc w:val="both"/>
        <w:rPr>
          <w:sz w:val="28"/>
          <w:szCs w:val="28"/>
        </w:rPr>
      </w:pPr>
      <w:r w:rsidRPr="005D1154">
        <w:rPr>
          <w:i/>
          <w:sz w:val="28"/>
          <w:szCs w:val="28"/>
        </w:rPr>
        <w:t>Информация</w:t>
      </w:r>
      <w:r w:rsidRPr="001A2292">
        <w:rPr>
          <w:sz w:val="28"/>
          <w:szCs w:val="28"/>
        </w:rPr>
        <w:t>- сведения о чем-либо, являющиеся объектом сбора, хранения, переработки. Стоимость И. включает в себя: время руководителей и подчиненных, затраченное на сбор И.. а также фактические издержки связанные с анализом рынка, оплатой машинного времени, использованием услуг внешних консультантов и др.</w:t>
      </w:r>
    </w:p>
    <w:p w:rsidR="009C5D4C" w:rsidRDefault="009C5D4C" w:rsidP="009C5D4C">
      <w:pPr>
        <w:ind w:firstLine="709"/>
        <w:jc w:val="both"/>
        <w:rPr>
          <w:sz w:val="28"/>
          <w:szCs w:val="28"/>
        </w:rPr>
      </w:pPr>
      <w:r w:rsidRPr="005D1154">
        <w:rPr>
          <w:i/>
          <w:sz w:val="28"/>
          <w:szCs w:val="28"/>
        </w:rPr>
        <w:t>Источники</w:t>
      </w:r>
      <w:r w:rsidRPr="009C5D4C">
        <w:rPr>
          <w:sz w:val="28"/>
          <w:szCs w:val="28"/>
        </w:rPr>
        <w:t xml:space="preserve">- 1. то, что дает начало чему-нибудь, откуда исходит что-нибудь; </w:t>
      </w:r>
    </w:p>
    <w:p w:rsidR="009C5D4C" w:rsidRPr="009C5D4C" w:rsidRDefault="009C5D4C" w:rsidP="009C5D4C">
      <w:pPr>
        <w:ind w:firstLine="709"/>
        <w:jc w:val="both"/>
        <w:rPr>
          <w:b/>
          <w:sz w:val="28"/>
          <w:szCs w:val="28"/>
        </w:rPr>
      </w:pPr>
      <w:r w:rsidRPr="009C5D4C">
        <w:rPr>
          <w:sz w:val="28"/>
          <w:szCs w:val="28"/>
        </w:rPr>
        <w:t>2. письменный документ, на основании которого строится научное исследование.</w:t>
      </w:r>
      <w:r w:rsidRPr="009C5D4C">
        <w:rPr>
          <w:sz w:val="28"/>
          <w:szCs w:val="28"/>
        </w:rPr>
        <w:br/>
      </w:r>
      <w:r w:rsidRPr="009C5D4C">
        <w:rPr>
          <w:i/>
          <w:sz w:val="28"/>
          <w:szCs w:val="28"/>
        </w:rPr>
        <w:t>Итог</w:t>
      </w:r>
      <w:r w:rsidRPr="009C5D4C">
        <w:rPr>
          <w:sz w:val="28"/>
          <w:szCs w:val="28"/>
        </w:rPr>
        <w:t>-1. вывод, результат; 2. общая сумма.</w:t>
      </w:r>
    </w:p>
    <w:p w:rsidR="000E3CB2" w:rsidRPr="001A2292" w:rsidRDefault="00AA0337" w:rsidP="009C5D4C">
      <w:pPr>
        <w:ind w:firstLine="709"/>
        <w:jc w:val="both"/>
        <w:rPr>
          <w:b/>
          <w:sz w:val="28"/>
          <w:szCs w:val="28"/>
        </w:rPr>
      </w:pPr>
      <w:r w:rsidRPr="001A2292">
        <w:rPr>
          <w:b/>
          <w:sz w:val="28"/>
          <w:szCs w:val="28"/>
        </w:rPr>
        <w:t xml:space="preserve">К </w:t>
      </w:r>
      <w:r w:rsidR="000E3CB2" w:rsidRPr="001A2292">
        <w:rPr>
          <w:b/>
          <w:sz w:val="28"/>
          <w:szCs w:val="28"/>
        </w:rPr>
        <w:t>–</w:t>
      </w:r>
    </w:p>
    <w:p w:rsidR="000E3CB2" w:rsidRDefault="000E3CB2" w:rsidP="000E3CB2">
      <w:pPr>
        <w:ind w:firstLine="709"/>
        <w:jc w:val="both"/>
        <w:rPr>
          <w:sz w:val="28"/>
          <w:szCs w:val="28"/>
          <w:lang w:eastAsia="ru-RU"/>
        </w:rPr>
      </w:pPr>
      <w:r w:rsidRPr="000E3CB2">
        <w:rPr>
          <w:i/>
          <w:sz w:val="28"/>
          <w:szCs w:val="28"/>
          <w:lang w:eastAsia="ru-RU"/>
        </w:rPr>
        <w:t>Калькуляция</w:t>
      </w:r>
      <w:r w:rsidRPr="000E3CB2">
        <w:rPr>
          <w:sz w:val="28"/>
          <w:szCs w:val="28"/>
          <w:lang w:eastAsia="ru-RU"/>
        </w:rPr>
        <w:t xml:space="preserve"> - способ группировки затрат и определения стоимости продукции или выполненных работ.</w:t>
      </w:r>
    </w:p>
    <w:p w:rsidR="004816AC" w:rsidRPr="004816AC" w:rsidRDefault="004816AC" w:rsidP="004816AC">
      <w:pPr>
        <w:ind w:firstLine="709"/>
        <w:jc w:val="both"/>
        <w:rPr>
          <w:color w:val="000000"/>
          <w:sz w:val="28"/>
          <w:szCs w:val="28"/>
        </w:rPr>
      </w:pPr>
      <w:r w:rsidRPr="004816AC">
        <w:rPr>
          <w:bCs/>
          <w:i/>
          <w:color w:val="000000"/>
          <w:sz w:val="28"/>
          <w:szCs w:val="28"/>
        </w:rPr>
        <w:t>Капитал</w:t>
      </w:r>
      <w:r w:rsidRPr="004816AC">
        <w:rPr>
          <w:color w:val="000000"/>
          <w:sz w:val="28"/>
          <w:szCs w:val="28"/>
        </w:rPr>
        <w:t xml:space="preserve"> – это стоимость вложенных собственниками активов, прибыль накопленная за время деятельности организации.</w:t>
      </w:r>
    </w:p>
    <w:p w:rsidR="00ED1239" w:rsidRDefault="009C5D4C" w:rsidP="000E3CB2">
      <w:pPr>
        <w:ind w:firstLine="709"/>
        <w:jc w:val="both"/>
        <w:rPr>
          <w:sz w:val="28"/>
          <w:szCs w:val="28"/>
        </w:rPr>
      </w:pPr>
      <w:r w:rsidRPr="009C5D4C">
        <w:rPr>
          <w:i/>
          <w:sz w:val="28"/>
          <w:szCs w:val="28"/>
        </w:rPr>
        <w:t>Карточка бухгалтерского учета</w:t>
      </w:r>
      <w:r w:rsidRPr="009C5D4C">
        <w:rPr>
          <w:sz w:val="28"/>
          <w:szCs w:val="28"/>
        </w:rPr>
        <w:t xml:space="preserve">- карточки, сделанные из плотной бумаги или неплотного картона, и не скрепляющиеся между собой. </w:t>
      </w:r>
    </w:p>
    <w:p w:rsidR="00E46BE9" w:rsidRDefault="00E46BE9" w:rsidP="000E3CB2">
      <w:pPr>
        <w:ind w:firstLine="709"/>
        <w:jc w:val="both"/>
        <w:rPr>
          <w:sz w:val="28"/>
          <w:szCs w:val="28"/>
        </w:rPr>
      </w:pPr>
      <w:r w:rsidRPr="00E46BE9">
        <w:rPr>
          <w:i/>
          <w:sz w:val="28"/>
          <w:szCs w:val="28"/>
        </w:rPr>
        <w:t>Классификаци</w:t>
      </w:r>
      <w:r>
        <w:rPr>
          <w:sz w:val="28"/>
          <w:szCs w:val="28"/>
        </w:rPr>
        <w:t xml:space="preserve">я </w:t>
      </w:r>
      <w:r w:rsidRPr="00E46BE9">
        <w:rPr>
          <w:sz w:val="28"/>
          <w:szCs w:val="28"/>
        </w:rPr>
        <w:t xml:space="preserve">- 1. система соподчиненных понятий в какой-либо отрасли знаний; </w:t>
      </w:r>
    </w:p>
    <w:p w:rsidR="00E46BE9" w:rsidRDefault="00E46BE9" w:rsidP="000E3CB2">
      <w:pPr>
        <w:ind w:firstLine="709"/>
        <w:jc w:val="both"/>
        <w:rPr>
          <w:sz w:val="28"/>
          <w:szCs w:val="28"/>
        </w:rPr>
      </w:pPr>
      <w:r w:rsidRPr="00E46BE9">
        <w:rPr>
          <w:sz w:val="28"/>
          <w:szCs w:val="28"/>
        </w:rPr>
        <w:t>2. распределение тех или иных объектов по классам (отделам, разрядам) в зависимости от их общих признаков.</w:t>
      </w:r>
    </w:p>
    <w:p w:rsidR="00ED1239" w:rsidRDefault="00E46BE9" w:rsidP="000E3CB2">
      <w:pPr>
        <w:ind w:firstLine="709"/>
        <w:jc w:val="both"/>
        <w:rPr>
          <w:sz w:val="28"/>
          <w:szCs w:val="28"/>
        </w:rPr>
      </w:pPr>
      <w:r w:rsidRPr="005D1154">
        <w:rPr>
          <w:i/>
          <w:sz w:val="28"/>
          <w:szCs w:val="28"/>
        </w:rPr>
        <w:t>Классификаци</w:t>
      </w:r>
      <w:r w:rsidRPr="005D1154">
        <w:rPr>
          <w:sz w:val="28"/>
          <w:szCs w:val="28"/>
        </w:rPr>
        <w:t xml:space="preserve">я </w:t>
      </w:r>
      <w:r w:rsidRPr="005D1154">
        <w:rPr>
          <w:i/>
          <w:sz w:val="28"/>
          <w:szCs w:val="28"/>
        </w:rPr>
        <w:t>бухгалтерских документов</w:t>
      </w:r>
      <w:r w:rsidRPr="00E46BE9">
        <w:rPr>
          <w:sz w:val="28"/>
          <w:szCs w:val="28"/>
        </w:rPr>
        <w:t xml:space="preserve"> - группировка по определенным признакам бухгалтерских документов с целью их изучения и правильного использования. Такими признаками являются: назначение, порядок составления, способ отражения хозяйственных операций, место составления, качественные признаки. </w:t>
      </w:r>
    </w:p>
    <w:p w:rsidR="00E46BE9" w:rsidRDefault="00E46BE9" w:rsidP="000E3CB2">
      <w:pPr>
        <w:ind w:firstLine="709"/>
        <w:jc w:val="both"/>
        <w:rPr>
          <w:sz w:val="28"/>
          <w:szCs w:val="28"/>
        </w:rPr>
      </w:pPr>
      <w:r w:rsidRPr="005D1154">
        <w:rPr>
          <w:i/>
          <w:sz w:val="28"/>
          <w:szCs w:val="28"/>
        </w:rPr>
        <w:t>Книга</w:t>
      </w:r>
      <w:r w:rsidRPr="00E46BE9">
        <w:rPr>
          <w:sz w:val="28"/>
          <w:szCs w:val="28"/>
        </w:rPr>
        <w:t xml:space="preserve">- 1. некая совокупность учетных регистров; </w:t>
      </w:r>
    </w:p>
    <w:p w:rsidR="00E46BE9" w:rsidRDefault="00E46BE9" w:rsidP="000E3CB2">
      <w:pPr>
        <w:ind w:firstLine="709"/>
        <w:jc w:val="both"/>
        <w:rPr>
          <w:sz w:val="28"/>
          <w:szCs w:val="28"/>
        </w:rPr>
      </w:pPr>
      <w:r w:rsidRPr="00E46BE9">
        <w:rPr>
          <w:sz w:val="28"/>
          <w:szCs w:val="28"/>
        </w:rPr>
        <w:t xml:space="preserve">2. переплетенные листы бумаги для записи; </w:t>
      </w:r>
    </w:p>
    <w:p w:rsidR="00E46BE9" w:rsidRDefault="00E46BE9" w:rsidP="000E3CB2">
      <w:pPr>
        <w:ind w:firstLine="709"/>
        <w:jc w:val="both"/>
        <w:rPr>
          <w:sz w:val="28"/>
          <w:szCs w:val="28"/>
        </w:rPr>
      </w:pPr>
      <w:r w:rsidRPr="00E46BE9">
        <w:rPr>
          <w:sz w:val="28"/>
          <w:szCs w:val="28"/>
        </w:rPr>
        <w:t>3. произведение печати в виде переплетенных печатных листов бумаги.</w:t>
      </w:r>
    </w:p>
    <w:p w:rsidR="0077781D" w:rsidRDefault="0077781D" w:rsidP="00E46BE9">
      <w:pPr>
        <w:ind w:firstLine="709"/>
        <w:jc w:val="both"/>
        <w:rPr>
          <w:sz w:val="28"/>
          <w:szCs w:val="28"/>
        </w:rPr>
      </w:pPr>
      <w:r w:rsidRPr="005D1154">
        <w:rPr>
          <w:i/>
          <w:sz w:val="28"/>
          <w:szCs w:val="28"/>
        </w:rPr>
        <w:t>Концепция бухгалтерского учета</w:t>
      </w:r>
      <w:r w:rsidRPr="0077781D">
        <w:rPr>
          <w:sz w:val="28"/>
          <w:szCs w:val="28"/>
        </w:rPr>
        <w:t xml:space="preserve">- основные теоретические принципы ведения бухгалтерского учета и отчетности. Концепция призвана: быть основой разработки новых и пересмотра действующих нормативных актов по бухгалтерскому учету: быть основой принятия решений по вопросам, еще не урегулированным нормативными актами; помогать потребителям бухгалтерской информации в понимании данных, содержащихся в бухгалтерской отчетности, обеспечивать специалистов, занятых регулированием бухгалтерского учета, информацией о подходах, используемых при проведении этой работы. </w:t>
      </w:r>
    </w:p>
    <w:p w:rsidR="00E46BE9" w:rsidRPr="0077781D" w:rsidRDefault="00E46BE9" w:rsidP="00E46BE9">
      <w:pPr>
        <w:ind w:firstLine="709"/>
        <w:jc w:val="both"/>
        <w:rPr>
          <w:sz w:val="28"/>
          <w:szCs w:val="28"/>
          <w:lang w:eastAsia="ru-RU"/>
        </w:rPr>
      </w:pPr>
      <w:r w:rsidRPr="0077781D">
        <w:rPr>
          <w:i/>
          <w:sz w:val="28"/>
          <w:szCs w:val="28"/>
          <w:lang w:eastAsia="ru-RU"/>
        </w:rPr>
        <w:t>Кредит</w:t>
      </w:r>
      <w:r w:rsidRPr="0077781D">
        <w:rPr>
          <w:sz w:val="28"/>
          <w:szCs w:val="28"/>
          <w:lang w:eastAsia="ru-RU"/>
        </w:rPr>
        <w:t xml:space="preserve"> - правая часть счета бухгалтерского учета.</w:t>
      </w:r>
    </w:p>
    <w:p w:rsidR="000E3CB2" w:rsidRPr="000E3CB2" w:rsidRDefault="000E3CB2" w:rsidP="000E3CB2">
      <w:pPr>
        <w:ind w:firstLine="709"/>
        <w:jc w:val="both"/>
        <w:rPr>
          <w:sz w:val="28"/>
          <w:szCs w:val="28"/>
          <w:lang w:eastAsia="ru-RU"/>
        </w:rPr>
      </w:pPr>
      <w:r w:rsidRPr="000E3CB2">
        <w:rPr>
          <w:i/>
          <w:sz w:val="28"/>
          <w:szCs w:val="28"/>
          <w:lang w:eastAsia="ru-RU"/>
        </w:rPr>
        <w:t>Кредитор</w:t>
      </w:r>
      <w:r w:rsidRPr="000E3CB2">
        <w:rPr>
          <w:sz w:val="28"/>
          <w:szCs w:val="28"/>
          <w:lang w:eastAsia="ru-RU"/>
        </w:rPr>
        <w:t xml:space="preserve"> - физическое или юридическое лицо, которому предприятия (граждане) задолжали денежные средства.</w:t>
      </w:r>
    </w:p>
    <w:p w:rsidR="000E3CB2" w:rsidRDefault="000E3CB2" w:rsidP="000E3CB2">
      <w:pPr>
        <w:ind w:firstLine="709"/>
        <w:jc w:val="both"/>
        <w:rPr>
          <w:sz w:val="28"/>
          <w:szCs w:val="28"/>
          <w:lang w:eastAsia="ru-RU"/>
        </w:rPr>
      </w:pPr>
      <w:r w:rsidRPr="000E3CB2">
        <w:rPr>
          <w:i/>
          <w:sz w:val="28"/>
          <w:szCs w:val="28"/>
          <w:lang w:eastAsia="ru-RU"/>
        </w:rPr>
        <w:t>Корреспонденция счетов</w:t>
      </w:r>
      <w:r w:rsidRPr="000E3CB2">
        <w:rPr>
          <w:sz w:val="28"/>
          <w:szCs w:val="28"/>
          <w:lang w:eastAsia="ru-RU"/>
        </w:rPr>
        <w:t xml:space="preserve"> - взаимосвязь между счетами бухгалтерского учета при регистрации хозяйственных операций способом двойной записи.</w:t>
      </w:r>
    </w:p>
    <w:p w:rsidR="0077781D" w:rsidRDefault="0077781D" w:rsidP="000E3CB2">
      <w:pPr>
        <w:ind w:firstLine="709"/>
        <w:jc w:val="both"/>
        <w:rPr>
          <w:b/>
          <w:sz w:val="28"/>
          <w:szCs w:val="28"/>
        </w:rPr>
      </w:pPr>
      <w:r w:rsidRPr="0077781D">
        <w:rPr>
          <w:i/>
          <w:sz w:val="28"/>
          <w:szCs w:val="28"/>
        </w:rPr>
        <w:lastRenderedPageBreak/>
        <w:t xml:space="preserve">КЭРИ, Джон </w:t>
      </w:r>
      <w:proofErr w:type="spellStart"/>
      <w:r w:rsidRPr="0077781D">
        <w:rPr>
          <w:i/>
          <w:sz w:val="28"/>
          <w:szCs w:val="28"/>
        </w:rPr>
        <w:t>Ленсинг</w:t>
      </w:r>
      <w:proofErr w:type="spellEnd"/>
      <w:r w:rsidRPr="0077781D">
        <w:rPr>
          <w:sz w:val="28"/>
          <w:szCs w:val="28"/>
        </w:rPr>
        <w:t xml:space="preserve"> (1900-1984) - представитель американской бухгалтерской мысли XX в., создатель современной этики бухгалтера.</w:t>
      </w:r>
    </w:p>
    <w:p w:rsidR="0077781D" w:rsidRDefault="0077781D" w:rsidP="000E3CB2">
      <w:pPr>
        <w:ind w:firstLine="709"/>
        <w:jc w:val="both"/>
        <w:rPr>
          <w:b/>
          <w:sz w:val="28"/>
          <w:szCs w:val="28"/>
        </w:rPr>
      </w:pPr>
      <w:r>
        <w:rPr>
          <w:b/>
          <w:sz w:val="28"/>
          <w:szCs w:val="28"/>
        </w:rPr>
        <w:t>Л –</w:t>
      </w:r>
    </w:p>
    <w:p w:rsidR="0077781D" w:rsidRDefault="0077781D" w:rsidP="0077781D">
      <w:pPr>
        <w:ind w:firstLine="709"/>
        <w:jc w:val="both"/>
        <w:rPr>
          <w:sz w:val="28"/>
          <w:szCs w:val="28"/>
        </w:rPr>
      </w:pPr>
      <w:r w:rsidRPr="005D1154">
        <w:rPr>
          <w:i/>
          <w:sz w:val="28"/>
          <w:szCs w:val="28"/>
        </w:rPr>
        <w:t xml:space="preserve">ЛЕОНТЬЕВ, Николай </w:t>
      </w:r>
      <w:proofErr w:type="spellStart"/>
      <w:r w:rsidRPr="005D1154">
        <w:rPr>
          <w:i/>
          <w:sz w:val="28"/>
          <w:szCs w:val="28"/>
        </w:rPr>
        <w:t>Амплиевич</w:t>
      </w:r>
      <w:proofErr w:type="spellEnd"/>
      <w:r w:rsidRPr="0077781D">
        <w:rPr>
          <w:sz w:val="28"/>
          <w:szCs w:val="28"/>
        </w:rPr>
        <w:t xml:space="preserve"> (1893-1954) - советский ученый, бухгалтер, представитель и последователь русской школы счетоводства. </w:t>
      </w:r>
    </w:p>
    <w:p w:rsidR="000E3CB2" w:rsidRPr="000E3CB2" w:rsidRDefault="005D1154" w:rsidP="000E3CB2">
      <w:pPr>
        <w:ind w:firstLine="709"/>
        <w:jc w:val="both"/>
        <w:rPr>
          <w:b/>
          <w:sz w:val="28"/>
          <w:szCs w:val="28"/>
        </w:rPr>
      </w:pPr>
      <w:r w:rsidRPr="005F5AC7">
        <w:rPr>
          <w:b/>
          <w:sz w:val="28"/>
          <w:szCs w:val="28"/>
        </w:rPr>
        <w:t>.</w:t>
      </w:r>
      <w:r w:rsidR="000E3CB2" w:rsidRPr="000E3CB2">
        <w:rPr>
          <w:b/>
          <w:sz w:val="28"/>
          <w:szCs w:val="28"/>
        </w:rPr>
        <w:t>М –</w:t>
      </w:r>
    </w:p>
    <w:p w:rsidR="000E3CB2" w:rsidRPr="000E3CB2" w:rsidRDefault="000E3CB2" w:rsidP="000E3CB2">
      <w:pPr>
        <w:ind w:firstLine="709"/>
        <w:jc w:val="both"/>
        <w:rPr>
          <w:sz w:val="28"/>
          <w:szCs w:val="28"/>
          <w:lang w:eastAsia="ru-RU"/>
        </w:rPr>
      </w:pPr>
      <w:r w:rsidRPr="000E3CB2">
        <w:rPr>
          <w:i/>
          <w:sz w:val="28"/>
          <w:szCs w:val="28"/>
          <w:lang w:eastAsia="ru-RU"/>
        </w:rPr>
        <w:t>Мемориальный ордер</w:t>
      </w:r>
      <w:r w:rsidRPr="000E3CB2">
        <w:rPr>
          <w:sz w:val="28"/>
          <w:szCs w:val="28"/>
          <w:lang w:eastAsia="ru-RU"/>
        </w:rPr>
        <w:t xml:space="preserve"> - документ, в котором отражается бухгалтерская проводка.</w:t>
      </w:r>
    </w:p>
    <w:p w:rsidR="00020346" w:rsidRDefault="00020346" w:rsidP="00020346">
      <w:pPr>
        <w:ind w:firstLine="709"/>
        <w:jc w:val="both"/>
        <w:rPr>
          <w:sz w:val="28"/>
          <w:szCs w:val="28"/>
        </w:rPr>
      </w:pPr>
      <w:r w:rsidRPr="000E3CB2">
        <w:rPr>
          <w:i/>
          <w:sz w:val="28"/>
          <w:szCs w:val="28"/>
          <w:lang w:eastAsia="ru-RU"/>
        </w:rPr>
        <w:t>Метод</w:t>
      </w:r>
      <w:r w:rsidRPr="00020346">
        <w:rPr>
          <w:sz w:val="28"/>
          <w:szCs w:val="28"/>
        </w:rPr>
        <w:t xml:space="preserve"> - прием, способ или образ действия.</w:t>
      </w:r>
    </w:p>
    <w:p w:rsidR="00020346" w:rsidRPr="00020346" w:rsidRDefault="000E3CB2" w:rsidP="005D1154">
      <w:pPr>
        <w:ind w:firstLine="709"/>
        <w:jc w:val="both"/>
        <w:rPr>
          <w:i/>
          <w:sz w:val="28"/>
          <w:szCs w:val="28"/>
          <w:lang w:eastAsia="ru-RU"/>
        </w:rPr>
      </w:pPr>
      <w:r w:rsidRPr="000E3CB2">
        <w:rPr>
          <w:i/>
          <w:sz w:val="28"/>
          <w:szCs w:val="28"/>
          <w:lang w:eastAsia="ru-RU"/>
        </w:rPr>
        <w:t>Метод бухгалтерского учета</w:t>
      </w:r>
      <w:r w:rsidRPr="000E3CB2">
        <w:rPr>
          <w:sz w:val="28"/>
          <w:szCs w:val="28"/>
          <w:lang w:eastAsia="ru-RU"/>
        </w:rPr>
        <w:t xml:space="preserve"> - способ познания и отражения предмета бухгалтерского </w:t>
      </w:r>
      <w:proofErr w:type="spellStart"/>
      <w:r w:rsidRPr="000E3CB2">
        <w:rPr>
          <w:sz w:val="28"/>
          <w:szCs w:val="28"/>
          <w:lang w:eastAsia="ru-RU"/>
        </w:rPr>
        <w:t>учета.</w:t>
      </w:r>
      <w:r w:rsidR="00020346" w:rsidRPr="00020346">
        <w:rPr>
          <w:sz w:val="28"/>
          <w:szCs w:val="28"/>
        </w:rPr>
        <w:t>М.б.у</w:t>
      </w:r>
      <w:proofErr w:type="spellEnd"/>
      <w:r w:rsidR="00020346" w:rsidRPr="00020346">
        <w:rPr>
          <w:sz w:val="28"/>
          <w:szCs w:val="28"/>
        </w:rPr>
        <w:t xml:space="preserve">. обеспечивает получение достоверных показателей о предмете бухгалтерского учета. Эти показатели делятся на две группы: одна из них характеризует объем, состав, размещение и использование средств предприятия, а другая - источники формирования средств и их целевое назначение. Между этими группами показателей существует постоянная тесная взаимосвязь, ибо они отражают одни и те же средства предприятия. Сколько имеется у предприятия средств, столько же и источников их формирования. Поэтому итоги указанных двух групп показателей всегда равны между собой. </w:t>
      </w:r>
      <w:proofErr w:type="spellStart"/>
      <w:r w:rsidR="00020346" w:rsidRPr="00020346">
        <w:rPr>
          <w:sz w:val="28"/>
          <w:szCs w:val="28"/>
        </w:rPr>
        <w:t>М.б.у</w:t>
      </w:r>
      <w:proofErr w:type="spellEnd"/>
      <w:r w:rsidR="00020346" w:rsidRPr="00020346">
        <w:rPr>
          <w:sz w:val="28"/>
          <w:szCs w:val="28"/>
        </w:rPr>
        <w:t>. является совокупностью приемов и способов бухгалтерского учета.</w:t>
      </w:r>
    </w:p>
    <w:p w:rsidR="00020346" w:rsidRDefault="00020346" w:rsidP="0043470A">
      <w:pPr>
        <w:ind w:firstLine="709"/>
        <w:jc w:val="both"/>
        <w:rPr>
          <w:sz w:val="28"/>
          <w:szCs w:val="28"/>
        </w:rPr>
      </w:pPr>
      <w:r w:rsidRPr="00020346">
        <w:rPr>
          <w:i/>
          <w:sz w:val="28"/>
          <w:szCs w:val="28"/>
        </w:rPr>
        <w:t>Модель учетной системы, британо-американская</w:t>
      </w:r>
      <w:r w:rsidRPr="00020346">
        <w:rPr>
          <w:sz w:val="28"/>
          <w:szCs w:val="28"/>
        </w:rPr>
        <w:t>- модель ориентирована на такие страны, как Великобритания, США, Нидерланды, Канада, Австралия и др. Основными характеристиками этой модели является ориентация учета на нужды широкого круга инвесторов, что обусловлено высокоразвитым рынком ценных бумаги, как правило</w:t>
      </w:r>
      <w:r w:rsidR="00477A16">
        <w:rPr>
          <w:sz w:val="28"/>
          <w:szCs w:val="28"/>
        </w:rPr>
        <w:t>,</w:t>
      </w:r>
      <w:r w:rsidRPr="00020346">
        <w:rPr>
          <w:sz w:val="28"/>
          <w:szCs w:val="28"/>
        </w:rPr>
        <w:t xml:space="preserve"> отсутствует законодательное регулирование учета, который регламентируется стандартами, разрабатываемыми профессиональными организациями бухгалтеров; гибкость учетной системы; высокий образовательный уровень</w:t>
      </w:r>
      <w:r w:rsidR="005D1154" w:rsidRPr="005D1154">
        <w:rPr>
          <w:sz w:val="28"/>
          <w:szCs w:val="28"/>
        </w:rPr>
        <w:t>.</w:t>
      </w:r>
      <w:r w:rsidRPr="00020346">
        <w:rPr>
          <w:sz w:val="28"/>
          <w:szCs w:val="28"/>
        </w:rPr>
        <w:t xml:space="preserve"> как бухгалтеров, так и пользователей финансовой информации.</w:t>
      </w:r>
    </w:p>
    <w:p w:rsidR="00020346" w:rsidRDefault="00020346" w:rsidP="0043470A">
      <w:pPr>
        <w:ind w:firstLine="709"/>
        <w:jc w:val="both"/>
        <w:rPr>
          <w:sz w:val="28"/>
          <w:szCs w:val="28"/>
        </w:rPr>
      </w:pPr>
      <w:r w:rsidRPr="00020346">
        <w:rPr>
          <w:i/>
          <w:sz w:val="28"/>
          <w:szCs w:val="28"/>
        </w:rPr>
        <w:t>Модель учетной системы, континентальная</w:t>
      </w:r>
      <w:r w:rsidRPr="00020346">
        <w:rPr>
          <w:sz w:val="28"/>
          <w:szCs w:val="28"/>
        </w:rPr>
        <w:t xml:space="preserve"> - модель, применяемая в странах Европы таких, как Германия, Австрия, Франция, Швейцария, Италия и др. </w:t>
      </w:r>
      <w:proofErr w:type="spellStart"/>
      <w:r w:rsidRPr="00020346">
        <w:rPr>
          <w:sz w:val="28"/>
          <w:szCs w:val="28"/>
        </w:rPr>
        <w:t>К.м.у.с</w:t>
      </w:r>
      <w:proofErr w:type="spellEnd"/>
      <w:r w:rsidRPr="00020346">
        <w:rPr>
          <w:sz w:val="28"/>
          <w:szCs w:val="28"/>
        </w:rPr>
        <w:t>. характеризуется наличием законодательного регулирования учета; тесными связями предприятий с банками, которые являются основными поставщиками капитала; ориентацией учета на государственные нужды налогообложения и макроэкономического регулирования; консерватизмом учетной практики.</w:t>
      </w:r>
    </w:p>
    <w:p w:rsidR="00020346" w:rsidRPr="00020346" w:rsidRDefault="00020346" w:rsidP="0043470A">
      <w:pPr>
        <w:ind w:firstLine="709"/>
        <w:jc w:val="both"/>
        <w:rPr>
          <w:b/>
          <w:sz w:val="28"/>
          <w:szCs w:val="28"/>
        </w:rPr>
      </w:pPr>
      <w:r w:rsidRPr="00020346">
        <w:rPr>
          <w:i/>
          <w:sz w:val="28"/>
          <w:szCs w:val="28"/>
        </w:rPr>
        <w:t xml:space="preserve">Модель учетной </w:t>
      </w:r>
      <w:proofErr w:type="spellStart"/>
      <w:r w:rsidRPr="00020346">
        <w:rPr>
          <w:i/>
          <w:sz w:val="28"/>
          <w:szCs w:val="28"/>
        </w:rPr>
        <w:t>системы,южноамериканская</w:t>
      </w:r>
      <w:proofErr w:type="spellEnd"/>
      <w:r w:rsidRPr="00020346">
        <w:rPr>
          <w:i/>
          <w:sz w:val="28"/>
          <w:szCs w:val="28"/>
        </w:rPr>
        <w:t xml:space="preserve"> </w:t>
      </w:r>
      <w:r w:rsidRPr="00020346">
        <w:rPr>
          <w:sz w:val="28"/>
          <w:szCs w:val="28"/>
        </w:rPr>
        <w:t>- модель, применяемая в странах Южной Америки таких, как Бразилия, Аргентина, Боливия и др., где высокий уровень инфляции. Особенностью этой модели считается ориентация методики учета на высокий уровень инфляции и нужды государственного регулирования. Учетная система в этих странах, как правило простая из-за небольшого размера предприятий и невысокого уровня образования.</w:t>
      </w:r>
    </w:p>
    <w:p w:rsidR="00020346" w:rsidRDefault="00020346" w:rsidP="0043470A">
      <w:pPr>
        <w:ind w:firstLine="709"/>
        <w:jc w:val="both"/>
        <w:rPr>
          <w:sz w:val="28"/>
          <w:szCs w:val="28"/>
        </w:rPr>
      </w:pPr>
      <w:r w:rsidRPr="00020346">
        <w:rPr>
          <w:i/>
          <w:sz w:val="28"/>
          <w:szCs w:val="28"/>
        </w:rPr>
        <w:t>МУДРОВ, Эраст Алексеевич</w:t>
      </w:r>
      <w:r w:rsidRPr="00020346">
        <w:rPr>
          <w:sz w:val="28"/>
          <w:szCs w:val="28"/>
        </w:rPr>
        <w:t xml:space="preserve"> - крупный представитель русской бухгалтерской науки XIX в. В области промышленного учета </w:t>
      </w:r>
      <w:proofErr w:type="spellStart"/>
      <w:r w:rsidRPr="00020346">
        <w:rPr>
          <w:sz w:val="28"/>
          <w:szCs w:val="28"/>
        </w:rPr>
        <w:t>Мудров</w:t>
      </w:r>
      <w:proofErr w:type="spellEnd"/>
      <w:r w:rsidRPr="00020346">
        <w:rPr>
          <w:sz w:val="28"/>
          <w:szCs w:val="28"/>
        </w:rPr>
        <w:t xml:space="preserve"> указал на два основных варианта его организации: </w:t>
      </w:r>
    </w:p>
    <w:p w:rsidR="00020346" w:rsidRDefault="00020346" w:rsidP="0043470A">
      <w:pPr>
        <w:ind w:firstLine="709"/>
        <w:jc w:val="both"/>
        <w:rPr>
          <w:sz w:val="28"/>
          <w:szCs w:val="28"/>
        </w:rPr>
      </w:pPr>
      <w:r w:rsidRPr="00020346">
        <w:rPr>
          <w:sz w:val="28"/>
          <w:szCs w:val="28"/>
        </w:rPr>
        <w:t xml:space="preserve">1) раздельный учет капиталов и материалов, то есть выделение в особый цикл, не связанный с общим учетом, учета производства и калькуляции; </w:t>
      </w:r>
    </w:p>
    <w:p w:rsidR="00020346" w:rsidRDefault="00020346" w:rsidP="0043470A">
      <w:pPr>
        <w:ind w:firstLine="709"/>
        <w:jc w:val="both"/>
        <w:rPr>
          <w:sz w:val="28"/>
          <w:szCs w:val="28"/>
        </w:rPr>
      </w:pPr>
      <w:r w:rsidRPr="00020346">
        <w:rPr>
          <w:sz w:val="28"/>
          <w:szCs w:val="28"/>
        </w:rPr>
        <w:lastRenderedPageBreak/>
        <w:t xml:space="preserve">2) учет производства включается в единый цикл учета. Он также считал, что необходимо распределять накладные расходы пропорционально весу готовых изделий. Методика организации учета при этом излагается </w:t>
      </w:r>
      <w:proofErr w:type="spellStart"/>
      <w:r w:rsidRPr="00020346">
        <w:rPr>
          <w:sz w:val="28"/>
          <w:szCs w:val="28"/>
        </w:rPr>
        <w:t>Мудровым</w:t>
      </w:r>
      <w:proofErr w:type="spellEnd"/>
      <w:r w:rsidRPr="00020346">
        <w:rPr>
          <w:sz w:val="28"/>
          <w:szCs w:val="28"/>
        </w:rPr>
        <w:t xml:space="preserve"> по немецкой форме счетоводства. Основная работа: "Счетоводство для всех родов торговли", СПб., 1846.</w:t>
      </w:r>
    </w:p>
    <w:p w:rsidR="00020346" w:rsidRPr="00020346" w:rsidRDefault="00020346" w:rsidP="0043470A">
      <w:pPr>
        <w:ind w:firstLine="709"/>
        <w:jc w:val="both"/>
        <w:rPr>
          <w:b/>
          <w:sz w:val="28"/>
          <w:szCs w:val="28"/>
        </w:rPr>
      </w:pPr>
      <w:r w:rsidRPr="00020346">
        <w:rPr>
          <w:b/>
          <w:sz w:val="28"/>
          <w:szCs w:val="28"/>
        </w:rPr>
        <w:t>Н –</w:t>
      </w:r>
    </w:p>
    <w:p w:rsidR="00020346" w:rsidRPr="00020346" w:rsidRDefault="00020346" w:rsidP="0043470A">
      <w:pPr>
        <w:ind w:firstLine="709"/>
        <w:jc w:val="both"/>
        <w:rPr>
          <w:sz w:val="28"/>
          <w:szCs w:val="28"/>
        </w:rPr>
      </w:pPr>
      <w:r w:rsidRPr="00020346">
        <w:rPr>
          <w:i/>
          <w:sz w:val="28"/>
          <w:szCs w:val="28"/>
        </w:rPr>
        <w:t>Наблюдение -</w:t>
      </w:r>
      <w:r w:rsidRPr="00020346">
        <w:rPr>
          <w:sz w:val="28"/>
          <w:szCs w:val="28"/>
        </w:rPr>
        <w:t xml:space="preserve"> 1. изучение, исследование; 2. надзор за чем-либо; 3. слежение, обследование.</w:t>
      </w:r>
    </w:p>
    <w:p w:rsidR="00477A16" w:rsidRDefault="00020346" w:rsidP="0043470A">
      <w:pPr>
        <w:ind w:firstLine="709"/>
        <w:jc w:val="both"/>
        <w:rPr>
          <w:sz w:val="28"/>
          <w:szCs w:val="28"/>
        </w:rPr>
      </w:pPr>
      <w:r w:rsidRPr="005D1154">
        <w:rPr>
          <w:i/>
          <w:sz w:val="28"/>
          <w:szCs w:val="28"/>
        </w:rPr>
        <w:t>НИКОЛАЕВ</w:t>
      </w:r>
      <w:r w:rsidRPr="00020346">
        <w:rPr>
          <w:i/>
          <w:sz w:val="28"/>
          <w:szCs w:val="28"/>
        </w:rPr>
        <w:t>, Иван Романович</w:t>
      </w:r>
      <w:r w:rsidRPr="00020346">
        <w:rPr>
          <w:sz w:val="28"/>
          <w:szCs w:val="28"/>
        </w:rPr>
        <w:t xml:space="preserve"> (1877-1942) - представитель русской (советской) бухгалтерской науки, ученик П. Б. Струве, помогавший учителю при написании раздела о бухгалтерском учете в книге "Хозяйство и цена". </w:t>
      </w:r>
    </w:p>
    <w:p w:rsidR="00CF664C" w:rsidRPr="00CF664C" w:rsidRDefault="00CF664C" w:rsidP="0043470A">
      <w:pPr>
        <w:ind w:firstLine="709"/>
        <w:jc w:val="both"/>
        <w:rPr>
          <w:b/>
          <w:sz w:val="28"/>
          <w:szCs w:val="28"/>
        </w:rPr>
      </w:pPr>
      <w:r w:rsidRPr="00CF664C">
        <w:rPr>
          <w:i/>
          <w:sz w:val="28"/>
          <w:szCs w:val="28"/>
        </w:rPr>
        <w:t>Номер счета</w:t>
      </w:r>
      <w:r w:rsidRPr="00CF664C">
        <w:rPr>
          <w:sz w:val="28"/>
          <w:szCs w:val="28"/>
        </w:rPr>
        <w:t>- числовой код, идентифицирующий владельца счета</w:t>
      </w:r>
    </w:p>
    <w:p w:rsidR="0043470A" w:rsidRPr="0043470A" w:rsidRDefault="0043470A" w:rsidP="0043470A">
      <w:pPr>
        <w:ind w:firstLine="709"/>
        <w:jc w:val="both"/>
        <w:rPr>
          <w:b/>
          <w:sz w:val="28"/>
          <w:szCs w:val="28"/>
        </w:rPr>
      </w:pPr>
      <w:r w:rsidRPr="0043470A">
        <w:rPr>
          <w:b/>
          <w:sz w:val="28"/>
          <w:szCs w:val="28"/>
        </w:rPr>
        <w:t>О –</w:t>
      </w:r>
    </w:p>
    <w:p w:rsidR="0043470A" w:rsidRPr="0043470A" w:rsidRDefault="0043470A" w:rsidP="0043470A">
      <w:pPr>
        <w:ind w:firstLine="709"/>
        <w:jc w:val="both"/>
        <w:rPr>
          <w:sz w:val="28"/>
          <w:szCs w:val="28"/>
          <w:lang w:eastAsia="ru-RU"/>
        </w:rPr>
      </w:pPr>
      <w:r w:rsidRPr="0043470A">
        <w:rPr>
          <w:i/>
          <w:sz w:val="28"/>
          <w:szCs w:val="28"/>
          <w:lang w:eastAsia="ru-RU"/>
        </w:rPr>
        <w:t>Оборотные ведомости</w:t>
      </w:r>
      <w:r w:rsidRPr="0043470A">
        <w:rPr>
          <w:sz w:val="28"/>
          <w:szCs w:val="28"/>
          <w:lang w:eastAsia="ru-RU"/>
        </w:rPr>
        <w:t xml:space="preserve"> - способ обобщения данных учетной регистрации в счетах бухгалтерского учета.</w:t>
      </w:r>
    </w:p>
    <w:p w:rsidR="0043470A" w:rsidRPr="0043470A" w:rsidRDefault="0043470A" w:rsidP="0043470A">
      <w:pPr>
        <w:ind w:firstLine="709"/>
        <w:jc w:val="both"/>
        <w:rPr>
          <w:sz w:val="28"/>
          <w:szCs w:val="28"/>
          <w:lang w:eastAsia="ru-RU"/>
        </w:rPr>
      </w:pPr>
      <w:r w:rsidRPr="0043470A">
        <w:rPr>
          <w:i/>
          <w:sz w:val="28"/>
          <w:szCs w:val="28"/>
          <w:lang w:eastAsia="ru-RU"/>
        </w:rPr>
        <w:t>Обороты по счетам</w:t>
      </w:r>
      <w:r w:rsidRPr="0043470A">
        <w:rPr>
          <w:sz w:val="28"/>
          <w:szCs w:val="28"/>
          <w:lang w:eastAsia="ru-RU"/>
        </w:rPr>
        <w:t xml:space="preserve"> - итоги записей по дебету и кредиту счетов бухгалтерского учета. Они называются дебетовыми или кредитовыми.</w:t>
      </w:r>
    </w:p>
    <w:p w:rsidR="00CF664C" w:rsidRPr="000E3CB2" w:rsidRDefault="00CF664C" w:rsidP="00CF664C">
      <w:pPr>
        <w:ind w:firstLine="709"/>
        <w:jc w:val="both"/>
        <w:rPr>
          <w:color w:val="000000"/>
          <w:sz w:val="28"/>
          <w:szCs w:val="28"/>
        </w:rPr>
      </w:pPr>
      <w:r w:rsidRPr="0043470A">
        <w:rPr>
          <w:bCs/>
          <w:i/>
          <w:color w:val="000000"/>
          <w:sz w:val="28"/>
          <w:szCs w:val="28"/>
        </w:rPr>
        <w:t>Оборотная ведомость по аналитическим счетам</w:t>
      </w:r>
      <w:r w:rsidRPr="000E3CB2">
        <w:rPr>
          <w:color w:val="000000"/>
          <w:sz w:val="28"/>
          <w:szCs w:val="28"/>
        </w:rPr>
        <w:t xml:space="preserve"> – свод оборотов и остатков по счетам аналитического учета, предназначена для проверки правильности записей по счетам аналитического учета.</w:t>
      </w:r>
    </w:p>
    <w:p w:rsidR="00CF664C" w:rsidRPr="000E3CB2" w:rsidRDefault="00CF664C" w:rsidP="00CF664C">
      <w:pPr>
        <w:ind w:firstLine="709"/>
        <w:jc w:val="both"/>
        <w:rPr>
          <w:color w:val="000000"/>
          <w:sz w:val="28"/>
          <w:szCs w:val="28"/>
        </w:rPr>
      </w:pPr>
      <w:r w:rsidRPr="0043470A">
        <w:rPr>
          <w:bCs/>
          <w:i/>
          <w:color w:val="000000"/>
          <w:sz w:val="28"/>
          <w:szCs w:val="28"/>
        </w:rPr>
        <w:t>Оборотная ведомость по счетам синтетического учета</w:t>
      </w:r>
      <w:r w:rsidRPr="000E3CB2">
        <w:rPr>
          <w:color w:val="000000"/>
          <w:sz w:val="28"/>
          <w:szCs w:val="28"/>
        </w:rPr>
        <w:t xml:space="preserve"> – это способ отражения и проверки записей по счетам синтетического учета, основа составления сальдового баланса.</w:t>
      </w:r>
    </w:p>
    <w:p w:rsidR="00CF664C" w:rsidRPr="000E3CB2" w:rsidRDefault="00CF664C" w:rsidP="00CF664C">
      <w:pPr>
        <w:ind w:firstLine="709"/>
        <w:jc w:val="both"/>
        <w:rPr>
          <w:color w:val="000000"/>
          <w:sz w:val="28"/>
          <w:szCs w:val="28"/>
        </w:rPr>
      </w:pPr>
      <w:r w:rsidRPr="0043470A">
        <w:rPr>
          <w:bCs/>
          <w:i/>
          <w:color w:val="000000"/>
          <w:sz w:val="28"/>
          <w:szCs w:val="28"/>
        </w:rPr>
        <w:t>Оборотные активы</w:t>
      </w:r>
      <w:r w:rsidRPr="000E3CB2">
        <w:rPr>
          <w:color w:val="000000"/>
          <w:sz w:val="28"/>
          <w:szCs w:val="28"/>
        </w:rPr>
        <w:t xml:space="preserve"> – материальные оборотные средства, средства в текущих расчетах, краткосрочные финансовые вложения, денежные средства, расположенные в балансе в порядке возрастания ликвидности.</w:t>
      </w:r>
    </w:p>
    <w:p w:rsidR="0043470A" w:rsidRPr="0043470A" w:rsidRDefault="0043470A" w:rsidP="0043470A">
      <w:pPr>
        <w:ind w:firstLine="709"/>
        <w:jc w:val="both"/>
        <w:rPr>
          <w:sz w:val="28"/>
          <w:szCs w:val="28"/>
          <w:lang w:eastAsia="ru-RU"/>
        </w:rPr>
      </w:pPr>
      <w:r w:rsidRPr="0043470A">
        <w:rPr>
          <w:i/>
          <w:sz w:val="28"/>
          <w:szCs w:val="28"/>
          <w:lang w:eastAsia="ru-RU"/>
        </w:rPr>
        <w:t>Обработка документов</w:t>
      </w:r>
      <w:r w:rsidRPr="0043470A">
        <w:rPr>
          <w:sz w:val="28"/>
          <w:szCs w:val="28"/>
          <w:lang w:eastAsia="ru-RU"/>
        </w:rPr>
        <w:t xml:space="preserve"> - подготовка документов для записи в учетные регистры.</w:t>
      </w:r>
    </w:p>
    <w:p w:rsidR="00FB7FA9" w:rsidRDefault="00CF664C" w:rsidP="0043470A">
      <w:pPr>
        <w:ind w:firstLine="709"/>
        <w:jc w:val="both"/>
        <w:rPr>
          <w:sz w:val="28"/>
          <w:szCs w:val="28"/>
        </w:rPr>
      </w:pPr>
      <w:r w:rsidRPr="005D1154">
        <w:rPr>
          <w:i/>
          <w:sz w:val="28"/>
          <w:szCs w:val="28"/>
        </w:rPr>
        <w:t>Обязанности бухгалтерских служб</w:t>
      </w:r>
      <w:r w:rsidRPr="00CF664C">
        <w:rPr>
          <w:sz w:val="28"/>
          <w:szCs w:val="28"/>
        </w:rPr>
        <w:t xml:space="preserve"> - круг действий, возложенных на бухгалтерские службы</w:t>
      </w:r>
      <w:r w:rsidR="00FB7FA9">
        <w:rPr>
          <w:sz w:val="28"/>
          <w:szCs w:val="28"/>
        </w:rPr>
        <w:t>.</w:t>
      </w:r>
    </w:p>
    <w:p w:rsidR="000E3CB2" w:rsidRDefault="000E3CB2" w:rsidP="000E3CB2">
      <w:pPr>
        <w:ind w:firstLine="709"/>
        <w:jc w:val="both"/>
        <w:rPr>
          <w:color w:val="000000"/>
          <w:sz w:val="28"/>
          <w:szCs w:val="28"/>
        </w:rPr>
      </w:pPr>
      <w:r w:rsidRPr="0043470A">
        <w:rPr>
          <w:bCs/>
          <w:i/>
          <w:color w:val="000000"/>
          <w:sz w:val="28"/>
          <w:szCs w:val="28"/>
        </w:rPr>
        <w:t>Обязательства</w:t>
      </w:r>
      <w:r w:rsidRPr="000E3CB2">
        <w:rPr>
          <w:color w:val="000000"/>
          <w:sz w:val="28"/>
          <w:szCs w:val="28"/>
        </w:rPr>
        <w:t xml:space="preserve"> – задолженность организации, возникшая в результате прошлых хозяйственных событий и сделок, выполнение которых влечет за собой погашение это</w:t>
      </w:r>
      <w:r w:rsidR="00CF664C">
        <w:rPr>
          <w:color w:val="000000"/>
          <w:sz w:val="28"/>
          <w:szCs w:val="28"/>
        </w:rPr>
        <w:t>й</w:t>
      </w:r>
      <w:r w:rsidRPr="000E3CB2">
        <w:rPr>
          <w:color w:val="000000"/>
          <w:sz w:val="28"/>
          <w:szCs w:val="28"/>
        </w:rPr>
        <w:t xml:space="preserve"> задолженности.</w:t>
      </w:r>
    </w:p>
    <w:p w:rsidR="00CF664C" w:rsidRPr="0043470A" w:rsidRDefault="00CF664C" w:rsidP="00CF664C">
      <w:pPr>
        <w:ind w:firstLine="709"/>
        <w:jc w:val="both"/>
        <w:rPr>
          <w:sz w:val="28"/>
          <w:szCs w:val="28"/>
          <w:lang w:eastAsia="ru-RU"/>
        </w:rPr>
      </w:pPr>
      <w:r w:rsidRPr="0043470A">
        <w:rPr>
          <w:i/>
          <w:sz w:val="28"/>
          <w:szCs w:val="28"/>
          <w:lang w:eastAsia="ru-RU"/>
        </w:rPr>
        <w:t>Оправдательные документы</w:t>
      </w:r>
      <w:r w:rsidRPr="0043470A">
        <w:rPr>
          <w:sz w:val="28"/>
          <w:szCs w:val="28"/>
          <w:lang w:eastAsia="ru-RU"/>
        </w:rPr>
        <w:t xml:space="preserve"> - бухгалтерские документы, удостоверяющие факт совершения хозяйственной операции.</w:t>
      </w:r>
    </w:p>
    <w:p w:rsidR="00A854A2" w:rsidRDefault="00A854A2" w:rsidP="00CF664C">
      <w:pPr>
        <w:ind w:firstLine="709"/>
        <w:jc w:val="both"/>
        <w:rPr>
          <w:sz w:val="28"/>
          <w:szCs w:val="28"/>
        </w:rPr>
      </w:pPr>
      <w:r w:rsidRPr="00A854A2">
        <w:rPr>
          <w:i/>
          <w:sz w:val="28"/>
          <w:szCs w:val="28"/>
        </w:rPr>
        <w:t>Остаток</w:t>
      </w:r>
      <w:r w:rsidRPr="00A854A2">
        <w:rPr>
          <w:sz w:val="28"/>
          <w:szCs w:val="28"/>
        </w:rPr>
        <w:t xml:space="preserve"> - 1. часть чего-нибудь, оставшаяся как излишек, избыток; </w:t>
      </w:r>
    </w:p>
    <w:p w:rsidR="00A854A2" w:rsidRDefault="00A854A2" w:rsidP="00CF664C">
      <w:pPr>
        <w:ind w:firstLine="709"/>
        <w:jc w:val="both"/>
        <w:rPr>
          <w:sz w:val="28"/>
          <w:szCs w:val="28"/>
        </w:rPr>
      </w:pPr>
      <w:r w:rsidRPr="00A854A2">
        <w:rPr>
          <w:sz w:val="28"/>
          <w:szCs w:val="28"/>
        </w:rPr>
        <w:t xml:space="preserve">2. то, что осталось от прежде существовавшего; </w:t>
      </w:r>
    </w:p>
    <w:p w:rsidR="00A854A2" w:rsidRDefault="00A854A2" w:rsidP="00CF664C">
      <w:pPr>
        <w:ind w:firstLine="709"/>
        <w:jc w:val="both"/>
        <w:rPr>
          <w:sz w:val="28"/>
          <w:szCs w:val="28"/>
        </w:rPr>
      </w:pPr>
      <w:r w:rsidRPr="00A854A2">
        <w:rPr>
          <w:sz w:val="28"/>
          <w:szCs w:val="28"/>
        </w:rPr>
        <w:t xml:space="preserve">3. то, что остается как отходы или отбросы; </w:t>
      </w:r>
    </w:p>
    <w:p w:rsidR="00A854A2" w:rsidRDefault="00A854A2" w:rsidP="00CF664C">
      <w:pPr>
        <w:ind w:firstLine="709"/>
        <w:jc w:val="both"/>
        <w:rPr>
          <w:sz w:val="28"/>
          <w:szCs w:val="28"/>
        </w:rPr>
      </w:pPr>
      <w:r w:rsidRPr="00A854A2">
        <w:rPr>
          <w:sz w:val="28"/>
          <w:szCs w:val="28"/>
        </w:rPr>
        <w:t>4. оставшаяся часть, конец.</w:t>
      </w:r>
    </w:p>
    <w:p w:rsidR="00A854A2" w:rsidRDefault="00A854A2" w:rsidP="00CF664C">
      <w:pPr>
        <w:ind w:firstLine="709"/>
        <w:jc w:val="both"/>
        <w:rPr>
          <w:sz w:val="28"/>
          <w:szCs w:val="28"/>
        </w:rPr>
      </w:pPr>
      <w:r w:rsidRPr="00A854A2">
        <w:rPr>
          <w:i/>
          <w:sz w:val="28"/>
          <w:szCs w:val="28"/>
        </w:rPr>
        <w:t>Остаток</w:t>
      </w:r>
      <w:r w:rsidRPr="00A854A2">
        <w:rPr>
          <w:sz w:val="28"/>
          <w:szCs w:val="28"/>
        </w:rPr>
        <w:t xml:space="preserve">, </w:t>
      </w:r>
      <w:r w:rsidRPr="00A854A2">
        <w:rPr>
          <w:i/>
          <w:sz w:val="28"/>
          <w:szCs w:val="28"/>
        </w:rPr>
        <w:t>дебетовый</w:t>
      </w:r>
      <w:r w:rsidRPr="00A854A2">
        <w:rPr>
          <w:sz w:val="28"/>
          <w:szCs w:val="28"/>
        </w:rPr>
        <w:t xml:space="preserve"> - 1. задолженность; 2. в США это часть покупной цены финансового инструмента или товара, которая оплачена за счет кредита брокера клиенту.</w:t>
      </w:r>
    </w:p>
    <w:p w:rsidR="00A854A2" w:rsidRPr="00A854A2" w:rsidRDefault="00A854A2" w:rsidP="00CF664C">
      <w:pPr>
        <w:ind w:firstLine="709"/>
        <w:jc w:val="both"/>
        <w:rPr>
          <w:i/>
          <w:sz w:val="28"/>
          <w:szCs w:val="28"/>
          <w:lang w:eastAsia="ru-RU"/>
        </w:rPr>
      </w:pPr>
      <w:r w:rsidRPr="00A854A2">
        <w:rPr>
          <w:i/>
          <w:sz w:val="28"/>
          <w:szCs w:val="28"/>
        </w:rPr>
        <w:t>Остаток</w:t>
      </w:r>
      <w:r w:rsidRPr="00A854A2">
        <w:rPr>
          <w:sz w:val="28"/>
          <w:szCs w:val="28"/>
        </w:rPr>
        <w:t xml:space="preserve">, </w:t>
      </w:r>
      <w:r w:rsidRPr="00A854A2">
        <w:rPr>
          <w:i/>
          <w:sz w:val="28"/>
          <w:szCs w:val="28"/>
        </w:rPr>
        <w:t>кредитовый</w:t>
      </w:r>
      <w:r w:rsidRPr="00A854A2">
        <w:rPr>
          <w:sz w:val="28"/>
          <w:szCs w:val="28"/>
        </w:rPr>
        <w:t xml:space="preserve"> - остаток по кредиту счета, иначе кредитовое сальдо.</w:t>
      </w:r>
    </w:p>
    <w:p w:rsidR="00A854A2" w:rsidRDefault="00A854A2" w:rsidP="00CF664C">
      <w:pPr>
        <w:ind w:firstLine="709"/>
        <w:jc w:val="both"/>
        <w:rPr>
          <w:i/>
          <w:sz w:val="28"/>
          <w:szCs w:val="28"/>
          <w:lang w:eastAsia="ru-RU"/>
        </w:rPr>
      </w:pPr>
      <w:r w:rsidRPr="00A854A2">
        <w:rPr>
          <w:i/>
          <w:sz w:val="28"/>
          <w:szCs w:val="28"/>
        </w:rPr>
        <w:t>Ответственность за организацию бухгалтерского учета в организации</w:t>
      </w:r>
      <w:r w:rsidRPr="00A854A2">
        <w:rPr>
          <w:sz w:val="28"/>
          <w:szCs w:val="28"/>
        </w:rPr>
        <w:t xml:space="preserve">- обязанность руководителя организации отвечать за организацию бухгалтерского </w:t>
      </w:r>
      <w:r w:rsidRPr="00A854A2">
        <w:rPr>
          <w:sz w:val="28"/>
          <w:szCs w:val="28"/>
        </w:rPr>
        <w:lastRenderedPageBreak/>
        <w:t>учета и за соблюдение законодательства при выполнении хозяйственных операций, несет руководитель организации.</w:t>
      </w:r>
    </w:p>
    <w:p w:rsidR="00CF664C" w:rsidRPr="0043470A" w:rsidRDefault="00CF664C" w:rsidP="00CF664C">
      <w:pPr>
        <w:ind w:firstLine="709"/>
        <w:jc w:val="both"/>
        <w:rPr>
          <w:sz w:val="28"/>
          <w:szCs w:val="28"/>
          <w:lang w:eastAsia="ru-RU"/>
        </w:rPr>
      </w:pPr>
      <w:r w:rsidRPr="0043470A">
        <w:rPr>
          <w:i/>
          <w:sz w:val="28"/>
          <w:szCs w:val="28"/>
          <w:lang w:eastAsia="ru-RU"/>
        </w:rPr>
        <w:t>Отвлеченные средства</w:t>
      </w:r>
      <w:r w:rsidRPr="0043470A">
        <w:rPr>
          <w:sz w:val="28"/>
          <w:szCs w:val="28"/>
          <w:lang w:eastAsia="ru-RU"/>
        </w:rPr>
        <w:t xml:space="preserve"> - средства, которые не участвуют в обороте предприятия, а отвлечены на другие цели (отчислены в бюджет, в специальные фонды и т.д.)</w:t>
      </w:r>
    </w:p>
    <w:p w:rsidR="00CF664C" w:rsidRPr="0043470A" w:rsidRDefault="00CF664C" w:rsidP="00CF664C">
      <w:pPr>
        <w:ind w:firstLine="709"/>
        <w:jc w:val="both"/>
        <w:rPr>
          <w:sz w:val="28"/>
          <w:szCs w:val="28"/>
          <w:lang w:eastAsia="ru-RU"/>
        </w:rPr>
      </w:pPr>
      <w:r w:rsidRPr="0043470A">
        <w:rPr>
          <w:i/>
          <w:sz w:val="28"/>
          <w:szCs w:val="28"/>
          <w:lang w:eastAsia="ru-RU"/>
        </w:rPr>
        <w:t>Открытие счетов</w:t>
      </w:r>
      <w:r w:rsidRPr="0043470A">
        <w:rPr>
          <w:sz w:val="28"/>
          <w:szCs w:val="28"/>
          <w:lang w:eastAsia="ru-RU"/>
        </w:rPr>
        <w:t xml:space="preserve"> - запись наименования счета и его сальдо.</w:t>
      </w:r>
    </w:p>
    <w:p w:rsidR="00A854A2" w:rsidRDefault="00A854A2" w:rsidP="0043470A">
      <w:pPr>
        <w:ind w:firstLine="709"/>
        <w:jc w:val="both"/>
        <w:rPr>
          <w:sz w:val="28"/>
          <w:szCs w:val="28"/>
        </w:rPr>
      </w:pPr>
      <w:r w:rsidRPr="005D1154">
        <w:rPr>
          <w:i/>
          <w:sz w:val="28"/>
          <w:szCs w:val="28"/>
        </w:rPr>
        <w:t>Отчет</w:t>
      </w:r>
      <w:r w:rsidRPr="00A854A2">
        <w:rPr>
          <w:sz w:val="28"/>
          <w:szCs w:val="28"/>
        </w:rPr>
        <w:t xml:space="preserve">- 1. сообщение, доклад о своих действиях, работе; </w:t>
      </w:r>
    </w:p>
    <w:p w:rsidR="00A854A2" w:rsidRDefault="00A854A2" w:rsidP="0043470A">
      <w:pPr>
        <w:ind w:firstLine="709"/>
        <w:jc w:val="both"/>
        <w:rPr>
          <w:sz w:val="28"/>
          <w:szCs w:val="28"/>
        </w:rPr>
      </w:pPr>
      <w:r w:rsidRPr="00A854A2">
        <w:rPr>
          <w:sz w:val="28"/>
          <w:szCs w:val="28"/>
        </w:rPr>
        <w:t>2. составленные по определенной форме сведения, данные о деятельности организации, компании за определенный прошедший период.</w:t>
      </w:r>
    </w:p>
    <w:p w:rsidR="0043470A" w:rsidRPr="0043470A" w:rsidRDefault="0043470A" w:rsidP="0043470A">
      <w:pPr>
        <w:ind w:firstLine="709"/>
        <w:jc w:val="both"/>
        <w:rPr>
          <w:color w:val="000000"/>
          <w:sz w:val="28"/>
          <w:szCs w:val="28"/>
        </w:rPr>
      </w:pPr>
      <w:r w:rsidRPr="0043470A">
        <w:rPr>
          <w:bCs/>
          <w:i/>
          <w:color w:val="000000"/>
          <w:sz w:val="28"/>
          <w:szCs w:val="28"/>
        </w:rPr>
        <w:t>Отчетная дата</w:t>
      </w:r>
      <w:r w:rsidRPr="0043470A">
        <w:rPr>
          <w:color w:val="000000"/>
          <w:sz w:val="28"/>
          <w:szCs w:val="28"/>
        </w:rPr>
        <w:t xml:space="preserve"> – дата, по состоянию на которую организация должна составлять бухгалтерскую отчетность.</w:t>
      </w:r>
    </w:p>
    <w:p w:rsidR="00A854A2" w:rsidRDefault="00A854A2" w:rsidP="00A854A2">
      <w:pPr>
        <w:ind w:firstLine="709"/>
        <w:jc w:val="both"/>
        <w:rPr>
          <w:sz w:val="28"/>
          <w:szCs w:val="28"/>
        </w:rPr>
      </w:pPr>
      <w:r w:rsidRPr="005D1154">
        <w:rPr>
          <w:i/>
          <w:sz w:val="28"/>
          <w:szCs w:val="28"/>
        </w:rPr>
        <w:t>Отчетность</w:t>
      </w:r>
      <w:r w:rsidRPr="00A854A2">
        <w:rPr>
          <w:sz w:val="28"/>
          <w:szCs w:val="28"/>
        </w:rPr>
        <w:t xml:space="preserve"> - 1. совокупность сведений о результатах и условиях работы предприятий и организаций за истекший период времени, периодически представляемых заинтересованным органам управления. О. составляется на основании текущей информации о деятельности объекта отчетности; в ней обобщаются данные всех видов учета - бухгалтерского, статистического и оперативного; </w:t>
      </w:r>
    </w:p>
    <w:p w:rsidR="00A854A2" w:rsidRDefault="00A854A2" w:rsidP="00A854A2">
      <w:pPr>
        <w:ind w:firstLine="709"/>
        <w:jc w:val="both"/>
        <w:rPr>
          <w:sz w:val="28"/>
          <w:szCs w:val="28"/>
        </w:rPr>
      </w:pPr>
      <w:r w:rsidRPr="00A854A2">
        <w:rPr>
          <w:sz w:val="28"/>
          <w:szCs w:val="28"/>
        </w:rPr>
        <w:t xml:space="preserve">2. совокупность показателей учета, отраженных в форме определенных таблиц, характеризующих финансовые результаты хозяйственной деятельности предприятия за определенный период. Отчетность включает таблицы, которые составляют на основе учетных данных. Организации и учреждения составляют отчеты по типовым формам и инструкциям о их заполнении, утвержденных Минфином РФ. Отчетность должна отражать состав имущества и источники его формирования, включая имущество производств и хозяйств, других подразделений, выделенных на отдельный баланс. </w:t>
      </w:r>
    </w:p>
    <w:p w:rsidR="0043470A" w:rsidRPr="00A854A2" w:rsidRDefault="0043470A" w:rsidP="00A854A2">
      <w:pPr>
        <w:ind w:firstLine="709"/>
        <w:jc w:val="both"/>
        <w:rPr>
          <w:color w:val="000000"/>
          <w:sz w:val="28"/>
          <w:szCs w:val="28"/>
        </w:rPr>
      </w:pPr>
      <w:r w:rsidRPr="00A854A2">
        <w:rPr>
          <w:bCs/>
          <w:i/>
          <w:color w:val="000000"/>
          <w:sz w:val="28"/>
          <w:szCs w:val="28"/>
        </w:rPr>
        <w:t>Оценка</w:t>
      </w:r>
      <w:r w:rsidRPr="00A854A2">
        <w:rPr>
          <w:color w:val="000000"/>
          <w:sz w:val="28"/>
          <w:szCs w:val="28"/>
        </w:rPr>
        <w:t>– денежное выражение затрат на производство и продажу продукции (работ, услуг).</w:t>
      </w:r>
    </w:p>
    <w:p w:rsidR="0043470A" w:rsidRPr="0043470A" w:rsidRDefault="0043470A" w:rsidP="0043470A">
      <w:pPr>
        <w:ind w:firstLine="709"/>
        <w:jc w:val="both"/>
        <w:rPr>
          <w:b/>
          <w:sz w:val="28"/>
          <w:szCs w:val="28"/>
        </w:rPr>
      </w:pPr>
      <w:r w:rsidRPr="0043470A">
        <w:rPr>
          <w:b/>
          <w:sz w:val="28"/>
          <w:szCs w:val="28"/>
        </w:rPr>
        <w:t>П –</w:t>
      </w:r>
    </w:p>
    <w:p w:rsidR="0043470A" w:rsidRPr="0043470A" w:rsidRDefault="0043470A" w:rsidP="0043470A">
      <w:pPr>
        <w:ind w:firstLine="709"/>
        <w:jc w:val="both"/>
        <w:rPr>
          <w:sz w:val="28"/>
          <w:szCs w:val="28"/>
          <w:lang w:eastAsia="ru-RU"/>
        </w:rPr>
      </w:pPr>
      <w:r w:rsidRPr="0043470A">
        <w:rPr>
          <w:i/>
          <w:sz w:val="28"/>
          <w:szCs w:val="28"/>
          <w:lang w:eastAsia="ru-RU"/>
        </w:rPr>
        <w:t>Пассив</w:t>
      </w:r>
      <w:r w:rsidRPr="0043470A">
        <w:rPr>
          <w:sz w:val="28"/>
          <w:szCs w:val="28"/>
          <w:lang w:eastAsia="ru-RU"/>
        </w:rPr>
        <w:t xml:space="preserve"> - правая часть бухгалтерского баланса</w:t>
      </w:r>
      <w:r>
        <w:rPr>
          <w:sz w:val="28"/>
          <w:szCs w:val="28"/>
          <w:lang w:eastAsia="ru-RU"/>
        </w:rPr>
        <w:t>,</w:t>
      </w:r>
      <w:r w:rsidRPr="0043470A">
        <w:rPr>
          <w:sz w:val="28"/>
          <w:szCs w:val="28"/>
          <w:lang w:eastAsia="ru-RU"/>
        </w:rPr>
        <w:t xml:space="preserve"> в которой показываются источники образования и назначения средств предприятия.</w:t>
      </w:r>
    </w:p>
    <w:p w:rsidR="0043470A" w:rsidRPr="0043470A" w:rsidRDefault="0043470A" w:rsidP="0043470A">
      <w:pPr>
        <w:ind w:firstLine="709"/>
        <w:jc w:val="both"/>
        <w:rPr>
          <w:color w:val="000000"/>
          <w:sz w:val="28"/>
          <w:szCs w:val="28"/>
        </w:rPr>
      </w:pPr>
      <w:r w:rsidRPr="0043470A">
        <w:rPr>
          <w:bCs/>
          <w:i/>
          <w:color w:val="000000"/>
          <w:spacing w:val="-4"/>
          <w:sz w:val="28"/>
          <w:szCs w:val="28"/>
        </w:rPr>
        <w:t>Пассив баланса</w:t>
      </w:r>
      <w:r w:rsidRPr="0043470A">
        <w:rPr>
          <w:color w:val="000000"/>
          <w:spacing w:val="-4"/>
          <w:sz w:val="28"/>
          <w:szCs w:val="28"/>
        </w:rPr>
        <w:t xml:space="preserve"> – часть бухгалтерского баланса, в которой отражено имущество организации по источникам их образования и назначению.</w:t>
      </w:r>
    </w:p>
    <w:p w:rsidR="0043470A" w:rsidRPr="0043470A" w:rsidRDefault="0043470A" w:rsidP="0043470A">
      <w:pPr>
        <w:ind w:firstLine="709"/>
        <w:jc w:val="both"/>
        <w:rPr>
          <w:color w:val="000000"/>
          <w:sz w:val="28"/>
          <w:szCs w:val="28"/>
        </w:rPr>
      </w:pPr>
      <w:r w:rsidRPr="0043470A">
        <w:rPr>
          <w:bCs/>
          <w:i/>
          <w:color w:val="000000"/>
          <w:sz w:val="28"/>
          <w:szCs w:val="28"/>
        </w:rPr>
        <w:t>Пассивные счета</w:t>
      </w:r>
      <w:r w:rsidRPr="0043470A">
        <w:rPr>
          <w:color w:val="000000"/>
          <w:sz w:val="28"/>
          <w:szCs w:val="28"/>
        </w:rPr>
        <w:t xml:space="preserve"> – предназначены для учета источников образования имущества.</w:t>
      </w:r>
    </w:p>
    <w:p w:rsidR="0043470A" w:rsidRPr="0043470A" w:rsidRDefault="0043470A" w:rsidP="0043470A">
      <w:pPr>
        <w:ind w:firstLine="709"/>
        <w:jc w:val="both"/>
        <w:rPr>
          <w:color w:val="000000"/>
          <w:sz w:val="28"/>
          <w:szCs w:val="28"/>
        </w:rPr>
      </w:pPr>
      <w:r w:rsidRPr="0043470A">
        <w:rPr>
          <w:bCs/>
          <w:i/>
          <w:color w:val="000000"/>
          <w:sz w:val="28"/>
          <w:szCs w:val="28"/>
        </w:rPr>
        <w:t>Первичный документ</w:t>
      </w:r>
      <w:r w:rsidRPr="0043470A">
        <w:rPr>
          <w:color w:val="000000"/>
          <w:sz w:val="28"/>
          <w:szCs w:val="28"/>
        </w:rPr>
        <w:t xml:space="preserve"> – письменное доказательство совершения хозяйственной операции или разрешение на ее осуществление.</w:t>
      </w:r>
    </w:p>
    <w:p w:rsidR="000E3CB2" w:rsidRPr="0043470A" w:rsidRDefault="0043470A" w:rsidP="0043470A">
      <w:pPr>
        <w:ind w:firstLine="709"/>
        <w:jc w:val="both"/>
        <w:rPr>
          <w:b/>
          <w:bCs/>
          <w:color w:val="000000"/>
          <w:sz w:val="28"/>
          <w:szCs w:val="28"/>
        </w:rPr>
      </w:pPr>
      <w:proofErr w:type="spellStart"/>
      <w:r>
        <w:rPr>
          <w:i/>
          <w:iCs/>
          <w:sz w:val="28"/>
          <w:szCs w:val="28"/>
        </w:rPr>
        <w:t>П</w:t>
      </w:r>
      <w:r w:rsidRPr="0043470A">
        <w:rPr>
          <w:i/>
          <w:iCs/>
          <w:sz w:val="28"/>
          <w:szCs w:val="28"/>
        </w:rPr>
        <w:t>ермутация</w:t>
      </w:r>
      <w:proofErr w:type="spellEnd"/>
      <w:r>
        <w:rPr>
          <w:sz w:val="28"/>
          <w:szCs w:val="28"/>
        </w:rPr>
        <w:t xml:space="preserve">- </w:t>
      </w:r>
      <w:r w:rsidRPr="0043470A">
        <w:rPr>
          <w:sz w:val="28"/>
          <w:szCs w:val="28"/>
        </w:rPr>
        <w:t>движени</w:t>
      </w:r>
      <w:r>
        <w:rPr>
          <w:sz w:val="28"/>
          <w:szCs w:val="28"/>
        </w:rPr>
        <w:t>е</w:t>
      </w:r>
      <w:r w:rsidRPr="0043470A">
        <w:rPr>
          <w:sz w:val="28"/>
          <w:szCs w:val="28"/>
        </w:rPr>
        <w:t xml:space="preserve"> ценно</w:t>
      </w:r>
      <w:r>
        <w:rPr>
          <w:sz w:val="28"/>
          <w:szCs w:val="28"/>
        </w:rPr>
        <w:t>стей, не меняющие итога баланса.</w:t>
      </w:r>
    </w:p>
    <w:p w:rsidR="00E34E67" w:rsidRPr="0043470A" w:rsidRDefault="00E34E67" w:rsidP="00E34E67">
      <w:pPr>
        <w:ind w:firstLine="709"/>
        <w:jc w:val="both"/>
        <w:rPr>
          <w:sz w:val="28"/>
          <w:szCs w:val="28"/>
          <w:lang w:eastAsia="ru-RU"/>
        </w:rPr>
      </w:pPr>
      <w:r w:rsidRPr="0043470A">
        <w:rPr>
          <w:i/>
          <w:sz w:val="28"/>
          <w:szCs w:val="28"/>
          <w:lang w:eastAsia="ru-RU"/>
        </w:rPr>
        <w:t>План счетов бухгалтерского учета</w:t>
      </w:r>
      <w:r w:rsidRPr="0043470A">
        <w:rPr>
          <w:sz w:val="28"/>
          <w:szCs w:val="28"/>
          <w:lang w:eastAsia="ru-RU"/>
        </w:rPr>
        <w:t xml:space="preserve"> - систематизированный перечень счетов бухгалтерского учета.</w:t>
      </w:r>
    </w:p>
    <w:p w:rsidR="00FB7FA9" w:rsidRDefault="00E34E67" w:rsidP="00C54EDA">
      <w:pPr>
        <w:ind w:firstLine="709"/>
        <w:jc w:val="both"/>
        <w:rPr>
          <w:sz w:val="28"/>
          <w:szCs w:val="28"/>
        </w:rPr>
      </w:pPr>
      <w:r w:rsidRPr="005D1154">
        <w:rPr>
          <w:i/>
          <w:sz w:val="28"/>
          <w:szCs w:val="28"/>
        </w:rPr>
        <w:t>Положение по бухгалтерскому учету</w:t>
      </w:r>
      <w:r w:rsidRPr="00E34E67">
        <w:rPr>
          <w:i/>
          <w:sz w:val="28"/>
          <w:szCs w:val="28"/>
        </w:rPr>
        <w:t xml:space="preserve"> (ПБУ)</w:t>
      </w:r>
      <w:r w:rsidRPr="00E34E67">
        <w:rPr>
          <w:sz w:val="28"/>
          <w:szCs w:val="28"/>
        </w:rPr>
        <w:t xml:space="preserve"> - принимаемые Минфином РФ документы, фиксирующие национальные стандарты в бухгалтерском учете. </w:t>
      </w:r>
    </w:p>
    <w:p w:rsidR="00807E29" w:rsidRDefault="00807E29" w:rsidP="00C54EDA">
      <w:pPr>
        <w:ind w:firstLine="709"/>
        <w:jc w:val="both"/>
        <w:rPr>
          <w:sz w:val="28"/>
          <w:szCs w:val="28"/>
        </w:rPr>
      </w:pPr>
      <w:r w:rsidRPr="005D1154">
        <w:rPr>
          <w:i/>
          <w:sz w:val="28"/>
          <w:szCs w:val="28"/>
        </w:rPr>
        <w:t>Принципы</w:t>
      </w:r>
      <w:r w:rsidR="00A501E1" w:rsidRPr="005D1154">
        <w:rPr>
          <w:sz w:val="28"/>
          <w:szCs w:val="28"/>
        </w:rPr>
        <w:t xml:space="preserve">, </w:t>
      </w:r>
      <w:r w:rsidRPr="005D1154">
        <w:rPr>
          <w:i/>
          <w:sz w:val="28"/>
          <w:szCs w:val="28"/>
        </w:rPr>
        <w:t>бухгалтерские общепринятые</w:t>
      </w:r>
      <w:r w:rsidR="00A501E1" w:rsidRPr="00A501E1">
        <w:rPr>
          <w:sz w:val="28"/>
          <w:szCs w:val="28"/>
        </w:rPr>
        <w:t xml:space="preserve"> - соглашения, правила, процедуры, определяющие принятую бухгалтерскую практику и стандарты финансового учета на данный момент времени. Разработкой общепринятых бухгалтерских принципов занимаются профессиональные бухгалтерские ассоциации, в частности, в США это </w:t>
      </w:r>
      <w:r w:rsidR="00A501E1" w:rsidRPr="00A501E1">
        <w:rPr>
          <w:sz w:val="28"/>
          <w:szCs w:val="28"/>
        </w:rPr>
        <w:lastRenderedPageBreak/>
        <w:t>Американский институт дипломированных общественных бухгалтеров, в Великобритании - Совет по стандартам бухгалтерского учета, представляющий мнение шести ведущих бухгалтерских организаций.</w:t>
      </w:r>
    </w:p>
    <w:p w:rsidR="00944D53" w:rsidRDefault="00807E29" w:rsidP="00C54EDA">
      <w:pPr>
        <w:ind w:firstLine="709"/>
        <w:jc w:val="both"/>
        <w:rPr>
          <w:sz w:val="28"/>
          <w:szCs w:val="28"/>
        </w:rPr>
      </w:pPr>
      <w:r w:rsidRPr="00944D53">
        <w:rPr>
          <w:i/>
          <w:sz w:val="28"/>
          <w:szCs w:val="28"/>
        </w:rPr>
        <w:t>П</w:t>
      </w:r>
      <w:r w:rsidR="00944D53" w:rsidRPr="00944D53">
        <w:rPr>
          <w:i/>
          <w:sz w:val="28"/>
          <w:szCs w:val="28"/>
        </w:rPr>
        <w:t xml:space="preserve">роводка </w:t>
      </w:r>
      <w:r w:rsidRPr="00807E29">
        <w:rPr>
          <w:sz w:val="28"/>
          <w:szCs w:val="28"/>
        </w:rPr>
        <w:t xml:space="preserve"> - 1. проведение какой-либо операции; 2. прокладка, постройка чего-либо.</w:t>
      </w:r>
    </w:p>
    <w:p w:rsidR="00807E29" w:rsidRPr="00807E29" w:rsidRDefault="00944D53" w:rsidP="00AA79F8">
      <w:pPr>
        <w:ind w:firstLine="709"/>
        <w:jc w:val="both"/>
        <w:rPr>
          <w:i/>
          <w:sz w:val="28"/>
          <w:szCs w:val="28"/>
          <w:lang w:eastAsia="ru-RU"/>
        </w:rPr>
      </w:pPr>
      <w:r w:rsidRPr="005D1154">
        <w:rPr>
          <w:i/>
          <w:sz w:val="28"/>
          <w:szCs w:val="28"/>
        </w:rPr>
        <w:t>Проводка</w:t>
      </w:r>
      <w:r w:rsidR="00807E29" w:rsidRPr="005D1154">
        <w:rPr>
          <w:sz w:val="28"/>
          <w:szCs w:val="28"/>
        </w:rPr>
        <w:t xml:space="preserve">, </w:t>
      </w:r>
      <w:r w:rsidRPr="005D1154">
        <w:rPr>
          <w:i/>
          <w:sz w:val="28"/>
          <w:szCs w:val="28"/>
        </w:rPr>
        <w:t>бухгалтерская</w:t>
      </w:r>
      <w:r w:rsidR="00807E29" w:rsidRPr="00807E29">
        <w:rPr>
          <w:sz w:val="28"/>
          <w:szCs w:val="28"/>
        </w:rPr>
        <w:t xml:space="preserve"> - оформление корреспонденции счетов. При этом указывается дебетуемый и кредитуемый счета и сумма подлежащей регистрации хозяйственной операции. </w:t>
      </w:r>
      <w:proofErr w:type="spellStart"/>
      <w:r w:rsidR="00807E29" w:rsidRPr="00807E29">
        <w:rPr>
          <w:sz w:val="28"/>
          <w:szCs w:val="28"/>
        </w:rPr>
        <w:t>Б.п</w:t>
      </w:r>
      <w:proofErr w:type="spellEnd"/>
      <w:r w:rsidR="00807E29" w:rsidRPr="00807E29">
        <w:rPr>
          <w:sz w:val="28"/>
          <w:szCs w:val="28"/>
        </w:rPr>
        <w:t xml:space="preserve">. иногда называют счетными формулами, а также </w:t>
      </w:r>
      <w:proofErr w:type="spellStart"/>
      <w:r w:rsidR="00807E29" w:rsidRPr="00807E29">
        <w:rPr>
          <w:sz w:val="28"/>
          <w:szCs w:val="28"/>
        </w:rPr>
        <w:t>контировками</w:t>
      </w:r>
      <w:proofErr w:type="spellEnd"/>
      <w:r w:rsidR="00807E29" w:rsidRPr="00807E29">
        <w:rPr>
          <w:sz w:val="28"/>
          <w:szCs w:val="28"/>
        </w:rPr>
        <w:t xml:space="preserve">. </w:t>
      </w:r>
    </w:p>
    <w:p w:rsidR="00C54EDA" w:rsidRPr="00C54EDA" w:rsidRDefault="00C54EDA" w:rsidP="00C54EDA">
      <w:pPr>
        <w:ind w:firstLine="709"/>
        <w:jc w:val="both"/>
        <w:rPr>
          <w:sz w:val="28"/>
          <w:szCs w:val="28"/>
          <w:lang w:eastAsia="ru-RU"/>
        </w:rPr>
      </w:pPr>
      <w:r w:rsidRPr="00C54EDA">
        <w:rPr>
          <w:i/>
          <w:sz w:val="28"/>
          <w:szCs w:val="28"/>
          <w:lang w:eastAsia="ru-RU"/>
        </w:rPr>
        <w:t>Простая система бухгалтерского учета</w:t>
      </w:r>
      <w:r w:rsidRPr="00C54EDA">
        <w:rPr>
          <w:sz w:val="28"/>
          <w:szCs w:val="28"/>
          <w:lang w:eastAsia="ru-RU"/>
        </w:rPr>
        <w:t xml:space="preserve"> - система учета без двойной записи.</w:t>
      </w:r>
    </w:p>
    <w:p w:rsidR="00C54EDA" w:rsidRPr="0043470A" w:rsidRDefault="00C54EDA" w:rsidP="00C54EDA">
      <w:pPr>
        <w:ind w:firstLine="709"/>
        <w:jc w:val="both"/>
        <w:rPr>
          <w:b/>
          <w:sz w:val="28"/>
          <w:szCs w:val="28"/>
        </w:rPr>
      </w:pPr>
      <w:r>
        <w:rPr>
          <w:b/>
          <w:sz w:val="28"/>
          <w:szCs w:val="28"/>
        </w:rPr>
        <w:t>Р</w:t>
      </w:r>
      <w:r w:rsidRPr="0043470A">
        <w:rPr>
          <w:b/>
          <w:sz w:val="28"/>
          <w:szCs w:val="28"/>
        </w:rPr>
        <w:t xml:space="preserve"> –</w:t>
      </w:r>
    </w:p>
    <w:p w:rsidR="00944D53" w:rsidRDefault="00944D53" w:rsidP="00C54EDA">
      <w:pPr>
        <w:ind w:firstLine="709"/>
        <w:jc w:val="both"/>
        <w:rPr>
          <w:sz w:val="28"/>
          <w:szCs w:val="28"/>
        </w:rPr>
      </w:pPr>
      <w:r w:rsidRPr="005D1154">
        <w:rPr>
          <w:i/>
          <w:sz w:val="28"/>
          <w:szCs w:val="28"/>
        </w:rPr>
        <w:t>Равенство балансовое</w:t>
      </w:r>
      <w:r w:rsidRPr="00944D53">
        <w:rPr>
          <w:sz w:val="28"/>
          <w:szCs w:val="28"/>
        </w:rPr>
        <w:t xml:space="preserve"> - равенство, объединяющее три составляющие баланса: активы, обязательства, собственный капитал. Записывается следующим образом: Активы = Обязательства + Собственный капитал. В разных интерпретациях в </w:t>
      </w:r>
      <w:proofErr w:type="spellStart"/>
      <w:r w:rsidRPr="00944D53">
        <w:rPr>
          <w:sz w:val="28"/>
          <w:szCs w:val="28"/>
        </w:rPr>
        <w:t>Б.р</w:t>
      </w:r>
      <w:proofErr w:type="spellEnd"/>
      <w:r w:rsidRPr="00944D53">
        <w:rPr>
          <w:sz w:val="28"/>
          <w:szCs w:val="28"/>
        </w:rPr>
        <w:t xml:space="preserve">. могут входить следующие операции: инвестиции и изъятия владельцев, оказывающие влияние на величину собственного капитала и отражающие взаимосвязь предприятия с "внешним" миром. Тогда </w:t>
      </w:r>
      <w:proofErr w:type="spellStart"/>
      <w:r w:rsidRPr="00944D53">
        <w:rPr>
          <w:sz w:val="28"/>
          <w:szCs w:val="28"/>
        </w:rPr>
        <w:t>Б.р</w:t>
      </w:r>
      <w:proofErr w:type="spellEnd"/>
      <w:r w:rsidRPr="00944D53">
        <w:rPr>
          <w:sz w:val="28"/>
          <w:szCs w:val="28"/>
        </w:rPr>
        <w:t>. записывается следующим образом: Активы = Обязательства + Собственный капитал + Доходы - Расходы + Инвестиции - Изъятия.</w:t>
      </w:r>
    </w:p>
    <w:p w:rsidR="00C54EDA" w:rsidRPr="00C54EDA" w:rsidRDefault="00C54EDA" w:rsidP="00C54EDA">
      <w:pPr>
        <w:ind w:firstLine="709"/>
        <w:jc w:val="both"/>
        <w:rPr>
          <w:sz w:val="28"/>
          <w:szCs w:val="28"/>
          <w:lang w:eastAsia="ru-RU"/>
        </w:rPr>
      </w:pPr>
      <w:r w:rsidRPr="00944D53">
        <w:rPr>
          <w:i/>
          <w:sz w:val="28"/>
          <w:szCs w:val="28"/>
          <w:lang w:eastAsia="ru-RU"/>
        </w:rPr>
        <w:t>Расчетный счет в банке</w:t>
      </w:r>
      <w:r w:rsidRPr="00944D53">
        <w:rPr>
          <w:sz w:val="28"/>
          <w:szCs w:val="28"/>
          <w:lang w:eastAsia="ru-RU"/>
        </w:rPr>
        <w:t xml:space="preserve"> - счет предприятия в банке для хранения</w:t>
      </w:r>
      <w:r w:rsidRPr="00C54EDA">
        <w:rPr>
          <w:sz w:val="28"/>
          <w:szCs w:val="28"/>
          <w:lang w:eastAsia="ru-RU"/>
        </w:rPr>
        <w:t xml:space="preserve"> денежных средств и производства безналичных расчетов.</w:t>
      </w:r>
    </w:p>
    <w:p w:rsidR="004816AC" w:rsidRDefault="004816AC" w:rsidP="004816AC">
      <w:pPr>
        <w:pStyle w:val="ac"/>
        <w:spacing w:line="240" w:lineRule="auto"/>
      </w:pPr>
      <w:r w:rsidRPr="004816AC">
        <w:rPr>
          <w:bCs/>
          <w:i/>
          <w:szCs w:val="28"/>
        </w:rPr>
        <w:t>Резервный капитал</w:t>
      </w:r>
      <w:r>
        <w:rPr>
          <w:szCs w:val="28"/>
        </w:rPr>
        <w:t xml:space="preserve"> – часть собственного капитала, создаваемого за счет прибыли и предназначенного для покрытия потерь, выплаты дивидендов и др.</w:t>
      </w:r>
    </w:p>
    <w:p w:rsidR="00C54EDA" w:rsidRPr="00C54EDA" w:rsidRDefault="00C54EDA" w:rsidP="00C54EDA">
      <w:pPr>
        <w:ind w:firstLine="709"/>
        <w:jc w:val="both"/>
        <w:rPr>
          <w:sz w:val="28"/>
          <w:szCs w:val="28"/>
          <w:lang w:eastAsia="ru-RU"/>
        </w:rPr>
      </w:pPr>
      <w:r w:rsidRPr="00C54EDA">
        <w:rPr>
          <w:i/>
          <w:sz w:val="28"/>
          <w:szCs w:val="28"/>
          <w:lang w:eastAsia="ru-RU"/>
        </w:rPr>
        <w:t>Реквизиты документов</w:t>
      </w:r>
      <w:r w:rsidRPr="00C54EDA">
        <w:rPr>
          <w:sz w:val="28"/>
          <w:szCs w:val="28"/>
          <w:lang w:eastAsia="ru-RU"/>
        </w:rPr>
        <w:t xml:space="preserve"> - обязательные сведения в документах (договорах, счетах, накладных и т.п.), отсутствие которых лишает документы юридической силы.</w:t>
      </w:r>
    </w:p>
    <w:p w:rsidR="00C54EDA" w:rsidRPr="0043470A" w:rsidRDefault="00C54EDA" w:rsidP="00C54EDA">
      <w:pPr>
        <w:ind w:firstLine="709"/>
        <w:jc w:val="both"/>
        <w:rPr>
          <w:b/>
          <w:sz w:val="28"/>
          <w:szCs w:val="28"/>
        </w:rPr>
      </w:pPr>
      <w:r>
        <w:rPr>
          <w:b/>
          <w:sz w:val="28"/>
          <w:szCs w:val="28"/>
        </w:rPr>
        <w:t>С</w:t>
      </w:r>
      <w:r w:rsidRPr="0043470A">
        <w:rPr>
          <w:b/>
          <w:sz w:val="28"/>
          <w:szCs w:val="28"/>
        </w:rPr>
        <w:t xml:space="preserve"> –</w:t>
      </w:r>
    </w:p>
    <w:p w:rsidR="00A26985" w:rsidRDefault="003A1686" w:rsidP="00C54EDA">
      <w:pPr>
        <w:ind w:firstLine="709"/>
        <w:jc w:val="both"/>
        <w:rPr>
          <w:sz w:val="28"/>
          <w:szCs w:val="28"/>
        </w:rPr>
      </w:pPr>
      <w:r w:rsidRPr="005D1154">
        <w:rPr>
          <w:i/>
          <w:sz w:val="28"/>
          <w:szCs w:val="28"/>
        </w:rPr>
        <w:t>САВИЧЕВ</w:t>
      </w:r>
      <w:r w:rsidRPr="003A1686">
        <w:rPr>
          <w:i/>
          <w:sz w:val="28"/>
          <w:szCs w:val="28"/>
        </w:rPr>
        <w:t>, Павел Иванович</w:t>
      </w:r>
      <w:r w:rsidRPr="003A1686">
        <w:rPr>
          <w:sz w:val="28"/>
          <w:szCs w:val="28"/>
        </w:rPr>
        <w:t xml:space="preserve"> (1900-1982) - доктор экономических наук, профессор, был представителем петербургской бухгалтерской школы. Его основные монографии по анализу баланса (1971 г.), анализу финансового положения промышленного предприятия (1966 г.), анализу внутрихозяйственных резервов (1968 г.), анализу рентабельности (1972 г.), теории и практике оперативного учета (1972 г.) не утратили своей актуальности и теперь. </w:t>
      </w:r>
    </w:p>
    <w:p w:rsidR="003A1686" w:rsidRDefault="003A1686" w:rsidP="00C54EDA">
      <w:pPr>
        <w:ind w:firstLine="709"/>
        <w:jc w:val="both"/>
        <w:rPr>
          <w:sz w:val="28"/>
          <w:szCs w:val="28"/>
        </w:rPr>
      </w:pPr>
      <w:r w:rsidRPr="003A1686">
        <w:rPr>
          <w:i/>
          <w:sz w:val="28"/>
          <w:szCs w:val="28"/>
        </w:rPr>
        <w:t>Сальдировать</w:t>
      </w:r>
      <w:r w:rsidRPr="003A1686">
        <w:rPr>
          <w:sz w:val="28"/>
          <w:szCs w:val="28"/>
        </w:rPr>
        <w:t xml:space="preserve"> - 1. окончательно подводить итоги дебета и кредита по счету; </w:t>
      </w:r>
    </w:p>
    <w:p w:rsidR="003A1686" w:rsidRDefault="003A1686" w:rsidP="00C54EDA">
      <w:pPr>
        <w:ind w:firstLine="709"/>
        <w:jc w:val="both"/>
        <w:rPr>
          <w:sz w:val="28"/>
          <w:szCs w:val="28"/>
        </w:rPr>
      </w:pPr>
      <w:r w:rsidRPr="003A1686">
        <w:rPr>
          <w:sz w:val="28"/>
          <w:szCs w:val="28"/>
        </w:rPr>
        <w:t>2. окончательно уплатить по счету.</w:t>
      </w:r>
    </w:p>
    <w:p w:rsidR="003A1686" w:rsidRPr="00C54EDA" w:rsidRDefault="003A1686" w:rsidP="003A1686">
      <w:pPr>
        <w:ind w:firstLine="709"/>
        <w:jc w:val="both"/>
        <w:rPr>
          <w:sz w:val="28"/>
          <w:szCs w:val="28"/>
          <w:lang w:eastAsia="ru-RU"/>
        </w:rPr>
      </w:pPr>
      <w:r w:rsidRPr="003A1686">
        <w:rPr>
          <w:i/>
          <w:sz w:val="28"/>
          <w:szCs w:val="28"/>
          <w:lang w:eastAsia="ru-RU"/>
        </w:rPr>
        <w:t>Сальдо</w:t>
      </w:r>
      <w:r>
        <w:rPr>
          <w:sz w:val="28"/>
          <w:szCs w:val="28"/>
          <w:lang w:eastAsia="ru-RU"/>
        </w:rPr>
        <w:t>–1.</w:t>
      </w:r>
      <w:r w:rsidRPr="003A1686">
        <w:rPr>
          <w:sz w:val="28"/>
          <w:szCs w:val="28"/>
          <w:lang w:eastAsia="ru-RU"/>
        </w:rPr>
        <w:t>остаток по счету бухгалтерского учета</w:t>
      </w:r>
      <w:r w:rsidRPr="00C54EDA">
        <w:rPr>
          <w:sz w:val="28"/>
          <w:szCs w:val="28"/>
          <w:lang w:eastAsia="ru-RU"/>
        </w:rPr>
        <w:t>.</w:t>
      </w:r>
    </w:p>
    <w:p w:rsidR="003A1686" w:rsidRDefault="003A1686" w:rsidP="00C54EDA">
      <w:pPr>
        <w:ind w:firstLine="709"/>
        <w:jc w:val="both"/>
        <w:rPr>
          <w:i/>
          <w:sz w:val="28"/>
          <w:szCs w:val="28"/>
          <w:lang w:eastAsia="ru-RU"/>
        </w:rPr>
      </w:pPr>
      <w:r>
        <w:rPr>
          <w:sz w:val="28"/>
          <w:szCs w:val="28"/>
        </w:rPr>
        <w:t>2.</w:t>
      </w:r>
      <w:r w:rsidRPr="003A1686">
        <w:rPr>
          <w:sz w:val="28"/>
          <w:szCs w:val="28"/>
        </w:rPr>
        <w:t xml:space="preserve"> разность между денежными поступлениями и расходами за определенный промежуток времени; в международных торговых и платежных расчетах - разность между стоимостью экспорта и импорта страны (сальдо торгового баланса) или между ее заграничными платежами и поступлениями (сальдо платежного баланса). Положительное, активное сальдо означает превышение поступлений над расходами, а отрицательное - наоборот.</w:t>
      </w:r>
    </w:p>
    <w:p w:rsidR="00C54EDA" w:rsidRPr="00C54EDA" w:rsidRDefault="00C54EDA" w:rsidP="00C54EDA">
      <w:pPr>
        <w:ind w:firstLine="709"/>
        <w:jc w:val="both"/>
        <w:rPr>
          <w:sz w:val="28"/>
          <w:szCs w:val="28"/>
          <w:lang w:eastAsia="ru-RU"/>
        </w:rPr>
      </w:pPr>
      <w:r w:rsidRPr="00C54EDA">
        <w:rPr>
          <w:i/>
          <w:sz w:val="28"/>
          <w:szCs w:val="28"/>
          <w:lang w:eastAsia="ru-RU"/>
        </w:rPr>
        <w:t>Синтетический учет</w:t>
      </w:r>
      <w:r w:rsidRPr="00C54EDA">
        <w:rPr>
          <w:sz w:val="28"/>
          <w:szCs w:val="28"/>
          <w:lang w:eastAsia="ru-RU"/>
        </w:rPr>
        <w:t xml:space="preserve"> - учет, дающий обобщенные показатели в денежном выражении.</w:t>
      </w:r>
    </w:p>
    <w:p w:rsidR="00C54EDA" w:rsidRPr="00C54EDA" w:rsidRDefault="00C54EDA" w:rsidP="00C54EDA">
      <w:pPr>
        <w:ind w:firstLine="709"/>
        <w:jc w:val="both"/>
        <w:rPr>
          <w:color w:val="000000"/>
          <w:sz w:val="28"/>
          <w:szCs w:val="28"/>
        </w:rPr>
      </w:pPr>
      <w:r w:rsidRPr="00C54EDA">
        <w:rPr>
          <w:bCs/>
          <w:i/>
          <w:color w:val="000000"/>
          <w:sz w:val="28"/>
          <w:szCs w:val="28"/>
        </w:rPr>
        <w:lastRenderedPageBreak/>
        <w:t>Синтетические счета</w:t>
      </w:r>
      <w:r w:rsidRPr="00C54EDA">
        <w:rPr>
          <w:color w:val="000000"/>
          <w:sz w:val="28"/>
          <w:szCs w:val="28"/>
        </w:rPr>
        <w:t xml:space="preserve"> – счета для отражения обобщенной (укрупненной) информации об экономически однородных объектах бухгалтерского учета.</w:t>
      </w:r>
    </w:p>
    <w:p w:rsidR="003A1686" w:rsidRDefault="003A1686" w:rsidP="00C54EDA">
      <w:pPr>
        <w:ind w:firstLine="709"/>
        <w:jc w:val="both"/>
        <w:rPr>
          <w:sz w:val="28"/>
          <w:szCs w:val="28"/>
        </w:rPr>
      </w:pPr>
      <w:r w:rsidRPr="005D1154">
        <w:rPr>
          <w:i/>
          <w:sz w:val="28"/>
          <w:szCs w:val="28"/>
        </w:rPr>
        <w:t>Система бухгалтерского учета</w:t>
      </w:r>
      <w:r w:rsidRPr="003A1686">
        <w:rPr>
          <w:sz w:val="28"/>
          <w:szCs w:val="28"/>
        </w:rPr>
        <w:t>- комплекс регистров по выбранной форме учета, группировка аналитических регистров учета первичных документов.</w:t>
      </w:r>
    </w:p>
    <w:p w:rsidR="00C54EDA" w:rsidRPr="00C54EDA" w:rsidRDefault="00C54EDA" w:rsidP="00C54EDA">
      <w:pPr>
        <w:ind w:firstLine="709"/>
        <w:jc w:val="both"/>
        <w:rPr>
          <w:color w:val="000000"/>
          <w:sz w:val="28"/>
          <w:szCs w:val="28"/>
        </w:rPr>
      </w:pPr>
      <w:r w:rsidRPr="00C54EDA">
        <w:rPr>
          <w:bCs/>
          <w:i/>
          <w:color w:val="000000"/>
          <w:sz w:val="28"/>
          <w:szCs w:val="28"/>
        </w:rPr>
        <w:t>Систематическая запись</w:t>
      </w:r>
      <w:r w:rsidRPr="00C54EDA">
        <w:rPr>
          <w:color w:val="000000"/>
          <w:sz w:val="28"/>
          <w:szCs w:val="28"/>
        </w:rPr>
        <w:t xml:space="preserve"> – запись хозяйственных операций на счетах, сгруппированных по экономически однородным признакам.</w:t>
      </w:r>
    </w:p>
    <w:p w:rsidR="00C54EDA" w:rsidRPr="00C54EDA" w:rsidRDefault="00C54EDA" w:rsidP="00C54EDA">
      <w:pPr>
        <w:ind w:firstLine="709"/>
        <w:jc w:val="both"/>
        <w:rPr>
          <w:color w:val="000000"/>
          <w:sz w:val="28"/>
          <w:szCs w:val="28"/>
        </w:rPr>
      </w:pPr>
      <w:r w:rsidRPr="00C54EDA">
        <w:rPr>
          <w:bCs/>
          <w:i/>
          <w:color w:val="000000"/>
          <w:sz w:val="28"/>
          <w:szCs w:val="28"/>
        </w:rPr>
        <w:t>Собственный капитал</w:t>
      </w:r>
      <w:r w:rsidRPr="00C54EDA">
        <w:rPr>
          <w:color w:val="000000"/>
          <w:sz w:val="28"/>
          <w:szCs w:val="28"/>
        </w:rPr>
        <w:t xml:space="preserve"> – часть капитала организации, состоящая из уставного, добавочного, резервного капитала, нераспределенной прибыли.</w:t>
      </w:r>
    </w:p>
    <w:p w:rsidR="00CE135B" w:rsidRDefault="00CE135B" w:rsidP="00C54EDA">
      <w:pPr>
        <w:ind w:firstLine="709"/>
        <w:jc w:val="both"/>
        <w:rPr>
          <w:sz w:val="28"/>
          <w:szCs w:val="28"/>
        </w:rPr>
      </w:pPr>
      <w:r w:rsidRPr="00CE135B">
        <w:rPr>
          <w:i/>
          <w:sz w:val="28"/>
          <w:szCs w:val="28"/>
        </w:rPr>
        <w:t>Способ ведения бухгалтерского учета</w:t>
      </w:r>
      <w:r w:rsidRPr="00CE135B">
        <w:rPr>
          <w:sz w:val="28"/>
          <w:szCs w:val="28"/>
        </w:rPr>
        <w:t>- методы группировки и оценки фактов хозяйственной деятельности, погашения стоимости активов, приемы организации документооборота, инвентаризации, способы применения счетов бухгалтерского учета, системы учетных регистров, обработки информации и иные соответствующие способы, методы и приемы.</w:t>
      </w:r>
    </w:p>
    <w:p w:rsidR="00C54EDA" w:rsidRPr="00C54EDA" w:rsidRDefault="00C54EDA" w:rsidP="00C54EDA">
      <w:pPr>
        <w:ind w:firstLine="709"/>
        <w:jc w:val="both"/>
        <w:rPr>
          <w:color w:val="000000"/>
          <w:sz w:val="28"/>
          <w:szCs w:val="28"/>
        </w:rPr>
      </w:pPr>
      <w:r w:rsidRPr="00C54EDA">
        <w:rPr>
          <w:bCs/>
          <w:i/>
          <w:color w:val="000000"/>
          <w:sz w:val="28"/>
          <w:szCs w:val="28"/>
        </w:rPr>
        <w:t>Средства в расчетах</w:t>
      </w:r>
      <w:r w:rsidRPr="00C54EDA">
        <w:rPr>
          <w:color w:val="000000"/>
          <w:sz w:val="28"/>
          <w:szCs w:val="28"/>
        </w:rPr>
        <w:t xml:space="preserve"> – долги предприятий или отдельных лиц данной организации.</w:t>
      </w:r>
    </w:p>
    <w:p w:rsidR="00C54EDA" w:rsidRPr="00C54EDA" w:rsidRDefault="00C54EDA" w:rsidP="00C54EDA">
      <w:pPr>
        <w:ind w:firstLine="709"/>
        <w:jc w:val="both"/>
        <w:rPr>
          <w:color w:val="000000"/>
          <w:sz w:val="28"/>
          <w:szCs w:val="28"/>
        </w:rPr>
      </w:pPr>
      <w:r w:rsidRPr="00C54EDA">
        <w:rPr>
          <w:bCs/>
          <w:i/>
          <w:color w:val="000000"/>
          <w:sz w:val="28"/>
          <w:szCs w:val="28"/>
        </w:rPr>
        <w:t>Средства производства</w:t>
      </w:r>
      <w:r w:rsidRPr="00C54EDA">
        <w:rPr>
          <w:color w:val="000000"/>
          <w:sz w:val="28"/>
          <w:szCs w:val="28"/>
        </w:rPr>
        <w:t xml:space="preserve"> – совокупность средств труда и предметов труда для осуществления процесса производства.</w:t>
      </w:r>
    </w:p>
    <w:p w:rsidR="00CE135B" w:rsidRPr="00CE135B" w:rsidRDefault="00CE135B" w:rsidP="00C54EDA">
      <w:pPr>
        <w:ind w:firstLine="709"/>
        <w:jc w:val="both"/>
        <w:rPr>
          <w:sz w:val="28"/>
          <w:szCs w:val="28"/>
        </w:rPr>
      </w:pPr>
      <w:r w:rsidRPr="00CE135B">
        <w:rPr>
          <w:i/>
          <w:sz w:val="28"/>
          <w:szCs w:val="28"/>
        </w:rPr>
        <w:t>Статья бухгалтерского баланса</w:t>
      </w:r>
      <w:r w:rsidRPr="00CE135B">
        <w:rPr>
          <w:sz w:val="28"/>
          <w:szCs w:val="28"/>
        </w:rPr>
        <w:t xml:space="preserve">- показатели (строки) актива и пассива баланса, характеризующие отдельные виды хозяйственных средств или источники их образования. Показывает величину остатка на синтетическом счете или </w:t>
      </w:r>
      <w:proofErr w:type="spellStart"/>
      <w:r w:rsidRPr="00CE135B">
        <w:rPr>
          <w:sz w:val="28"/>
          <w:szCs w:val="28"/>
        </w:rPr>
        <w:t>субсчете</w:t>
      </w:r>
      <w:proofErr w:type="spellEnd"/>
      <w:r w:rsidRPr="00CE135B">
        <w:rPr>
          <w:sz w:val="28"/>
          <w:szCs w:val="28"/>
        </w:rPr>
        <w:t xml:space="preserve"> по состоянию на определенную дату. Однородные статьи объединяются в разделы бухгалтерского баланса. Перечень </w:t>
      </w:r>
      <w:proofErr w:type="spellStart"/>
      <w:r w:rsidRPr="00CE135B">
        <w:rPr>
          <w:sz w:val="28"/>
          <w:szCs w:val="28"/>
        </w:rPr>
        <w:t>С.б.б</w:t>
      </w:r>
      <w:proofErr w:type="spellEnd"/>
      <w:r w:rsidRPr="00CE135B">
        <w:rPr>
          <w:sz w:val="28"/>
          <w:szCs w:val="28"/>
        </w:rPr>
        <w:t xml:space="preserve">. должен соответствовать требованиям экономического анализа и контроля, а также получению сводных показателей по ведомостям. Оценка </w:t>
      </w:r>
      <w:proofErr w:type="spellStart"/>
      <w:r w:rsidRPr="00CE135B">
        <w:rPr>
          <w:sz w:val="28"/>
          <w:szCs w:val="28"/>
        </w:rPr>
        <w:t>С.б.б</w:t>
      </w:r>
      <w:proofErr w:type="spellEnd"/>
      <w:r w:rsidRPr="00CE135B">
        <w:rPr>
          <w:sz w:val="28"/>
          <w:szCs w:val="28"/>
        </w:rPr>
        <w:t>. должна быть реальной, то есть отражать действительную величину конкретного вида хозяйственных средств или источника их образования.</w:t>
      </w:r>
    </w:p>
    <w:p w:rsidR="00C54EDA" w:rsidRPr="00C54EDA" w:rsidRDefault="00C54EDA" w:rsidP="00C54EDA">
      <w:pPr>
        <w:ind w:firstLine="709"/>
        <w:jc w:val="both"/>
        <w:rPr>
          <w:sz w:val="28"/>
          <w:szCs w:val="28"/>
          <w:lang w:eastAsia="ru-RU"/>
        </w:rPr>
      </w:pPr>
      <w:proofErr w:type="spellStart"/>
      <w:r w:rsidRPr="00C54EDA">
        <w:rPr>
          <w:i/>
          <w:sz w:val="28"/>
          <w:szCs w:val="28"/>
          <w:lang w:eastAsia="ru-RU"/>
        </w:rPr>
        <w:t>Сторно</w:t>
      </w:r>
      <w:proofErr w:type="spellEnd"/>
      <w:r w:rsidRPr="00C54EDA">
        <w:rPr>
          <w:sz w:val="28"/>
          <w:szCs w:val="28"/>
          <w:lang w:eastAsia="ru-RU"/>
        </w:rPr>
        <w:t xml:space="preserve"> - один из способов исправления счетных ошибок.</w:t>
      </w:r>
    </w:p>
    <w:p w:rsidR="00F17E69" w:rsidRDefault="00F17E69" w:rsidP="00C54EDA">
      <w:pPr>
        <w:ind w:firstLine="709"/>
        <w:jc w:val="both"/>
        <w:rPr>
          <w:sz w:val="28"/>
          <w:szCs w:val="28"/>
        </w:rPr>
      </w:pPr>
      <w:r w:rsidRPr="00F17E69">
        <w:rPr>
          <w:i/>
          <w:sz w:val="28"/>
          <w:szCs w:val="28"/>
        </w:rPr>
        <w:t>Структура бухгалтерского учета, децентрализованная</w:t>
      </w:r>
      <w:r w:rsidRPr="00F17E69">
        <w:rPr>
          <w:sz w:val="28"/>
          <w:szCs w:val="28"/>
        </w:rPr>
        <w:t>- структура бухгалтерского учета, при которой учетный аппарат сосредоточивается по отдельным производственным подразделениям предприятия, где осуществляется синтетический и аналитический учет, составляются балансы и отчетность по предприятию.</w:t>
      </w:r>
    </w:p>
    <w:p w:rsidR="00F17E69" w:rsidRPr="00F17E69" w:rsidRDefault="00F17E69" w:rsidP="00C54EDA">
      <w:pPr>
        <w:ind w:firstLine="709"/>
        <w:jc w:val="both"/>
        <w:rPr>
          <w:bCs/>
          <w:i/>
          <w:color w:val="000000"/>
          <w:sz w:val="28"/>
          <w:szCs w:val="28"/>
        </w:rPr>
      </w:pPr>
      <w:r w:rsidRPr="00F17E69">
        <w:rPr>
          <w:i/>
          <w:sz w:val="28"/>
          <w:szCs w:val="28"/>
        </w:rPr>
        <w:t>Структура бухгалтерского учета</w:t>
      </w:r>
      <w:r>
        <w:rPr>
          <w:i/>
          <w:sz w:val="28"/>
          <w:szCs w:val="28"/>
        </w:rPr>
        <w:t xml:space="preserve">, </w:t>
      </w:r>
      <w:r w:rsidRPr="00F17E69">
        <w:rPr>
          <w:i/>
          <w:sz w:val="28"/>
          <w:szCs w:val="28"/>
        </w:rPr>
        <w:t>централизованная</w:t>
      </w:r>
      <w:r w:rsidRPr="00F17E69">
        <w:rPr>
          <w:sz w:val="28"/>
          <w:szCs w:val="28"/>
        </w:rPr>
        <w:t>- структура бухгалтерского учета, при которой учетный аппарат предприятия сосредотачивается в главной бухгалтерии, где осуществляется синтетический и аналитический учет на основании первичных и сводных документов, поступающих из отдельных подразделений предприятия. В самих подразделениях осуществляют лишь первичную регистрацию хозяйственных операций. Централизация учета обеспечивает более высокий контроль со стороны главного бухгалтера, позволяет рациональнее распределить труд между работниками бухгалтерии.</w:t>
      </w:r>
    </w:p>
    <w:p w:rsidR="00C54EDA" w:rsidRPr="00C54EDA" w:rsidRDefault="00C54EDA" w:rsidP="00C54EDA">
      <w:pPr>
        <w:ind w:firstLine="709"/>
        <w:jc w:val="both"/>
        <w:rPr>
          <w:color w:val="000000"/>
          <w:sz w:val="28"/>
          <w:szCs w:val="28"/>
        </w:rPr>
      </w:pPr>
      <w:proofErr w:type="spellStart"/>
      <w:r w:rsidRPr="00C54EDA">
        <w:rPr>
          <w:bCs/>
          <w:i/>
          <w:color w:val="000000"/>
          <w:sz w:val="28"/>
          <w:szCs w:val="28"/>
        </w:rPr>
        <w:t>Субсчет</w:t>
      </w:r>
      <w:proofErr w:type="spellEnd"/>
      <w:r w:rsidRPr="00C54EDA">
        <w:rPr>
          <w:color w:val="000000"/>
          <w:sz w:val="28"/>
          <w:szCs w:val="28"/>
        </w:rPr>
        <w:t>– способ группировки информации, содержащейся на аналитических счетах; занимает промежуточное значение между счетами синтетического и аналитического учетов.</w:t>
      </w:r>
    </w:p>
    <w:p w:rsidR="00F17E69" w:rsidRDefault="00F17E69" w:rsidP="00C54EDA">
      <w:pPr>
        <w:ind w:firstLine="709"/>
        <w:jc w:val="both"/>
        <w:rPr>
          <w:sz w:val="28"/>
          <w:szCs w:val="28"/>
        </w:rPr>
      </w:pPr>
      <w:r w:rsidRPr="005D1154">
        <w:rPr>
          <w:i/>
          <w:sz w:val="28"/>
          <w:szCs w:val="28"/>
        </w:rPr>
        <w:t>Счет</w:t>
      </w:r>
      <w:r w:rsidRPr="00F17E69">
        <w:rPr>
          <w:sz w:val="28"/>
          <w:szCs w:val="28"/>
        </w:rPr>
        <w:t xml:space="preserve"> - 1. регистры всех бухгалтерских записей, относящихся к отдельной статье. Например, счет заработной платы должен отразить все ее выплаты. В системе двойной записи счета имеют дебетовую (левую) и кредитовую (правую) </w:t>
      </w:r>
      <w:r w:rsidRPr="00F17E69">
        <w:rPr>
          <w:sz w:val="28"/>
          <w:szCs w:val="28"/>
        </w:rPr>
        <w:lastRenderedPageBreak/>
        <w:t xml:space="preserve">стороны. Часто счета изображают в виде буквы Т, так как страницу делят на правую и левую стороны и подчеркивают название. На предприятии могут использоваться тысячи счетов, в том числе по одному для каждого дебитора и кредитора. На раннем этапе развития бухгалтерского учета использовались только персональные счета (для должников и ссудодателей). Позднее появились "реальные" счета для имущества различного рода и "номинальные" счета для не персональных и неосязаемых статей, например, счета заработной платы и электроэнергии. Счета могут объединяться в группы в журналах и в книгах; </w:t>
      </w:r>
    </w:p>
    <w:p w:rsidR="00F17E69" w:rsidRDefault="00F17E69" w:rsidP="00C54EDA">
      <w:pPr>
        <w:ind w:firstLine="709"/>
        <w:jc w:val="both"/>
        <w:rPr>
          <w:sz w:val="28"/>
          <w:szCs w:val="28"/>
        </w:rPr>
      </w:pPr>
      <w:r w:rsidRPr="00F17E69">
        <w:rPr>
          <w:sz w:val="28"/>
          <w:szCs w:val="28"/>
        </w:rPr>
        <w:t xml:space="preserve">2. в торговых отношениях счетом (фактурой) называется товарный документ, выписываемый продавцом на имя покупателя и удостоверяющий поставку товара или оказание услуг и их стоимость; </w:t>
      </w:r>
    </w:p>
    <w:p w:rsidR="00F17E69" w:rsidRDefault="00F17E69" w:rsidP="00C54EDA">
      <w:pPr>
        <w:ind w:firstLine="709"/>
        <w:jc w:val="both"/>
        <w:rPr>
          <w:sz w:val="28"/>
          <w:szCs w:val="28"/>
        </w:rPr>
      </w:pPr>
      <w:r w:rsidRPr="00F17E69">
        <w:rPr>
          <w:sz w:val="28"/>
          <w:szCs w:val="28"/>
        </w:rPr>
        <w:t xml:space="preserve">3. расчет, учет чего-либо; </w:t>
      </w:r>
    </w:p>
    <w:p w:rsidR="00F17E69" w:rsidRPr="00F17E69" w:rsidRDefault="00F17E69" w:rsidP="00C54EDA">
      <w:pPr>
        <w:ind w:firstLine="709"/>
        <w:jc w:val="both"/>
        <w:rPr>
          <w:b/>
          <w:bCs/>
          <w:color w:val="000000"/>
          <w:sz w:val="28"/>
          <w:szCs w:val="28"/>
        </w:rPr>
      </w:pPr>
      <w:r w:rsidRPr="00F17E69">
        <w:rPr>
          <w:sz w:val="28"/>
          <w:szCs w:val="28"/>
        </w:rPr>
        <w:t>4. финансовая отчетность, часть ее. Например, счет прибылей и убытков.</w:t>
      </w:r>
    </w:p>
    <w:p w:rsidR="00F17E69" w:rsidRPr="00C54EDA" w:rsidRDefault="00F17E69" w:rsidP="00F17E69">
      <w:pPr>
        <w:ind w:firstLine="709"/>
        <w:jc w:val="both"/>
        <w:rPr>
          <w:sz w:val="28"/>
          <w:szCs w:val="28"/>
          <w:lang w:eastAsia="ru-RU"/>
        </w:rPr>
      </w:pPr>
      <w:r w:rsidRPr="00C54EDA">
        <w:rPr>
          <w:i/>
          <w:sz w:val="28"/>
          <w:szCs w:val="28"/>
          <w:lang w:eastAsia="ru-RU"/>
        </w:rPr>
        <w:t>Счета бухгалтерского учета</w:t>
      </w:r>
      <w:r w:rsidRPr="00C54EDA">
        <w:rPr>
          <w:sz w:val="28"/>
          <w:szCs w:val="28"/>
          <w:lang w:eastAsia="ru-RU"/>
        </w:rPr>
        <w:t xml:space="preserve"> - способ текущего учета хозяйственной деятельности.</w:t>
      </w:r>
    </w:p>
    <w:p w:rsidR="002513C2" w:rsidRDefault="002513C2" w:rsidP="00C54EDA">
      <w:pPr>
        <w:ind w:firstLine="709"/>
        <w:jc w:val="both"/>
        <w:rPr>
          <w:b/>
          <w:bCs/>
          <w:color w:val="000000"/>
          <w:sz w:val="28"/>
          <w:szCs w:val="28"/>
        </w:rPr>
      </w:pPr>
      <w:r>
        <w:rPr>
          <w:b/>
          <w:bCs/>
          <w:color w:val="000000"/>
          <w:sz w:val="28"/>
          <w:szCs w:val="28"/>
        </w:rPr>
        <w:t xml:space="preserve">Т- </w:t>
      </w:r>
    </w:p>
    <w:p w:rsidR="00A53291" w:rsidRDefault="002513C2" w:rsidP="00A53291">
      <w:pPr>
        <w:ind w:firstLine="709"/>
        <w:jc w:val="both"/>
        <w:rPr>
          <w:sz w:val="28"/>
          <w:szCs w:val="28"/>
        </w:rPr>
      </w:pPr>
      <w:r w:rsidRPr="002513C2">
        <w:rPr>
          <w:i/>
          <w:sz w:val="28"/>
          <w:szCs w:val="28"/>
        </w:rPr>
        <w:t>Т</w:t>
      </w:r>
      <w:r w:rsidR="00A53291">
        <w:rPr>
          <w:i/>
          <w:sz w:val="28"/>
          <w:szCs w:val="28"/>
        </w:rPr>
        <w:t>ип хозяйственной операции, первый –</w:t>
      </w:r>
      <w:r w:rsidR="00A53291" w:rsidRPr="002513C2">
        <w:rPr>
          <w:sz w:val="28"/>
          <w:szCs w:val="28"/>
        </w:rPr>
        <w:t>хозяйственные операции, у которых изменения происходят только в активе баланса: одна его статья увеличивается, другая - уменьшается на сумму хозяйственной операции, то есть видоизменяется состав хозяйственных средств, их размещение; итог баланса не изменяется. К таким операциям относятся все операции по использованию материальных ценностей в процессе производства; по выпуску готовой продукции из производства, ее отгрузки, погашению дебиторской задолженности, получению денежных средств в кассу наличными с расчетного счета и др.</w:t>
      </w:r>
    </w:p>
    <w:p w:rsidR="002513C2" w:rsidRDefault="00A53291" w:rsidP="00C54EDA">
      <w:pPr>
        <w:ind w:firstLine="709"/>
        <w:jc w:val="both"/>
        <w:rPr>
          <w:sz w:val="28"/>
          <w:szCs w:val="28"/>
        </w:rPr>
      </w:pPr>
      <w:r w:rsidRPr="002513C2">
        <w:rPr>
          <w:i/>
          <w:sz w:val="28"/>
          <w:szCs w:val="28"/>
        </w:rPr>
        <w:t>Т</w:t>
      </w:r>
      <w:r>
        <w:rPr>
          <w:i/>
          <w:sz w:val="28"/>
          <w:szCs w:val="28"/>
        </w:rPr>
        <w:t>ип хозяйственной операции, второй –</w:t>
      </w:r>
      <w:r w:rsidR="002513C2" w:rsidRPr="002513C2">
        <w:rPr>
          <w:sz w:val="28"/>
          <w:szCs w:val="28"/>
        </w:rPr>
        <w:t>хозяйственные операции, у которых изменения происходят только в пассиве баланса: одна его статья увеличивается, другая уменьшается, то есть видоизменяются источники хозяйственных средств; итог баланса не изменяется. К таким операциям относятся все хозяйственные операции по начислению выплаты за счет фонда потребления, по удержаниям из заработной платы и др.</w:t>
      </w:r>
    </w:p>
    <w:p w:rsidR="002513C2" w:rsidRDefault="00A53291" w:rsidP="00C54EDA">
      <w:pPr>
        <w:ind w:firstLine="709"/>
        <w:jc w:val="both"/>
        <w:rPr>
          <w:sz w:val="28"/>
          <w:szCs w:val="28"/>
        </w:rPr>
      </w:pPr>
      <w:r w:rsidRPr="002513C2">
        <w:rPr>
          <w:i/>
          <w:sz w:val="28"/>
          <w:szCs w:val="28"/>
        </w:rPr>
        <w:t>Т</w:t>
      </w:r>
      <w:r>
        <w:rPr>
          <w:i/>
          <w:sz w:val="28"/>
          <w:szCs w:val="28"/>
        </w:rPr>
        <w:t>ип хозяйственной операции, третий –</w:t>
      </w:r>
      <w:r w:rsidR="002513C2" w:rsidRPr="002513C2">
        <w:rPr>
          <w:sz w:val="28"/>
          <w:szCs w:val="28"/>
        </w:rPr>
        <w:t>хозяйственные операции, в балансе которых изменения в активе и пассиве происходят одновременно в сторону увеличения его статей. Итог баланса также увеличивается на сумму хозяйственной операции по активу и пассиву. К таким операциям относятся начисления средств в счет учредительных взносов, износа (амортизации) по основным средствам, износа по малоценным и быстроизнашивающимся предметам (МБП), нематериальным активам, отчислений на социальное страхование, начисление заработной платы и премий за счет себестоимости продукции, получение кредитов, авансовые поступления от заказчиков и др.</w:t>
      </w:r>
    </w:p>
    <w:p w:rsidR="002513C2" w:rsidRPr="002513C2" w:rsidRDefault="00A53291" w:rsidP="00C54EDA">
      <w:pPr>
        <w:ind w:firstLine="709"/>
        <w:jc w:val="both"/>
        <w:rPr>
          <w:b/>
          <w:bCs/>
          <w:color w:val="000000"/>
          <w:sz w:val="28"/>
          <w:szCs w:val="28"/>
        </w:rPr>
      </w:pPr>
      <w:r w:rsidRPr="002513C2">
        <w:rPr>
          <w:i/>
          <w:sz w:val="28"/>
          <w:szCs w:val="28"/>
        </w:rPr>
        <w:t>Т</w:t>
      </w:r>
      <w:r>
        <w:rPr>
          <w:i/>
          <w:sz w:val="28"/>
          <w:szCs w:val="28"/>
        </w:rPr>
        <w:t>ип хозяйственной операции, четвертый –</w:t>
      </w:r>
      <w:r w:rsidR="002513C2" w:rsidRPr="002513C2">
        <w:rPr>
          <w:sz w:val="28"/>
          <w:szCs w:val="28"/>
        </w:rPr>
        <w:t xml:space="preserve"> хозяйственные операции, в балансе которых изменения в активе и пассиве происходят одновременно в сторону уменьшения его статей. Итог баланса также уменьшается на сумму хозяйственной операции. К этому типу относятся операции по оплате всех видов кредиторской задолженности (бюджету, соцстраху, арендодателям, поставщикам, рабочим и </w:t>
      </w:r>
      <w:r w:rsidR="002513C2" w:rsidRPr="002513C2">
        <w:rPr>
          <w:sz w:val="28"/>
          <w:szCs w:val="28"/>
        </w:rPr>
        <w:lastRenderedPageBreak/>
        <w:t>служащим), зачету ранее полученных авансов, реформация баланса по списанию использованной в течение года прибыли и др.</w:t>
      </w:r>
    </w:p>
    <w:p w:rsidR="00C54EDA" w:rsidRPr="00C54EDA" w:rsidRDefault="004816AC" w:rsidP="00C54EDA">
      <w:pPr>
        <w:ind w:firstLine="709"/>
        <w:jc w:val="both"/>
        <w:rPr>
          <w:b/>
          <w:bCs/>
          <w:color w:val="000000"/>
          <w:sz w:val="28"/>
          <w:szCs w:val="28"/>
        </w:rPr>
      </w:pPr>
      <w:r>
        <w:rPr>
          <w:b/>
          <w:bCs/>
          <w:color w:val="000000"/>
          <w:sz w:val="28"/>
          <w:szCs w:val="28"/>
        </w:rPr>
        <w:t>У -</w:t>
      </w:r>
    </w:p>
    <w:p w:rsidR="004816AC" w:rsidRPr="004816AC" w:rsidRDefault="004816AC" w:rsidP="004816AC">
      <w:pPr>
        <w:ind w:firstLine="709"/>
        <w:rPr>
          <w:color w:val="000000"/>
          <w:sz w:val="28"/>
          <w:szCs w:val="28"/>
        </w:rPr>
      </w:pPr>
      <w:r w:rsidRPr="004816AC">
        <w:rPr>
          <w:bCs/>
          <w:i/>
          <w:color w:val="000000"/>
          <w:sz w:val="28"/>
          <w:szCs w:val="28"/>
        </w:rPr>
        <w:t>Управленческий учет</w:t>
      </w:r>
      <w:r w:rsidRPr="004816AC">
        <w:rPr>
          <w:color w:val="000000"/>
          <w:sz w:val="28"/>
          <w:szCs w:val="28"/>
        </w:rPr>
        <w:t xml:space="preserve"> – бухгалтерский учет внутри организации, необходимый для управления ее экономическими ресурсами.</w:t>
      </w:r>
    </w:p>
    <w:p w:rsidR="002513C2" w:rsidRPr="002513C2" w:rsidRDefault="002513C2" w:rsidP="004816AC">
      <w:pPr>
        <w:pStyle w:val="ac"/>
        <w:spacing w:line="240" w:lineRule="auto"/>
        <w:rPr>
          <w:bCs/>
          <w:i/>
          <w:szCs w:val="28"/>
        </w:rPr>
      </w:pPr>
      <w:r w:rsidRPr="002513C2">
        <w:rPr>
          <w:i/>
          <w:szCs w:val="28"/>
        </w:rPr>
        <w:t>У</w:t>
      </w:r>
      <w:r w:rsidR="000B6FD5">
        <w:rPr>
          <w:i/>
          <w:szCs w:val="28"/>
        </w:rPr>
        <w:t xml:space="preserve">равнение, учетное </w:t>
      </w:r>
      <w:r w:rsidRPr="002513C2">
        <w:rPr>
          <w:szCs w:val="28"/>
        </w:rPr>
        <w:t>- выраженное в денежном измерении равенство активов и капитала предприятия, при котором: Активы = Обязательства + Собственный капитал или Собственный капитал = Активы - Обязательства. Хозяйственные операции воздействуют на финансовое положение организации таким образом, что увеличение или сокращение активов, обязательств и собственного капитала не нарушают балансовое уравнение.</w:t>
      </w:r>
    </w:p>
    <w:p w:rsidR="004816AC" w:rsidRPr="004816AC" w:rsidRDefault="004816AC" w:rsidP="004816AC">
      <w:pPr>
        <w:pStyle w:val="ac"/>
        <w:spacing w:line="240" w:lineRule="auto"/>
        <w:rPr>
          <w:szCs w:val="28"/>
        </w:rPr>
      </w:pPr>
      <w:r w:rsidRPr="004816AC">
        <w:rPr>
          <w:bCs/>
          <w:i/>
          <w:szCs w:val="28"/>
        </w:rPr>
        <w:t>Уставный капитал</w:t>
      </w:r>
      <w:r w:rsidRPr="004816AC">
        <w:rPr>
          <w:szCs w:val="28"/>
        </w:rPr>
        <w:t xml:space="preserve"> – первоначально инвестируемый капитал.</w:t>
      </w:r>
    </w:p>
    <w:p w:rsidR="004816AC" w:rsidRPr="004816AC" w:rsidRDefault="004816AC" w:rsidP="004816AC">
      <w:pPr>
        <w:ind w:firstLine="709"/>
        <w:jc w:val="both"/>
        <w:rPr>
          <w:color w:val="000000"/>
          <w:sz w:val="28"/>
          <w:szCs w:val="28"/>
        </w:rPr>
      </w:pPr>
      <w:r w:rsidRPr="004816AC">
        <w:rPr>
          <w:bCs/>
          <w:i/>
          <w:color w:val="000000"/>
          <w:sz w:val="28"/>
          <w:szCs w:val="28"/>
        </w:rPr>
        <w:t>Учетная политика</w:t>
      </w:r>
      <w:r w:rsidRPr="004816AC">
        <w:rPr>
          <w:color w:val="000000"/>
          <w:sz w:val="28"/>
          <w:szCs w:val="28"/>
        </w:rPr>
        <w:t xml:space="preserve"> – совокупность методов и способов ведения бухгалтерского и налогового учетов, выбранная самой организацией.</w:t>
      </w:r>
    </w:p>
    <w:p w:rsidR="00C54EDA" w:rsidRPr="00C54EDA" w:rsidRDefault="00C54EDA" w:rsidP="00C54EDA">
      <w:pPr>
        <w:ind w:firstLine="709"/>
        <w:jc w:val="both"/>
        <w:rPr>
          <w:sz w:val="28"/>
          <w:szCs w:val="28"/>
          <w:lang w:eastAsia="ru-RU"/>
        </w:rPr>
      </w:pPr>
      <w:r w:rsidRPr="005D1154">
        <w:rPr>
          <w:i/>
          <w:sz w:val="28"/>
          <w:szCs w:val="28"/>
          <w:lang w:eastAsia="ru-RU"/>
        </w:rPr>
        <w:t>Учет</w:t>
      </w:r>
      <w:r w:rsidRPr="00C54EDA">
        <w:rPr>
          <w:sz w:val="28"/>
          <w:szCs w:val="28"/>
          <w:lang w:eastAsia="ru-RU"/>
        </w:rPr>
        <w:t xml:space="preserve"> - наблюдение, измерение и регистрация количества и качества социально-экономических сторон жизни общества.</w:t>
      </w:r>
    </w:p>
    <w:p w:rsidR="00C54EDA" w:rsidRPr="00C54EDA" w:rsidRDefault="00C54EDA" w:rsidP="00C54EDA">
      <w:pPr>
        <w:ind w:firstLine="709"/>
        <w:jc w:val="both"/>
        <w:rPr>
          <w:sz w:val="28"/>
          <w:szCs w:val="28"/>
          <w:lang w:eastAsia="ru-RU"/>
        </w:rPr>
      </w:pPr>
      <w:r w:rsidRPr="00C54EDA">
        <w:rPr>
          <w:i/>
          <w:sz w:val="28"/>
          <w:szCs w:val="28"/>
          <w:lang w:eastAsia="ru-RU"/>
        </w:rPr>
        <w:t>Учетный процесс</w:t>
      </w:r>
      <w:r w:rsidRPr="00C54EDA">
        <w:rPr>
          <w:sz w:val="28"/>
          <w:szCs w:val="28"/>
          <w:lang w:eastAsia="ru-RU"/>
        </w:rPr>
        <w:t xml:space="preserve"> - осуществление учетных работ в определенной последовательности и системе.</w:t>
      </w:r>
    </w:p>
    <w:p w:rsidR="004816AC" w:rsidRPr="004816AC" w:rsidRDefault="004816AC" w:rsidP="00C54EDA">
      <w:pPr>
        <w:ind w:firstLine="709"/>
        <w:jc w:val="both"/>
        <w:rPr>
          <w:b/>
          <w:sz w:val="28"/>
          <w:szCs w:val="28"/>
          <w:lang w:eastAsia="ru-RU"/>
        </w:rPr>
      </w:pPr>
      <w:r w:rsidRPr="004816AC">
        <w:rPr>
          <w:b/>
          <w:sz w:val="28"/>
          <w:szCs w:val="28"/>
          <w:lang w:eastAsia="ru-RU"/>
        </w:rPr>
        <w:t xml:space="preserve">Ф - </w:t>
      </w:r>
    </w:p>
    <w:p w:rsidR="004816AC" w:rsidRPr="004816AC" w:rsidRDefault="004816AC" w:rsidP="004816AC">
      <w:pPr>
        <w:ind w:firstLine="709"/>
        <w:jc w:val="both"/>
        <w:rPr>
          <w:color w:val="000000"/>
          <w:sz w:val="28"/>
          <w:szCs w:val="28"/>
        </w:rPr>
      </w:pPr>
      <w:r w:rsidRPr="004816AC">
        <w:rPr>
          <w:bCs/>
          <w:i/>
          <w:color w:val="000000"/>
          <w:sz w:val="28"/>
          <w:szCs w:val="28"/>
        </w:rPr>
        <w:t>Финансовый учет</w:t>
      </w:r>
      <w:r w:rsidRPr="004816AC">
        <w:rPr>
          <w:color w:val="000000"/>
          <w:sz w:val="28"/>
          <w:szCs w:val="28"/>
        </w:rPr>
        <w:t xml:space="preserve"> – бухгалтерский учет, осуществляемый с целью получения информации для внешних и внутренних пользователей.</w:t>
      </w:r>
    </w:p>
    <w:p w:rsidR="00C54EDA" w:rsidRPr="00C54EDA" w:rsidRDefault="00C54EDA" w:rsidP="00C54EDA">
      <w:pPr>
        <w:ind w:firstLine="709"/>
        <w:jc w:val="both"/>
        <w:rPr>
          <w:sz w:val="28"/>
          <w:szCs w:val="28"/>
          <w:lang w:eastAsia="ru-RU"/>
        </w:rPr>
      </w:pPr>
      <w:r w:rsidRPr="005D1154">
        <w:rPr>
          <w:i/>
          <w:sz w:val="28"/>
          <w:szCs w:val="28"/>
          <w:lang w:eastAsia="ru-RU"/>
        </w:rPr>
        <w:t>Форма бухгалтерского учета</w:t>
      </w:r>
      <w:r w:rsidRPr="00C54EDA">
        <w:rPr>
          <w:sz w:val="28"/>
          <w:szCs w:val="28"/>
          <w:lang w:eastAsia="ru-RU"/>
        </w:rPr>
        <w:t xml:space="preserve"> - строение учетных регистров и их взаимосвязь, а также последовательность и способы учетной регистрации.</w:t>
      </w:r>
    </w:p>
    <w:p w:rsidR="00A1134A" w:rsidRPr="00A1134A" w:rsidRDefault="00A1134A" w:rsidP="00C54EDA">
      <w:pPr>
        <w:ind w:firstLine="709"/>
        <w:jc w:val="both"/>
        <w:rPr>
          <w:b/>
          <w:sz w:val="28"/>
          <w:szCs w:val="28"/>
          <w:lang w:eastAsia="ru-RU"/>
        </w:rPr>
      </w:pPr>
      <w:r w:rsidRPr="00A1134A">
        <w:rPr>
          <w:i/>
          <w:sz w:val="28"/>
          <w:szCs w:val="28"/>
        </w:rPr>
        <w:t>Ф</w:t>
      </w:r>
      <w:r w:rsidR="00A53291">
        <w:rPr>
          <w:i/>
          <w:sz w:val="28"/>
          <w:szCs w:val="28"/>
        </w:rPr>
        <w:t xml:space="preserve">орма документов, унифицированная </w:t>
      </w:r>
      <w:r w:rsidRPr="00A1134A">
        <w:rPr>
          <w:sz w:val="28"/>
          <w:szCs w:val="28"/>
        </w:rPr>
        <w:t>-типовой образец документов, разрабатываемый государственными органами управления и непосредственно предприятиями для упрощения документооборота, в том числе внутрифирменного. Унификация документов является непременным условием использования вычислительной техники при их обработке.</w:t>
      </w:r>
    </w:p>
    <w:p w:rsidR="004816AC" w:rsidRPr="00A1134A" w:rsidRDefault="004816AC" w:rsidP="00C54EDA">
      <w:pPr>
        <w:ind w:firstLine="709"/>
        <w:jc w:val="both"/>
        <w:rPr>
          <w:b/>
          <w:sz w:val="28"/>
          <w:szCs w:val="28"/>
          <w:lang w:eastAsia="ru-RU"/>
        </w:rPr>
      </w:pPr>
      <w:r w:rsidRPr="00A1134A">
        <w:rPr>
          <w:b/>
          <w:sz w:val="28"/>
          <w:szCs w:val="28"/>
          <w:lang w:eastAsia="ru-RU"/>
        </w:rPr>
        <w:t xml:space="preserve">Х - </w:t>
      </w:r>
    </w:p>
    <w:p w:rsidR="00C54EDA" w:rsidRPr="00C54EDA" w:rsidRDefault="00C54EDA" w:rsidP="00C54EDA">
      <w:pPr>
        <w:ind w:firstLine="709"/>
        <w:jc w:val="both"/>
        <w:rPr>
          <w:sz w:val="28"/>
          <w:szCs w:val="28"/>
          <w:lang w:eastAsia="ru-RU"/>
        </w:rPr>
      </w:pPr>
      <w:r w:rsidRPr="00C54EDA">
        <w:rPr>
          <w:i/>
          <w:sz w:val="28"/>
          <w:szCs w:val="28"/>
          <w:lang w:eastAsia="ru-RU"/>
        </w:rPr>
        <w:t>Хозяйственные операции</w:t>
      </w:r>
      <w:r w:rsidRPr="00C54EDA">
        <w:rPr>
          <w:sz w:val="28"/>
          <w:szCs w:val="28"/>
          <w:lang w:eastAsia="ru-RU"/>
        </w:rPr>
        <w:t xml:space="preserve"> - действия, вызывающие изменения в объеме, составе, размещении и использовании средств, а также в составе и назначении их источников.</w:t>
      </w:r>
    </w:p>
    <w:p w:rsidR="00C54EDA" w:rsidRPr="00C54EDA" w:rsidRDefault="00C54EDA" w:rsidP="00C54EDA">
      <w:pPr>
        <w:ind w:firstLine="709"/>
        <w:jc w:val="both"/>
        <w:rPr>
          <w:color w:val="000000"/>
          <w:sz w:val="28"/>
          <w:szCs w:val="28"/>
        </w:rPr>
      </w:pPr>
      <w:r w:rsidRPr="004816AC">
        <w:rPr>
          <w:bCs/>
          <w:i/>
          <w:color w:val="000000"/>
          <w:sz w:val="28"/>
          <w:szCs w:val="28"/>
        </w:rPr>
        <w:t>Хронологическая запись</w:t>
      </w:r>
      <w:r w:rsidRPr="00C54EDA">
        <w:rPr>
          <w:color w:val="000000"/>
          <w:sz w:val="28"/>
          <w:szCs w:val="28"/>
        </w:rPr>
        <w:t xml:space="preserve"> – регистрация хозяйственных операций в последовательности их совершения.</w:t>
      </w:r>
    </w:p>
    <w:p w:rsidR="00C54EDA" w:rsidRPr="00C54EDA" w:rsidRDefault="00C54EDA" w:rsidP="00C54EDA">
      <w:pPr>
        <w:ind w:firstLine="709"/>
        <w:jc w:val="both"/>
        <w:rPr>
          <w:color w:val="000000"/>
          <w:sz w:val="28"/>
          <w:szCs w:val="28"/>
        </w:rPr>
      </w:pPr>
      <w:r w:rsidRPr="004816AC">
        <w:rPr>
          <w:bCs/>
          <w:i/>
          <w:color w:val="000000"/>
          <w:sz w:val="28"/>
          <w:szCs w:val="28"/>
        </w:rPr>
        <w:t>Хозяйствующий субъект</w:t>
      </w:r>
      <w:r w:rsidRPr="00C54EDA">
        <w:rPr>
          <w:color w:val="000000"/>
          <w:sz w:val="28"/>
          <w:szCs w:val="28"/>
        </w:rPr>
        <w:t xml:space="preserve"> – самостоятельная хозяйственная единица.</w:t>
      </w:r>
    </w:p>
    <w:p w:rsidR="00C54EDA" w:rsidRPr="00C54EDA" w:rsidRDefault="00C54EDA" w:rsidP="00C54EDA">
      <w:pPr>
        <w:ind w:firstLine="709"/>
        <w:jc w:val="both"/>
        <w:rPr>
          <w:color w:val="000000"/>
          <w:sz w:val="28"/>
          <w:szCs w:val="28"/>
        </w:rPr>
      </w:pPr>
      <w:r w:rsidRPr="004816AC">
        <w:rPr>
          <w:bCs/>
          <w:i/>
          <w:color w:val="000000"/>
          <w:sz w:val="28"/>
          <w:szCs w:val="28"/>
        </w:rPr>
        <w:t>Хозяйственная операция</w:t>
      </w:r>
      <w:r w:rsidRPr="00C54EDA">
        <w:rPr>
          <w:color w:val="000000"/>
          <w:sz w:val="28"/>
          <w:szCs w:val="28"/>
        </w:rPr>
        <w:t xml:space="preserve"> – факт хозяйственной деятельности, отраженный в бухгалтерском учете.</w:t>
      </w:r>
    </w:p>
    <w:p w:rsidR="004816AC" w:rsidRDefault="004816AC" w:rsidP="00C54EDA">
      <w:pPr>
        <w:ind w:firstLine="709"/>
        <w:jc w:val="both"/>
        <w:rPr>
          <w:b/>
          <w:bCs/>
          <w:color w:val="000000"/>
          <w:sz w:val="28"/>
          <w:szCs w:val="28"/>
        </w:rPr>
      </w:pPr>
      <w:r>
        <w:rPr>
          <w:b/>
          <w:bCs/>
          <w:color w:val="000000"/>
          <w:sz w:val="28"/>
          <w:szCs w:val="28"/>
        </w:rPr>
        <w:t>Ц -</w:t>
      </w:r>
    </w:p>
    <w:p w:rsidR="00C54EDA" w:rsidRPr="00C54EDA" w:rsidRDefault="00C54EDA" w:rsidP="00C54EDA">
      <w:pPr>
        <w:ind w:firstLine="709"/>
        <w:jc w:val="both"/>
        <w:rPr>
          <w:color w:val="000000"/>
          <w:sz w:val="28"/>
          <w:szCs w:val="28"/>
        </w:rPr>
      </w:pPr>
      <w:r w:rsidRPr="004816AC">
        <w:rPr>
          <w:bCs/>
          <w:i/>
          <w:color w:val="000000"/>
          <w:sz w:val="28"/>
          <w:szCs w:val="28"/>
        </w:rPr>
        <w:t>Целевое финансирование</w:t>
      </w:r>
      <w:r w:rsidRPr="00C54EDA">
        <w:rPr>
          <w:color w:val="000000"/>
          <w:sz w:val="28"/>
          <w:szCs w:val="28"/>
        </w:rPr>
        <w:t xml:space="preserve"> – полученные из бюджета других организаций и лиц источники, предназначенные </w:t>
      </w:r>
      <w:proofErr w:type="spellStart"/>
      <w:r w:rsidRPr="00C54EDA">
        <w:rPr>
          <w:color w:val="000000"/>
          <w:sz w:val="28"/>
          <w:szCs w:val="28"/>
        </w:rPr>
        <w:t>дляосуществление</w:t>
      </w:r>
      <w:proofErr w:type="spellEnd"/>
      <w:r w:rsidRPr="00C54EDA">
        <w:rPr>
          <w:color w:val="000000"/>
          <w:sz w:val="28"/>
          <w:szCs w:val="28"/>
        </w:rPr>
        <w:t xml:space="preserve"> мероприятий целевого назначения.</w:t>
      </w:r>
    </w:p>
    <w:p w:rsidR="004816AC" w:rsidRPr="004259A9" w:rsidRDefault="004816AC" w:rsidP="004816AC">
      <w:pPr>
        <w:ind w:firstLine="720"/>
        <w:jc w:val="both"/>
        <w:rPr>
          <w:sz w:val="28"/>
          <w:szCs w:val="28"/>
        </w:rPr>
      </w:pPr>
      <w:r w:rsidRPr="004816AC">
        <w:rPr>
          <w:i/>
          <w:sz w:val="28"/>
          <w:szCs w:val="28"/>
        </w:rPr>
        <w:t>Централизация</w:t>
      </w:r>
      <w:r w:rsidRPr="004259A9">
        <w:rPr>
          <w:sz w:val="28"/>
          <w:szCs w:val="28"/>
        </w:rPr>
        <w:t xml:space="preserve"> есть система, при которой учет организуется от имени собственника (оперативно управляющего лица) и каждый участник хозяйственного процесса подотчетен ему - собственнику.</w:t>
      </w:r>
    </w:p>
    <w:p w:rsidR="004816AC" w:rsidRDefault="004816AC" w:rsidP="00C54EDA">
      <w:pPr>
        <w:ind w:firstLine="709"/>
        <w:jc w:val="both"/>
        <w:rPr>
          <w:b/>
          <w:bCs/>
          <w:color w:val="000000"/>
          <w:sz w:val="28"/>
          <w:szCs w:val="28"/>
        </w:rPr>
      </w:pPr>
      <w:r>
        <w:rPr>
          <w:b/>
          <w:bCs/>
          <w:color w:val="000000"/>
          <w:sz w:val="28"/>
          <w:szCs w:val="28"/>
        </w:rPr>
        <w:t xml:space="preserve">Ш - </w:t>
      </w:r>
    </w:p>
    <w:p w:rsidR="00A1134A" w:rsidRDefault="00C54EDA" w:rsidP="00A1134A">
      <w:pPr>
        <w:ind w:firstLine="709"/>
        <w:jc w:val="both"/>
        <w:rPr>
          <w:color w:val="000000"/>
          <w:sz w:val="28"/>
          <w:szCs w:val="28"/>
        </w:rPr>
      </w:pPr>
      <w:r w:rsidRPr="004816AC">
        <w:rPr>
          <w:bCs/>
          <w:i/>
          <w:color w:val="000000"/>
          <w:sz w:val="28"/>
          <w:szCs w:val="28"/>
        </w:rPr>
        <w:lastRenderedPageBreak/>
        <w:t>Шахматная оборотная ведомость</w:t>
      </w:r>
      <w:r w:rsidRPr="00C54EDA">
        <w:rPr>
          <w:color w:val="000000"/>
          <w:sz w:val="28"/>
          <w:szCs w:val="28"/>
        </w:rPr>
        <w:t xml:space="preserve"> – способ отражения и проверки правильности корреспонденции счетов.</w:t>
      </w:r>
    </w:p>
    <w:p w:rsidR="001A6F0E" w:rsidRDefault="00A1134A" w:rsidP="00A1134A">
      <w:pPr>
        <w:ind w:firstLine="709"/>
        <w:jc w:val="both"/>
        <w:rPr>
          <w:sz w:val="28"/>
          <w:szCs w:val="28"/>
        </w:rPr>
      </w:pPr>
      <w:r w:rsidRPr="00A53291">
        <w:rPr>
          <w:i/>
          <w:sz w:val="28"/>
          <w:szCs w:val="28"/>
        </w:rPr>
        <w:t>ШМЕЛЕВ, И.П</w:t>
      </w:r>
      <w:r w:rsidRPr="00A1134A">
        <w:rPr>
          <w:i/>
          <w:sz w:val="28"/>
          <w:szCs w:val="28"/>
        </w:rPr>
        <w:t>.</w:t>
      </w:r>
      <w:r w:rsidRPr="00A1134A">
        <w:rPr>
          <w:sz w:val="28"/>
          <w:szCs w:val="28"/>
        </w:rPr>
        <w:t xml:space="preserve"> - представитель русской бухгалтерской науки конца XIX в. Сущность теории Шмелева составляет четкое разграничение в учете </w:t>
      </w:r>
      <w:proofErr w:type="spellStart"/>
      <w:r w:rsidRPr="00A1134A">
        <w:rPr>
          <w:sz w:val="28"/>
          <w:szCs w:val="28"/>
        </w:rPr>
        <w:t>пермутаций</w:t>
      </w:r>
      <w:proofErr w:type="spellEnd"/>
      <w:r w:rsidRPr="00A1134A">
        <w:rPr>
          <w:sz w:val="28"/>
          <w:szCs w:val="28"/>
        </w:rPr>
        <w:t xml:space="preserve"> и модификаций. Основной регистр - операционно-функциональная книга. Бухгалтерский баланс -документ, отражающий движение капитала. Под объектом учета понимаются не сами ценности, а их движение, статика - только часть, момент динамики. </w:t>
      </w:r>
    </w:p>
    <w:p w:rsidR="00314FA7" w:rsidRPr="00314FA7" w:rsidRDefault="00314FA7" w:rsidP="00A1134A">
      <w:pPr>
        <w:ind w:firstLine="709"/>
        <w:jc w:val="both"/>
        <w:rPr>
          <w:b/>
          <w:sz w:val="28"/>
          <w:szCs w:val="28"/>
        </w:rPr>
      </w:pPr>
      <w:r w:rsidRPr="00314FA7">
        <w:rPr>
          <w:b/>
          <w:sz w:val="28"/>
          <w:szCs w:val="28"/>
        </w:rPr>
        <w:t xml:space="preserve">Э - </w:t>
      </w:r>
    </w:p>
    <w:p w:rsidR="00314FA7" w:rsidRDefault="00314FA7" w:rsidP="00A1134A">
      <w:pPr>
        <w:ind w:firstLine="709"/>
        <w:jc w:val="both"/>
        <w:rPr>
          <w:sz w:val="28"/>
          <w:szCs w:val="28"/>
        </w:rPr>
      </w:pPr>
      <w:r w:rsidRPr="00314FA7">
        <w:rPr>
          <w:i/>
          <w:sz w:val="28"/>
          <w:szCs w:val="28"/>
        </w:rPr>
        <w:t>Э</w:t>
      </w:r>
      <w:r w:rsidR="00A53291">
        <w:rPr>
          <w:i/>
          <w:sz w:val="28"/>
          <w:szCs w:val="28"/>
        </w:rPr>
        <w:t xml:space="preserve">тика, бухгалтерская </w:t>
      </w:r>
      <w:r w:rsidRPr="00314FA7">
        <w:rPr>
          <w:sz w:val="28"/>
          <w:szCs w:val="28"/>
        </w:rPr>
        <w:t xml:space="preserve">- нормы поведения бухгалтерских работников. Впервые положения профессиональной бухгалтерской этики разработаны в США. В 1987 г. Американская ассоциация бухгалтеров (ААА) приняла этический кодекс бухгалтера, который время от времени уточняется. Его основные положения заключаются в следующем: </w:t>
      </w:r>
    </w:p>
    <w:p w:rsidR="00314FA7" w:rsidRDefault="00314FA7" w:rsidP="00A1134A">
      <w:pPr>
        <w:ind w:firstLine="709"/>
        <w:jc w:val="both"/>
        <w:rPr>
          <w:sz w:val="28"/>
          <w:szCs w:val="28"/>
        </w:rPr>
      </w:pPr>
      <w:r w:rsidRPr="00314FA7">
        <w:rPr>
          <w:sz w:val="28"/>
          <w:szCs w:val="28"/>
        </w:rPr>
        <w:t xml:space="preserve">1) бухгалтер, прежде чем занять место, должен тщательно изучить работу предшественника; </w:t>
      </w:r>
    </w:p>
    <w:p w:rsidR="00314FA7" w:rsidRDefault="00314FA7" w:rsidP="00A1134A">
      <w:pPr>
        <w:ind w:firstLine="709"/>
        <w:jc w:val="both"/>
        <w:rPr>
          <w:sz w:val="28"/>
          <w:szCs w:val="28"/>
        </w:rPr>
      </w:pPr>
      <w:r w:rsidRPr="00314FA7">
        <w:rPr>
          <w:sz w:val="28"/>
          <w:szCs w:val="28"/>
        </w:rPr>
        <w:t xml:space="preserve">2) если предшественник уже не работает, к нему следует обратиться с письменным запросом. Профессиональный долг обязывает дать исчерпывающий ответ на этот запрос; </w:t>
      </w:r>
    </w:p>
    <w:p w:rsidR="00314FA7" w:rsidRDefault="00314FA7" w:rsidP="00A1134A">
      <w:pPr>
        <w:ind w:firstLine="709"/>
        <w:jc w:val="both"/>
        <w:rPr>
          <w:sz w:val="28"/>
          <w:szCs w:val="28"/>
        </w:rPr>
      </w:pPr>
      <w:r w:rsidRPr="00314FA7">
        <w:rPr>
          <w:sz w:val="28"/>
          <w:szCs w:val="28"/>
        </w:rPr>
        <w:t xml:space="preserve">3) если из предварительного ознакомления с делами следует, что работодатель нарушает или может нарушить действующее законодательство, бухгалтер должен отказаться от предложения (работы); </w:t>
      </w:r>
    </w:p>
    <w:p w:rsidR="00314FA7" w:rsidRDefault="00314FA7" w:rsidP="00A1134A">
      <w:pPr>
        <w:ind w:firstLine="709"/>
        <w:jc w:val="both"/>
        <w:rPr>
          <w:sz w:val="28"/>
          <w:szCs w:val="28"/>
        </w:rPr>
      </w:pPr>
      <w:r w:rsidRPr="00314FA7">
        <w:rPr>
          <w:sz w:val="28"/>
          <w:szCs w:val="28"/>
        </w:rPr>
        <w:t xml:space="preserve">4) бухгалтер не должен вправе требовать от администрации знания и понимания того, что он делает; </w:t>
      </w:r>
    </w:p>
    <w:p w:rsidR="00314FA7" w:rsidRDefault="00314FA7" w:rsidP="00A1134A">
      <w:pPr>
        <w:ind w:firstLine="709"/>
        <w:jc w:val="both"/>
        <w:rPr>
          <w:sz w:val="28"/>
          <w:szCs w:val="28"/>
        </w:rPr>
      </w:pPr>
      <w:r w:rsidRPr="00314FA7">
        <w:rPr>
          <w:sz w:val="28"/>
          <w:szCs w:val="28"/>
        </w:rPr>
        <w:t xml:space="preserve">5) бухгалтер не может сам требовать повышения по службе; </w:t>
      </w:r>
    </w:p>
    <w:p w:rsidR="00314FA7" w:rsidRDefault="00314FA7" w:rsidP="00A1134A">
      <w:pPr>
        <w:ind w:firstLine="709"/>
        <w:jc w:val="both"/>
        <w:rPr>
          <w:sz w:val="28"/>
          <w:szCs w:val="28"/>
        </w:rPr>
      </w:pPr>
      <w:r w:rsidRPr="00314FA7">
        <w:rPr>
          <w:sz w:val="28"/>
          <w:szCs w:val="28"/>
        </w:rPr>
        <w:t xml:space="preserve">6) прибыли работодателя не могут включать долю для главного бухгалтера, то есть бухгалтер не может получать премию или доплату за финансовые результаты, которые он сам вывел; </w:t>
      </w:r>
    </w:p>
    <w:p w:rsidR="00314FA7" w:rsidRDefault="00314FA7" w:rsidP="00A1134A">
      <w:pPr>
        <w:ind w:firstLine="709"/>
        <w:jc w:val="both"/>
        <w:rPr>
          <w:sz w:val="28"/>
          <w:szCs w:val="28"/>
        </w:rPr>
      </w:pPr>
      <w:r w:rsidRPr="00314FA7">
        <w:rPr>
          <w:sz w:val="28"/>
          <w:szCs w:val="28"/>
        </w:rPr>
        <w:t xml:space="preserve">7) бухгалтер не должен советовать работодателю, как совершить и скрыть следы своего преступления; </w:t>
      </w:r>
    </w:p>
    <w:p w:rsidR="00314FA7" w:rsidRDefault="00314FA7" w:rsidP="00A1134A">
      <w:pPr>
        <w:ind w:firstLine="709"/>
        <w:jc w:val="both"/>
        <w:rPr>
          <w:sz w:val="28"/>
          <w:szCs w:val="28"/>
        </w:rPr>
      </w:pPr>
      <w:r w:rsidRPr="00314FA7">
        <w:rPr>
          <w:sz w:val="28"/>
          <w:szCs w:val="28"/>
        </w:rPr>
        <w:t xml:space="preserve">8) за искажение отчетности работодатель и бухгалтер несут солидарную ответственность; </w:t>
      </w:r>
    </w:p>
    <w:p w:rsidR="00314FA7" w:rsidRPr="00314FA7" w:rsidRDefault="00314FA7" w:rsidP="00A1134A">
      <w:pPr>
        <w:ind w:firstLine="709"/>
        <w:jc w:val="both"/>
        <w:rPr>
          <w:sz w:val="28"/>
          <w:szCs w:val="28"/>
        </w:rPr>
      </w:pPr>
      <w:r w:rsidRPr="00314FA7">
        <w:rPr>
          <w:sz w:val="28"/>
          <w:szCs w:val="28"/>
        </w:rPr>
        <w:t>9) бухгалтер обязан регулярно повышать свою профессиональную квалификацию, и т. д. Считается, что наличие кодекса укрепляет статус бухгалтера и увеличивает спрос со стороны работодателей на его труд.</w:t>
      </w:r>
      <w:r w:rsidRPr="00314FA7">
        <w:rPr>
          <w:rStyle w:val="af4"/>
          <w:sz w:val="28"/>
          <w:szCs w:val="28"/>
        </w:rPr>
        <w:footnoteReference w:id="1"/>
      </w:r>
    </w:p>
    <w:p w:rsidR="00314FA7" w:rsidRPr="00A1134A" w:rsidRDefault="00314FA7" w:rsidP="00A1134A">
      <w:pPr>
        <w:ind w:firstLine="709"/>
        <w:jc w:val="both"/>
        <w:rPr>
          <w:color w:val="000000" w:themeColor="text1"/>
          <w:sz w:val="28"/>
          <w:szCs w:val="28"/>
        </w:rPr>
      </w:pPr>
    </w:p>
    <w:p w:rsidR="00376553" w:rsidRDefault="00376553" w:rsidP="00A1134A">
      <w:pPr>
        <w:pStyle w:val="1"/>
        <w:spacing w:before="0"/>
        <w:jc w:val="center"/>
        <w:rPr>
          <w:color w:val="000000" w:themeColor="text1"/>
        </w:rPr>
      </w:pPr>
    </w:p>
    <w:p w:rsidR="00376553" w:rsidRDefault="00376553" w:rsidP="00A1134A">
      <w:pPr>
        <w:pStyle w:val="1"/>
        <w:spacing w:before="0"/>
        <w:jc w:val="center"/>
        <w:rPr>
          <w:color w:val="000000" w:themeColor="text1"/>
        </w:rPr>
      </w:pPr>
    </w:p>
    <w:p w:rsidR="00A53291" w:rsidRDefault="00A53291" w:rsidP="00A53291"/>
    <w:p w:rsidR="00A53291" w:rsidRPr="00A53291" w:rsidRDefault="00A53291" w:rsidP="00A53291"/>
    <w:p w:rsidR="00AA0337" w:rsidRPr="009670B1" w:rsidRDefault="00AA0337" w:rsidP="00AA0337">
      <w:pPr>
        <w:jc w:val="both"/>
        <w:rPr>
          <w:i/>
          <w:sz w:val="30"/>
          <w:szCs w:val="28"/>
        </w:rPr>
      </w:pPr>
    </w:p>
    <w:p w:rsidR="00AA0337" w:rsidRDefault="00AA0337" w:rsidP="00AA0337">
      <w:pPr>
        <w:spacing w:after="200" w:line="276" w:lineRule="auto"/>
        <w:jc w:val="center"/>
        <w:rPr>
          <w:b/>
          <w:sz w:val="30"/>
          <w:szCs w:val="28"/>
        </w:rPr>
      </w:pPr>
    </w:p>
    <w:p w:rsidR="00AA0337" w:rsidRPr="00622F51" w:rsidRDefault="005F5AC7" w:rsidP="00AA0337">
      <w:pPr>
        <w:spacing w:after="200" w:line="276" w:lineRule="auto"/>
        <w:jc w:val="center"/>
        <w:rPr>
          <w:b/>
          <w:sz w:val="30"/>
          <w:szCs w:val="28"/>
        </w:rPr>
      </w:pPr>
      <w:proofErr w:type="spellStart"/>
      <w:r>
        <w:rPr>
          <w:b/>
          <w:sz w:val="30"/>
          <w:szCs w:val="28"/>
        </w:rPr>
        <w:lastRenderedPageBreak/>
        <w:t>Кухтикова</w:t>
      </w:r>
      <w:proofErr w:type="spellEnd"/>
      <w:r>
        <w:rPr>
          <w:b/>
          <w:sz w:val="30"/>
          <w:szCs w:val="28"/>
        </w:rPr>
        <w:t xml:space="preserve"> Наталья Владимировна</w:t>
      </w:r>
    </w:p>
    <w:p w:rsidR="00AA0337" w:rsidRPr="00622F51" w:rsidRDefault="00AA0337" w:rsidP="00AA0337">
      <w:pPr>
        <w:spacing w:after="200" w:line="276" w:lineRule="auto"/>
        <w:jc w:val="center"/>
        <w:rPr>
          <w:b/>
          <w:sz w:val="30"/>
          <w:szCs w:val="28"/>
        </w:rPr>
      </w:pPr>
    </w:p>
    <w:p w:rsidR="00AA0337" w:rsidRPr="00622F51" w:rsidRDefault="00AA0337" w:rsidP="00AA0337">
      <w:pPr>
        <w:spacing w:after="200" w:line="276" w:lineRule="auto"/>
        <w:jc w:val="center"/>
        <w:rPr>
          <w:b/>
          <w:sz w:val="30"/>
          <w:szCs w:val="28"/>
        </w:rPr>
      </w:pPr>
      <w:r w:rsidRPr="00622F51">
        <w:rPr>
          <w:b/>
          <w:sz w:val="30"/>
          <w:szCs w:val="28"/>
        </w:rPr>
        <w:t>Преподаватель дисциплины</w:t>
      </w:r>
      <w:r w:rsidR="000643F6">
        <w:rPr>
          <w:b/>
          <w:sz w:val="30"/>
          <w:szCs w:val="28"/>
        </w:rPr>
        <w:t xml:space="preserve"> Основы бухгалтерского учета</w:t>
      </w:r>
    </w:p>
    <w:p w:rsidR="00AA0337" w:rsidRDefault="00AA0337" w:rsidP="00AA0337">
      <w:pPr>
        <w:spacing w:after="200" w:line="276" w:lineRule="auto"/>
        <w:jc w:val="center"/>
        <w:rPr>
          <w:b/>
          <w:sz w:val="30"/>
          <w:szCs w:val="28"/>
        </w:rPr>
      </w:pPr>
    </w:p>
    <w:p w:rsidR="00AA0337" w:rsidRPr="00622F51" w:rsidRDefault="00AA0337" w:rsidP="00AA0337">
      <w:pPr>
        <w:spacing w:after="200" w:line="276" w:lineRule="auto"/>
        <w:jc w:val="center"/>
        <w:rPr>
          <w:b/>
          <w:sz w:val="30"/>
          <w:szCs w:val="28"/>
        </w:rPr>
      </w:pPr>
    </w:p>
    <w:p w:rsidR="00AA0337" w:rsidRPr="00622F51" w:rsidRDefault="00AA0337" w:rsidP="00AA0337">
      <w:pPr>
        <w:spacing w:after="200" w:line="276" w:lineRule="auto"/>
        <w:jc w:val="center"/>
        <w:rPr>
          <w:b/>
          <w:sz w:val="30"/>
          <w:szCs w:val="28"/>
        </w:rPr>
      </w:pPr>
    </w:p>
    <w:p w:rsidR="00AA0337" w:rsidRPr="00622F51" w:rsidRDefault="00AA0337" w:rsidP="00AA0337">
      <w:pPr>
        <w:spacing w:after="200" w:line="276" w:lineRule="auto"/>
        <w:jc w:val="center"/>
        <w:rPr>
          <w:b/>
          <w:sz w:val="30"/>
          <w:szCs w:val="28"/>
        </w:rPr>
      </w:pPr>
    </w:p>
    <w:p w:rsidR="00AA0337" w:rsidRDefault="00AA0337" w:rsidP="00AA0337">
      <w:pPr>
        <w:spacing w:after="200" w:line="276" w:lineRule="auto"/>
        <w:jc w:val="center"/>
        <w:rPr>
          <w:b/>
          <w:sz w:val="30"/>
          <w:szCs w:val="28"/>
        </w:rPr>
      </w:pPr>
    </w:p>
    <w:p w:rsidR="000643F6" w:rsidRPr="00622F51" w:rsidRDefault="000643F6" w:rsidP="00AA0337">
      <w:pPr>
        <w:spacing w:after="200" w:line="276" w:lineRule="auto"/>
        <w:jc w:val="center"/>
        <w:rPr>
          <w:b/>
          <w:sz w:val="30"/>
          <w:szCs w:val="28"/>
        </w:rPr>
      </w:pPr>
    </w:p>
    <w:p w:rsidR="00AA0337" w:rsidRPr="00622F51" w:rsidRDefault="00AA0337" w:rsidP="00AA0337">
      <w:pPr>
        <w:jc w:val="center"/>
        <w:rPr>
          <w:b/>
          <w:sz w:val="30"/>
          <w:szCs w:val="28"/>
        </w:rPr>
      </w:pPr>
      <w:r w:rsidRPr="00622F51">
        <w:rPr>
          <w:b/>
          <w:sz w:val="30"/>
          <w:szCs w:val="28"/>
        </w:rPr>
        <w:t xml:space="preserve">УЧЕБНО-МЕТОДИЧЕСКИЙ КОМПЛЕКС </w:t>
      </w:r>
    </w:p>
    <w:p w:rsidR="00AA0337" w:rsidRPr="00622F51" w:rsidRDefault="00AA0337" w:rsidP="00AA0337">
      <w:pPr>
        <w:jc w:val="center"/>
        <w:rPr>
          <w:b/>
          <w:sz w:val="30"/>
          <w:szCs w:val="28"/>
        </w:rPr>
      </w:pPr>
      <w:r w:rsidRPr="00622F51">
        <w:rPr>
          <w:b/>
          <w:sz w:val="30"/>
          <w:szCs w:val="28"/>
        </w:rPr>
        <w:t>ПО ДИСЦИПЛИНЕ</w:t>
      </w:r>
    </w:p>
    <w:p w:rsidR="00AA0337" w:rsidRPr="00622F51" w:rsidRDefault="000643F6" w:rsidP="00AA0337">
      <w:pPr>
        <w:jc w:val="center"/>
        <w:rPr>
          <w:b/>
          <w:sz w:val="30"/>
          <w:szCs w:val="28"/>
        </w:rPr>
      </w:pPr>
      <w:r>
        <w:rPr>
          <w:b/>
          <w:sz w:val="30"/>
          <w:szCs w:val="28"/>
        </w:rPr>
        <w:t>ОСНОВЫ БУХГАЛТЕРСКОГО УЧЕТА</w:t>
      </w:r>
    </w:p>
    <w:p w:rsidR="00AA0337" w:rsidRPr="00622F51" w:rsidRDefault="00AA0337" w:rsidP="00AA0337">
      <w:pPr>
        <w:jc w:val="center"/>
        <w:rPr>
          <w:b/>
          <w:i/>
          <w:sz w:val="30"/>
          <w:szCs w:val="28"/>
        </w:rPr>
      </w:pPr>
    </w:p>
    <w:p w:rsidR="00AA0337" w:rsidRPr="00622F51" w:rsidRDefault="00AA0337" w:rsidP="00AA0337">
      <w:pPr>
        <w:jc w:val="center"/>
        <w:rPr>
          <w:b/>
          <w:i/>
          <w:sz w:val="30"/>
          <w:szCs w:val="28"/>
        </w:rPr>
      </w:pPr>
      <w:r w:rsidRPr="00622F51">
        <w:rPr>
          <w:b/>
          <w:i/>
          <w:sz w:val="30"/>
          <w:szCs w:val="28"/>
        </w:rPr>
        <w:t>«</w:t>
      </w:r>
      <w:r w:rsidR="000643F6">
        <w:rPr>
          <w:b/>
          <w:i/>
          <w:sz w:val="30"/>
          <w:szCs w:val="28"/>
        </w:rPr>
        <w:t xml:space="preserve">профессионального </w:t>
      </w:r>
      <w:r w:rsidRPr="00622F51">
        <w:rPr>
          <w:b/>
          <w:i/>
          <w:sz w:val="30"/>
          <w:szCs w:val="28"/>
        </w:rPr>
        <w:t xml:space="preserve"> цикла» </w:t>
      </w:r>
    </w:p>
    <w:p w:rsidR="00AA0337" w:rsidRPr="00622F51" w:rsidRDefault="00AA0337" w:rsidP="00AA0337">
      <w:pPr>
        <w:jc w:val="center"/>
        <w:rPr>
          <w:b/>
          <w:i/>
          <w:sz w:val="30"/>
          <w:szCs w:val="28"/>
        </w:rPr>
      </w:pPr>
      <w:r w:rsidRPr="00622F51">
        <w:rPr>
          <w:b/>
          <w:i/>
          <w:sz w:val="30"/>
          <w:szCs w:val="28"/>
        </w:rPr>
        <w:t xml:space="preserve">основной профессиональной образовательной программы </w:t>
      </w:r>
    </w:p>
    <w:p w:rsidR="00AA0337" w:rsidRDefault="00AA0337" w:rsidP="00AA0337">
      <w:pPr>
        <w:jc w:val="center"/>
        <w:rPr>
          <w:b/>
          <w:i/>
          <w:sz w:val="30"/>
          <w:szCs w:val="28"/>
        </w:rPr>
      </w:pPr>
      <w:r w:rsidRPr="00622F51">
        <w:rPr>
          <w:b/>
          <w:i/>
          <w:sz w:val="30"/>
          <w:szCs w:val="28"/>
        </w:rPr>
        <w:t xml:space="preserve">по специальности </w:t>
      </w:r>
    </w:p>
    <w:p w:rsidR="00AA0337" w:rsidRDefault="008942D3" w:rsidP="00AA0337">
      <w:pPr>
        <w:jc w:val="center"/>
        <w:rPr>
          <w:b/>
          <w:i/>
          <w:sz w:val="30"/>
          <w:szCs w:val="28"/>
        </w:rPr>
      </w:pPr>
      <w:r>
        <w:rPr>
          <w:b/>
          <w:i/>
          <w:sz w:val="30"/>
          <w:szCs w:val="28"/>
        </w:rPr>
        <w:t>38.02.01</w:t>
      </w:r>
      <w:r w:rsidR="00A53291">
        <w:rPr>
          <w:b/>
          <w:i/>
          <w:sz w:val="30"/>
          <w:szCs w:val="28"/>
        </w:rPr>
        <w:t xml:space="preserve"> </w:t>
      </w:r>
      <w:r w:rsidR="000643F6">
        <w:rPr>
          <w:b/>
          <w:i/>
          <w:sz w:val="30"/>
          <w:szCs w:val="28"/>
        </w:rPr>
        <w:t>Экономика и бухгалтерский учет (по отраслям)</w:t>
      </w:r>
    </w:p>
    <w:p w:rsidR="00AA0337" w:rsidRDefault="00AA0337" w:rsidP="00AA0337">
      <w:pPr>
        <w:jc w:val="center"/>
        <w:rPr>
          <w:bCs/>
          <w:sz w:val="28"/>
          <w:szCs w:val="28"/>
        </w:rPr>
      </w:pPr>
      <w:r>
        <w:rPr>
          <w:b/>
          <w:i/>
          <w:sz w:val="30"/>
          <w:szCs w:val="28"/>
        </w:rPr>
        <w:t xml:space="preserve">для студентов очной </w:t>
      </w:r>
      <w:r w:rsidR="001A6F0E">
        <w:rPr>
          <w:b/>
          <w:i/>
          <w:sz w:val="30"/>
          <w:szCs w:val="28"/>
        </w:rPr>
        <w:t xml:space="preserve">(заочной) </w:t>
      </w:r>
      <w:r>
        <w:rPr>
          <w:b/>
          <w:i/>
          <w:sz w:val="30"/>
          <w:szCs w:val="28"/>
        </w:rPr>
        <w:t>формы обучения</w:t>
      </w:r>
      <w:r w:rsidR="005D5CDD">
        <w:rPr>
          <w:b/>
          <w:noProof/>
          <w:sz w:val="30"/>
          <w:szCs w:val="28"/>
          <w:lang w:eastAsia="ru-RU"/>
        </w:rPr>
        <w:pict>
          <v:rect id="Прямоугольник 1" o:spid="_x0000_s1027" style="position:absolute;left:0;text-align:left;margin-left:230.95pt;margin-top:28.5pt;width:44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" stroked="f">
            <w10:wrap type="square"/>
          </v:rect>
        </w:pict>
      </w:r>
    </w:p>
    <w:sectPr w:rsidR="00AA0337" w:rsidSect="0043470A">
      <w:headerReference w:type="default" r:id="rId47"/>
      <w:footerReference w:type="even" r:id="rId48"/>
      <w:footerReference w:type="default" r:id="rId49"/>
      <w:pgSz w:w="11905" w:h="16837" w:code="9"/>
      <w:pgMar w:top="851" w:right="851" w:bottom="567"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2A" w:rsidRDefault="001E2C2A">
      <w:r>
        <w:separator/>
      </w:r>
    </w:p>
  </w:endnote>
  <w:endnote w:type="continuationSeparator" w:id="0">
    <w:p w:rsidR="001E2C2A" w:rsidRDefault="001E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1D" w:rsidRDefault="008257ED" w:rsidP="00DC3B66">
    <w:pPr>
      <w:pStyle w:val="a4"/>
      <w:framePr w:wrap="around" w:vAnchor="text" w:hAnchor="margin" w:xAlign="right" w:y="1"/>
      <w:rPr>
        <w:rStyle w:val="a3"/>
      </w:rPr>
    </w:pPr>
    <w:r>
      <w:rPr>
        <w:rStyle w:val="a3"/>
      </w:rPr>
      <w:fldChar w:fldCharType="begin"/>
    </w:r>
    <w:r w:rsidR="00C2701D">
      <w:rPr>
        <w:rStyle w:val="a3"/>
      </w:rPr>
      <w:instrText xml:space="preserve">PAGE  </w:instrText>
    </w:r>
    <w:r>
      <w:rPr>
        <w:rStyle w:val="a3"/>
      </w:rPr>
      <w:fldChar w:fldCharType="end"/>
    </w:r>
  </w:p>
  <w:p w:rsidR="00C2701D" w:rsidRDefault="00C2701D" w:rsidP="00DC3B6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1D" w:rsidRDefault="00C2701D">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2A" w:rsidRDefault="001E2C2A">
      <w:r>
        <w:separator/>
      </w:r>
    </w:p>
  </w:footnote>
  <w:footnote w:type="continuationSeparator" w:id="0">
    <w:p w:rsidR="001E2C2A" w:rsidRDefault="001E2C2A">
      <w:r>
        <w:continuationSeparator/>
      </w:r>
    </w:p>
  </w:footnote>
  <w:footnote w:id="1">
    <w:p w:rsidR="00C2701D" w:rsidRDefault="00C2701D">
      <w:pPr>
        <w:pStyle w:val="af2"/>
      </w:pPr>
      <w:r>
        <w:rPr>
          <w:rStyle w:val="af4"/>
        </w:rPr>
        <w:footnoteRef/>
      </w:r>
      <w:r>
        <w:rPr>
          <w:sz w:val="21"/>
          <w:szCs w:val="21"/>
        </w:rPr>
        <w:t>Lexikon.ru / Словари / Глоссарий терминов по бухгалтерскому учету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295395"/>
      <w:docPartObj>
        <w:docPartGallery w:val="Page Numbers (Top of Page)"/>
        <w:docPartUnique/>
      </w:docPartObj>
    </w:sdtPr>
    <w:sdtEndPr/>
    <w:sdtContent>
      <w:p w:rsidR="00C2701D" w:rsidRDefault="001E2C2A">
        <w:pPr>
          <w:pStyle w:val="a7"/>
          <w:jc w:val="center"/>
        </w:pPr>
        <w:r>
          <w:fldChar w:fldCharType="begin"/>
        </w:r>
        <w:r>
          <w:instrText>PAGE   \* MERGEFORMAT</w:instrText>
        </w:r>
        <w:r>
          <w:fldChar w:fldCharType="separate"/>
        </w:r>
        <w:r w:rsidR="005D5CDD">
          <w:rPr>
            <w:noProof/>
          </w:rPr>
          <w:t>11</w:t>
        </w:r>
        <w:r>
          <w:rPr>
            <w:noProof/>
          </w:rPr>
          <w:fldChar w:fldCharType="end"/>
        </w:r>
      </w:p>
    </w:sdtContent>
  </w:sdt>
  <w:p w:rsidR="00C2701D" w:rsidRDefault="00C2701D">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0B09"/>
    <w:multiLevelType w:val="hybridMultilevel"/>
    <w:tmpl w:val="281079F8"/>
    <w:lvl w:ilvl="0" w:tplc="AB5EDC86">
      <w:start w:val="1"/>
      <w:numFmt w:val="bullet"/>
      <w:lvlText w:val=""/>
      <w:lvlJc w:val="left"/>
      <w:pPr>
        <w:tabs>
          <w:tab w:val="num" w:pos="720"/>
        </w:tabs>
        <w:ind w:left="720" w:hanging="360"/>
      </w:pPr>
      <w:rPr>
        <w:rFonts w:ascii="Wingdings 2" w:hAnsi="Wingdings 2" w:hint="default"/>
      </w:rPr>
    </w:lvl>
    <w:lvl w:ilvl="1" w:tplc="7BBEBC82" w:tentative="1">
      <w:start w:val="1"/>
      <w:numFmt w:val="bullet"/>
      <w:lvlText w:val=""/>
      <w:lvlJc w:val="left"/>
      <w:pPr>
        <w:tabs>
          <w:tab w:val="num" w:pos="1440"/>
        </w:tabs>
        <w:ind w:left="1440" w:hanging="360"/>
      </w:pPr>
      <w:rPr>
        <w:rFonts w:ascii="Wingdings 2" w:hAnsi="Wingdings 2" w:hint="default"/>
      </w:rPr>
    </w:lvl>
    <w:lvl w:ilvl="2" w:tplc="7A50D5DA" w:tentative="1">
      <w:start w:val="1"/>
      <w:numFmt w:val="bullet"/>
      <w:lvlText w:val=""/>
      <w:lvlJc w:val="left"/>
      <w:pPr>
        <w:tabs>
          <w:tab w:val="num" w:pos="2160"/>
        </w:tabs>
        <w:ind w:left="2160" w:hanging="360"/>
      </w:pPr>
      <w:rPr>
        <w:rFonts w:ascii="Wingdings 2" w:hAnsi="Wingdings 2" w:hint="default"/>
      </w:rPr>
    </w:lvl>
    <w:lvl w:ilvl="3" w:tplc="8B269856" w:tentative="1">
      <w:start w:val="1"/>
      <w:numFmt w:val="bullet"/>
      <w:lvlText w:val=""/>
      <w:lvlJc w:val="left"/>
      <w:pPr>
        <w:tabs>
          <w:tab w:val="num" w:pos="2880"/>
        </w:tabs>
        <w:ind w:left="2880" w:hanging="360"/>
      </w:pPr>
      <w:rPr>
        <w:rFonts w:ascii="Wingdings 2" w:hAnsi="Wingdings 2" w:hint="default"/>
      </w:rPr>
    </w:lvl>
    <w:lvl w:ilvl="4" w:tplc="9BB869D4" w:tentative="1">
      <w:start w:val="1"/>
      <w:numFmt w:val="bullet"/>
      <w:lvlText w:val=""/>
      <w:lvlJc w:val="left"/>
      <w:pPr>
        <w:tabs>
          <w:tab w:val="num" w:pos="3600"/>
        </w:tabs>
        <w:ind w:left="3600" w:hanging="360"/>
      </w:pPr>
      <w:rPr>
        <w:rFonts w:ascii="Wingdings 2" w:hAnsi="Wingdings 2" w:hint="default"/>
      </w:rPr>
    </w:lvl>
    <w:lvl w:ilvl="5" w:tplc="405ED776" w:tentative="1">
      <w:start w:val="1"/>
      <w:numFmt w:val="bullet"/>
      <w:lvlText w:val=""/>
      <w:lvlJc w:val="left"/>
      <w:pPr>
        <w:tabs>
          <w:tab w:val="num" w:pos="4320"/>
        </w:tabs>
        <w:ind w:left="4320" w:hanging="360"/>
      </w:pPr>
      <w:rPr>
        <w:rFonts w:ascii="Wingdings 2" w:hAnsi="Wingdings 2" w:hint="default"/>
      </w:rPr>
    </w:lvl>
    <w:lvl w:ilvl="6" w:tplc="440863F4" w:tentative="1">
      <w:start w:val="1"/>
      <w:numFmt w:val="bullet"/>
      <w:lvlText w:val=""/>
      <w:lvlJc w:val="left"/>
      <w:pPr>
        <w:tabs>
          <w:tab w:val="num" w:pos="5040"/>
        </w:tabs>
        <w:ind w:left="5040" w:hanging="360"/>
      </w:pPr>
      <w:rPr>
        <w:rFonts w:ascii="Wingdings 2" w:hAnsi="Wingdings 2" w:hint="default"/>
      </w:rPr>
    </w:lvl>
    <w:lvl w:ilvl="7" w:tplc="F8E86082" w:tentative="1">
      <w:start w:val="1"/>
      <w:numFmt w:val="bullet"/>
      <w:lvlText w:val=""/>
      <w:lvlJc w:val="left"/>
      <w:pPr>
        <w:tabs>
          <w:tab w:val="num" w:pos="5760"/>
        </w:tabs>
        <w:ind w:left="5760" w:hanging="360"/>
      </w:pPr>
      <w:rPr>
        <w:rFonts w:ascii="Wingdings 2" w:hAnsi="Wingdings 2" w:hint="default"/>
      </w:rPr>
    </w:lvl>
    <w:lvl w:ilvl="8" w:tplc="DF682760" w:tentative="1">
      <w:start w:val="1"/>
      <w:numFmt w:val="bullet"/>
      <w:lvlText w:val=""/>
      <w:lvlJc w:val="left"/>
      <w:pPr>
        <w:tabs>
          <w:tab w:val="num" w:pos="6480"/>
        </w:tabs>
        <w:ind w:left="6480" w:hanging="360"/>
      </w:pPr>
      <w:rPr>
        <w:rFonts w:ascii="Wingdings 2" w:hAnsi="Wingdings 2" w:hint="default"/>
      </w:rPr>
    </w:lvl>
  </w:abstractNum>
  <w:abstractNum w:abstractNumId="1">
    <w:nsid w:val="01B82121"/>
    <w:multiLevelType w:val="hybridMultilevel"/>
    <w:tmpl w:val="11067C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C06B64"/>
    <w:multiLevelType w:val="hybridMultilevel"/>
    <w:tmpl w:val="70528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2598B"/>
    <w:multiLevelType w:val="hybridMultilevel"/>
    <w:tmpl w:val="E856AE6C"/>
    <w:lvl w:ilvl="0" w:tplc="3A94CAA0">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077B29"/>
    <w:multiLevelType w:val="hybridMultilevel"/>
    <w:tmpl w:val="6256E4F6"/>
    <w:lvl w:ilvl="0" w:tplc="6024CFB6">
      <w:start w:val="1"/>
      <w:numFmt w:val="bullet"/>
      <w:lvlText w:val=""/>
      <w:lvlJc w:val="left"/>
      <w:pPr>
        <w:tabs>
          <w:tab w:val="num" w:pos="720"/>
        </w:tabs>
        <w:ind w:left="720" w:hanging="360"/>
      </w:pPr>
      <w:rPr>
        <w:rFonts w:ascii="Wingdings 2" w:hAnsi="Wingdings 2" w:hint="default"/>
      </w:rPr>
    </w:lvl>
    <w:lvl w:ilvl="1" w:tplc="2AF8F37C" w:tentative="1">
      <w:start w:val="1"/>
      <w:numFmt w:val="bullet"/>
      <w:lvlText w:val=""/>
      <w:lvlJc w:val="left"/>
      <w:pPr>
        <w:tabs>
          <w:tab w:val="num" w:pos="1440"/>
        </w:tabs>
        <w:ind w:left="1440" w:hanging="360"/>
      </w:pPr>
      <w:rPr>
        <w:rFonts w:ascii="Wingdings 2" w:hAnsi="Wingdings 2" w:hint="default"/>
      </w:rPr>
    </w:lvl>
    <w:lvl w:ilvl="2" w:tplc="69DC98B6" w:tentative="1">
      <w:start w:val="1"/>
      <w:numFmt w:val="bullet"/>
      <w:lvlText w:val=""/>
      <w:lvlJc w:val="left"/>
      <w:pPr>
        <w:tabs>
          <w:tab w:val="num" w:pos="2160"/>
        </w:tabs>
        <w:ind w:left="2160" w:hanging="360"/>
      </w:pPr>
      <w:rPr>
        <w:rFonts w:ascii="Wingdings 2" w:hAnsi="Wingdings 2" w:hint="default"/>
      </w:rPr>
    </w:lvl>
    <w:lvl w:ilvl="3" w:tplc="0E08B5CC" w:tentative="1">
      <w:start w:val="1"/>
      <w:numFmt w:val="bullet"/>
      <w:lvlText w:val=""/>
      <w:lvlJc w:val="left"/>
      <w:pPr>
        <w:tabs>
          <w:tab w:val="num" w:pos="2880"/>
        </w:tabs>
        <w:ind w:left="2880" w:hanging="360"/>
      </w:pPr>
      <w:rPr>
        <w:rFonts w:ascii="Wingdings 2" w:hAnsi="Wingdings 2" w:hint="default"/>
      </w:rPr>
    </w:lvl>
    <w:lvl w:ilvl="4" w:tplc="D318D936" w:tentative="1">
      <w:start w:val="1"/>
      <w:numFmt w:val="bullet"/>
      <w:lvlText w:val=""/>
      <w:lvlJc w:val="left"/>
      <w:pPr>
        <w:tabs>
          <w:tab w:val="num" w:pos="3600"/>
        </w:tabs>
        <w:ind w:left="3600" w:hanging="360"/>
      </w:pPr>
      <w:rPr>
        <w:rFonts w:ascii="Wingdings 2" w:hAnsi="Wingdings 2" w:hint="default"/>
      </w:rPr>
    </w:lvl>
    <w:lvl w:ilvl="5" w:tplc="70865AB0" w:tentative="1">
      <w:start w:val="1"/>
      <w:numFmt w:val="bullet"/>
      <w:lvlText w:val=""/>
      <w:lvlJc w:val="left"/>
      <w:pPr>
        <w:tabs>
          <w:tab w:val="num" w:pos="4320"/>
        </w:tabs>
        <w:ind w:left="4320" w:hanging="360"/>
      </w:pPr>
      <w:rPr>
        <w:rFonts w:ascii="Wingdings 2" w:hAnsi="Wingdings 2" w:hint="default"/>
      </w:rPr>
    </w:lvl>
    <w:lvl w:ilvl="6" w:tplc="663C7114" w:tentative="1">
      <w:start w:val="1"/>
      <w:numFmt w:val="bullet"/>
      <w:lvlText w:val=""/>
      <w:lvlJc w:val="left"/>
      <w:pPr>
        <w:tabs>
          <w:tab w:val="num" w:pos="5040"/>
        </w:tabs>
        <w:ind w:left="5040" w:hanging="360"/>
      </w:pPr>
      <w:rPr>
        <w:rFonts w:ascii="Wingdings 2" w:hAnsi="Wingdings 2" w:hint="default"/>
      </w:rPr>
    </w:lvl>
    <w:lvl w:ilvl="7" w:tplc="9EC6949E" w:tentative="1">
      <w:start w:val="1"/>
      <w:numFmt w:val="bullet"/>
      <w:lvlText w:val=""/>
      <w:lvlJc w:val="left"/>
      <w:pPr>
        <w:tabs>
          <w:tab w:val="num" w:pos="5760"/>
        </w:tabs>
        <w:ind w:left="5760" w:hanging="360"/>
      </w:pPr>
      <w:rPr>
        <w:rFonts w:ascii="Wingdings 2" w:hAnsi="Wingdings 2" w:hint="default"/>
      </w:rPr>
    </w:lvl>
    <w:lvl w:ilvl="8" w:tplc="02FA705A" w:tentative="1">
      <w:start w:val="1"/>
      <w:numFmt w:val="bullet"/>
      <w:lvlText w:val=""/>
      <w:lvlJc w:val="left"/>
      <w:pPr>
        <w:tabs>
          <w:tab w:val="num" w:pos="6480"/>
        </w:tabs>
        <w:ind w:left="6480" w:hanging="360"/>
      </w:pPr>
      <w:rPr>
        <w:rFonts w:ascii="Wingdings 2" w:hAnsi="Wingdings 2" w:hint="default"/>
      </w:rPr>
    </w:lvl>
  </w:abstractNum>
  <w:abstractNum w:abstractNumId="5">
    <w:nsid w:val="09E2653A"/>
    <w:multiLevelType w:val="hybridMultilevel"/>
    <w:tmpl w:val="52528D0A"/>
    <w:lvl w:ilvl="0" w:tplc="89786132">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284CE3"/>
    <w:multiLevelType w:val="multilevel"/>
    <w:tmpl w:val="AE962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2C590A"/>
    <w:multiLevelType w:val="hybridMultilevel"/>
    <w:tmpl w:val="1DCC5F12"/>
    <w:lvl w:ilvl="0" w:tplc="3A94CAA0">
      <w:start w:val="1"/>
      <w:numFmt w:val="bullet"/>
      <w:lvlText w:val=""/>
      <w:lvlJc w:val="left"/>
      <w:pPr>
        <w:ind w:left="1571" w:hanging="360"/>
      </w:pPr>
      <w:rPr>
        <w:rFonts w:ascii="Wingdings 2" w:hAnsi="Wingdings 2"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11D263C"/>
    <w:multiLevelType w:val="hybridMultilevel"/>
    <w:tmpl w:val="16203E94"/>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5C698A"/>
    <w:multiLevelType w:val="hybridMultilevel"/>
    <w:tmpl w:val="84BA7B76"/>
    <w:lvl w:ilvl="0" w:tplc="E22E7ADA">
      <w:start w:val="1"/>
      <w:numFmt w:val="decimal"/>
      <w:lvlText w:val="%1."/>
      <w:lvlJc w:val="left"/>
      <w:pPr>
        <w:ind w:left="928"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914D6A"/>
    <w:multiLevelType w:val="hybridMultilevel"/>
    <w:tmpl w:val="58123752"/>
    <w:lvl w:ilvl="0" w:tplc="90E8AFFE">
      <w:start w:val="1"/>
      <w:numFmt w:val="bullet"/>
      <w:lvlText w:val=""/>
      <w:lvlJc w:val="left"/>
      <w:pPr>
        <w:tabs>
          <w:tab w:val="num" w:pos="720"/>
        </w:tabs>
        <w:ind w:left="720" w:hanging="360"/>
      </w:pPr>
      <w:rPr>
        <w:rFonts w:ascii="Wingdings" w:hAnsi="Wingdings" w:hint="default"/>
      </w:rPr>
    </w:lvl>
    <w:lvl w:ilvl="1" w:tplc="10C8475A" w:tentative="1">
      <w:start w:val="1"/>
      <w:numFmt w:val="bullet"/>
      <w:lvlText w:val=""/>
      <w:lvlJc w:val="left"/>
      <w:pPr>
        <w:tabs>
          <w:tab w:val="num" w:pos="1440"/>
        </w:tabs>
        <w:ind w:left="1440" w:hanging="360"/>
      </w:pPr>
      <w:rPr>
        <w:rFonts w:ascii="Wingdings" w:hAnsi="Wingdings" w:hint="default"/>
      </w:rPr>
    </w:lvl>
    <w:lvl w:ilvl="2" w:tplc="DB76CEAA" w:tentative="1">
      <w:start w:val="1"/>
      <w:numFmt w:val="bullet"/>
      <w:lvlText w:val=""/>
      <w:lvlJc w:val="left"/>
      <w:pPr>
        <w:tabs>
          <w:tab w:val="num" w:pos="2160"/>
        </w:tabs>
        <w:ind w:left="2160" w:hanging="360"/>
      </w:pPr>
      <w:rPr>
        <w:rFonts w:ascii="Wingdings" w:hAnsi="Wingdings" w:hint="default"/>
      </w:rPr>
    </w:lvl>
    <w:lvl w:ilvl="3" w:tplc="EE8C1E1C" w:tentative="1">
      <w:start w:val="1"/>
      <w:numFmt w:val="bullet"/>
      <w:lvlText w:val=""/>
      <w:lvlJc w:val="left"/>
      <w:pPr>
        <w:tabs>
          <w:tab w:val="num" w:pos="2880"/>
        </w:tabs>
        <w:ind w:left="2880" w:hanging="360"/>
      </w:pPr>
      <w:rPr>
        <w:rFonts w:ascii="Wingdings" w:hAnsi="Wingdings" w:hint="default"/>
      </w:rPr>
    </w:lvl>
    <w:lvl w:ilvl="4" w:tplc="A24CA8EC" w:tentative="1">
      <w:start w:val="1"/>
      <w:numFmt w:val="bullet"/>
      <w:lvlText w:val=""/>
      <w:lvlJc w:val="left"/>
      <w:pPr>
        <w:tabs>
          <w:tab w:val="num" w:pos="3600"/>
        </w:tabs>
        <w:ind w:left="3600" w:hanging="360"/>
      </w:pPr>
      <w:rPr>
        <w:rFonts w:ascii="Wingdings" w:hAnsi="Wingdings" w:hint="default"/>
      </w:rPr>
    </w:lvl>
    <w:lvl w:ilvl="5" w:tplc="02582DB6" w:tentative="1">
      <w:start w:val="1"/>
      <w:numFmt w:val="bullet"/>
      <w:lvlText w:val=""/>
      <w:lvlJc w:val="left"/>
      <w:pPr>
        <w:tabs>
          <w:tab w:val="num" w:pos="4320"/>
        </w:tabs>
        <w:ind w:left="4320" w:hanging="360"/>
      </w:pPr>
      <w:rPr>
        <w:rFonts w:ascii="Wingdings" w:hAnsi="Wingdings" w:hint="default"/>
      </w:rPr>
    </w:lvl>
    <w:lvl w:ilvl="6" w:tplc="EA0AFF32" w:tentative="1">
      <w:start w:val="1"/>
      <w:numFmt w:val="bullet"/>
      <w:lvlText w:val=""/>
      <w:lvlJc w:val="left"/>
      <w:pPr>
        <w:tabs>
          <w:tab w:val="num" w:pos="5040"/>
        </w:tabs>
        <w:ind w:left="5040" w:hanging="360"/>
      </w:pPr>
      <w:rPr>
        <w:rFonts w:ascii="Wingdings" w:hAnsi="Wingdings" w:hint="default"/>
      </w:rPr>
    </w:lvl>
    <w:lvl w:ilvl="7" w:tplc="DF403506" w:tentative="1">
      <w:start w:val="1"/>
      <w:numFmt w:val="bullet"/>
      <w:lvlText w:val=""/>
      <w:lvlJc w:val="left"/>
      <w:pPr>
        <w:tabs>
          <w:tab w:val="num" w:pos="5760"/>
        </w:tabs>
        <w:ind w:left="5760" w:hanging="360"/>
      </w:pPr>
      <w:rPr>
        <w:rFonts w:ascii="Wingdings" w:hAnsi="Wingdings" w:hint="default"/>
      </w:rPr>
    </w:lvl>
    <w:lvl w:ilvl="8" w:tplc="7DCEC742" w:tentative="1">
      <w:start w:val="1"/>
      <w:numFmt w:val="bullet"/>
      <w:lvlText w:val=""/>
      <w:lvlJc w:val="left"/>
      <w:pPr>
        <w:tabs>
          <w:tab w:val="num" w:pos="6480"/>
        </w:tabs>
        <w:ind w:left="6480" w:hanging="360"/>
      </w:pPr>
      <w:rPr>
        <w:rFonts w:ascii="Wingdings" w:hAnsi="Wingdings" w:hint="default"/>
      </w:rPr>
    </w:lvl>
  </w:abstractNum>
  <w:abstractNum w:abstractNumId="11">
    <w:nsid w:val="158D0850"/>
    <w:multiLevelType w:val="multilevel"/>
    <w:tmpl w:val="1698027A"/>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931D4"/>
    <w:multiLevelType w:val="multilevel"/>
    <w:tmpl w:val="C1F4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2E6775"/>
    <w:multiLevelType w:val="multilevel"/>
    <w:tmpl w:val="5D342E9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112FD2"/>
    <w:multiLevelType w:val="multilevel"/>
    <w:tmpl w:val="0CFCA454"/>
    <w:lvl w:ilvl="0">
      <w:start w:val="1"/>
      <w:numFmt w:val="decimal"/>
      <w:lvlText w:val="%1."/>
      <w:lvlJc w:val="left"/>
      <w:pPr>
        <w:ind w:left="1440" w:hanging="360"/>
      </w:pPr>
    </w:lvl>
    <w:lvl w:ilvl="1">
      <w:start w:val="6"/>
      <w:numFmt w:val="decimal"/>
      <w:isLgl/>
      <w:lvlText w:val="%1.%2."/>
      <w:lvlJc w:val="left"/>
      <w:pPr>
        <w:ind w:left="150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5">
    <w:nsid w:val="1A530ED2"/>
    <w:multiLevelType w:val="hybridMultilevel"/>
    <w:tmpl w:val="81DC363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1B2A589A"/>
    <w:multiLevelType w:val="hybridMultilevel"/>
    <w:tmpl w:val="C480F4F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C8C55B4"/>
    <w:multiLevelType w:val="hybridMultilevel"/>
    <w:tmpl w:val="EE586F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D1550F"/>
    <w:multiLevelType w:val="hybridMultilevel"/>
    <w:tmpl w:val="D35E5F86"/>
    <w:lvl w:ilvl="0" w:tplc="3A94CAA0">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09C3B25"/>
    <w:multiLevelType w:val="hybridMultilevel"/>
    <w:tmpl w:val="539C20F0"/>
    <w:lvl w:ilvl="0" w:tplc="E6B668C2">
      <w:start w:val="1"/>
      <w:numFmt w:val="bullet"/>
      <w:lvlText w:val=""/>
      <w:lvlJc w:val="left"/>
      <w:pPr>
        <w:tabs>
          <w:tab w:val="num" w:pos="720"/>
        </w:tabs>
        <w:ind w:left="720" w:hanging="360"/>
      </w:pPr>
      <w:rPr>
        <w:rFonts w:ascii="Wingdings" w:hAnsi="Wingdings" w:hint="default"/>
      </w:rPr>
    </w:lvl>
    <w:lvl w:ilvl="1" w:tplc="5B2C102A" w:tentative="1">
      <w:start w:val="1"/>
      <w:numFmt w:val="bullet"/>
      <w:lvlText w:val=""/>
      <w:lvlJc w:val="left"/>
      <w:pPr>
        <w:tabs>
          <w:tab w:val="num" w:pos="1440"/>
        </w:tabs>
        <w:ind w:left="1440" w:hanging="360"/>
      </w:pPr>
      <w:rPr>
        <w:rFonts w:ascii="Wingdings" w:hAnsi="Wingdings" w:hint="default"/>
      </w:rPr>
    </w:lvl>
    <w:lvl w:ilvl="2" w:tplc="5DAC0AE6" w:tentative="1">
      <w:start w:val="1"/>
      <w:numFmt w:val="bullet"/>
      <w:lvlText w:val=""/>
      <w:lvlJc w:val="left"/>
      <w:pPr>
        <w:tabs>
          <w:tab w:val="num" w:pos="2160"/>
        </w:tabs>
        <w:ind w:left="2160" w:hanging="360"/>
      </w:pPr>
      <w:rPr>
        <w:rFonts w:ascii="Wingdings" w:hAnsi="Wingdings" w:hint="default"/>
      </w:rPr>
    </w:lvl>
    <w:lvl w:ilvl="3" w:tplc="5A0292C2" w:tentative="1">
      <w:start w:val="1"/>
      <w:numFmt w:val="bullet"/>
      <w:lvlText w:val=""/>
      <w:lvlJc w:val="left"/>
      <w:pPr>
        <w:tabs>
          <w:tab w:val="num" w:pos="2880"/>
        </w:tabs>
        <w:ind w:left="2880" w:hanging="360"/>
      </w:pPr>
      <w:rPr>
        <w:rFonts w:ascii="Wingdings" w:hAnsi="Wingdings" w:hint="default"/>
      </w:rPr>
    </w:lvl>
    <w:lvl w:ilvl="4" w:tplc="C9F2C4E4" w:tentative="1">
      <w:start w:val="1"/>
      <w:numFmt w:val="bullet"/>
      <w:lvlText w:val=""/>
      <w:lvlJc w:val="left"/>
      <w:pPr>
        <w:tabs>
          <w:tab w:val="num" w:pos="3600"/>
        </w:tabs>
        <w:ind w:left="3600" w:hanging="360"/>
      </w:pPr>
      <w:rPr>
        <w:rFonts w:ascii="Wingdings" w:hAnsi="Wingdings" w:hint="default"/>
      </w:rPr>
    </w:lvl>
    <w:lvl w:ilvl="5" w:tplc="F94EC8F6" w:tentative="1">
      <w:start w:val="1"/>
      <w:numFmt w:val="bullet"/>
      <w:lvlText w:val=""/>
      <w:lvlJc w:val="left"/>
      <w:pPr>
        <w:tabs>
          <w:tab w:val="num" w:pos="4320"/>
        </w:tabs>
        <w:ind w:left="4320" w:hanging="360"/>
      </w:pPr>
      <w:rPr>
        <w:rFonts w:ascii="Wingdings" w:hAnsi="Wingdings" w:hint="default"/>
      </w:rPr>
    </w:lvl>
    <w:lvl w:ilvl="6" w:tplc="0CE27DE8" w:tentative="1">
      <w:start w:val="1"/>
      <w:numFmt w:val="bullet"/>
      <w:lvlText w:val=""/>
      <w:lvlJc w:val="left"/>
      <w:pPr>
        <w:tabs>
          <w:tab w:val="num" w:pos="5040"/>
        </w:tabs>
        <w:ind w:left="5040" w:hanging="360"/>
      </w:pPr>
      <w:rPr>
        <w:rFonts w:ascii="Wingdings" w:hAnsi="Wingdings" w:hint="default"/>
      </w:rPr>
    </w:lvl>
    <w:lvl w:ilvl="7" w:tplc="99A6DB10" w:tentative="1">
      <w:start w:val="1"/>
      <w:numFmt w:val="bullet"/>
      <w:lvlText w:val=""/>
      <w:lvlJc w:val="left"/>
      <w:pPr>
        <w:tabs>
          <w:tab w:val="num" w:pos="5760"/>
        </w:tabs>
        <w:ind w:left="5760" w:hanging="360"/>
      </w:pPr>
      <w:rPr>
        <w:rFonts w:ascii="Wingdings" w:hAnsi="Wingdings" w:hint="default"/>
      </w:rPr>
    </w:lvl>
    <w:lvl w:ilvl="8" w:tplc="A0149142" w:tentative="1">
      <w:start w:val="1"/>
      <w:numFmt w:val="bullet"/>
      <w:lvlText w:val=""/>
      <w:lvlJc w:val="left"/>
      <w:pPr>
        <w:tabs>
          <w:tab w:val="num" w:pos="6480"/>
        </w:tabs>
        <w:ind w:left="6480" w:hanging="360"/>
      </w:pPr>
      <w:rPr>
        <w:rFonts w:ascii="Wingdings" w:hAnsi="Wingdings" w:hint="default"/>
      </w:rPr>
    </w:lvl>
  </w:abstractNum>
  <w:abstractNum w:abstractNumId="20">
    <w:nsid w:val="22E97870"/>
    <w:multiLevelType w:val="hybridMultilevel"/>
    <w:tmpl w:val="679C3B5E"/>
    <w:lvl w:ilvl="0" w:tplc="D960CF9A">
      <w:start w:val="1"/>
      <w:numFmt w:val="decimal"/>
      <w:lvlText w:val="%1."/>
      <w:lvlJc w:val="left"/>
      <w:pPr>
        <w:ind w:left="19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4104E0"/>
    <w:multiLevelType w:val="hybridMultilevel"/>
    <w:tmpl w:val="39DE6CB8"/>
    <w:lvl w:ilvl="0" w:tplc="5E543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7732D28"/>
    <w:multiLevelType w:val="hybridMultilevel"/>
    <w:tmpl w:val="2522D722"/>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2D299E"/>
    <w:multiLevelType w:val="hybridMultilevel"/>
    <w:tmpl w:val="89E20402"/>
    <w:lvl w:ilvl="0" w:tplc="82A2169E">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nsid w:val="2B312BD5"/>
    <w:multiLevelType w:val="hybridMultilevel"/>
    <w:tmpl w:val="7D1035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BEF2F32"/>
    <w:multiLevelType w:val="hybridMultilevel"/>
    <w:tmpl w:val="7820D0FC"/>
    <w:lvl w:ilvl="0" w:tplc="04190001">
      <w:start w:val="1"/>
      <w:numFmt w:val="bullet"/>
      <w:lvlText w:val=""/>
      <w:lvlJc w:val="left"/>
      <w:pPr>
        <w:tabs>
          <w:tab w:val="num" w:pos="720"/>
        </w:tabs>
        <w:ind w:left="720" w:hanging="360"/>
      </w:pPr>
      <w:rPr>
        <w:rFonts w:ascii="Symbol" w:hAnsi="Symbol" w:hint="default"/>
      </w:rPr>
    </w:lvl>
    <w:lvl w:ilvl="1" w:tplc="EAFC6C34" w:tentative="1">
      <w:start w:val="1"/>
      <w:numFmt w:val="bullet"/>
      <w:lvlText w:val=""/>
      <w:lvlJc w:val="left"/>
      <w:pPr>
        <w:tabs>
          <w:tab w:val="num" w:pos="1440"/>
        </w:tabs>
        <w:ind w:left="1440" w:hanging="360"/>
      </w:pPr>
      <w:rPr>
        <w:rFonts w:ascii="Wingdings" w:hAnsi="Wingdings" w:hint="default"/>
      </w:rPr>
    </w:lvl>
    <w:lvl w:ilvl="2" w:tplc="7660A96E" w:tentative="1">
      <w:start w:val="1"/>
      <w:numFmt w:val="bullet"/>
      <w:lvlText w:val=""/>
      <w:lvlJc w:val="left"/>
      <w:pPr>
        <w:tabs>
          <w:tab w:val="num" w:pos="2160"/>
        </w:tabs>
        <w:ind w:left="2160" w:hanging="360"/>
      </w:pPr>
      <w:rPr>
        <w:rFonts w:ascii="Wingdings" w:hAnsi="Wingdings" w:hint="default"/>
      </w:rPr>
    </w:lvl>
    <w:lvl w:ilvl="3" w:tplc="7A32421A" w:tentative="1">
      <w:start w:val="1"/>
      <w:numFmt w:val="bullet"/>
      <w:lvlText w:val=""/>
      <w:lvlJc w:val="left"/>
      <w:pPr>
        <w:tabs>
          <w:tab w:val="num" w:pos="2880"/>
        </w:tabs>
        <w:ind w:left="2880" w:hanging="360"/>
      </w:pPr>
      <w:rPr>
        <w:rFonts w:ascii="Wingdings" w:hAnsi="Wingdings" w:hint="default"/>
      </w:rPr>
    </w:lvl>
    <w:lvl w:ilvl="4" w:tplc="6ADE435A" w:tentative="1">
      <w:start w:val="1"/>
      <w:numFmt w:val="bullet"/>
      <w:lvlText w:val=""/>
      <w:lvlJc w:val="left"/>
      <w:pPr>
        <w:tabs>
          <w:tab w:val="num" w:pos="3600"/>
        </w:tabs>
        <w:ind w:left="3600" w:hanging="360"/>
      </w:pPr>
      <w:rPr>
        <w:rFonts w:ascii="Wingdings" w:hAnsi="Wingdings" w:hint="default"/>
      </w:rPr>
    </w:lvl>
    <w:lvl w:ilvl="5" w:tplc="644C4492" w:tentative="1">
      <w:start w:val="1"/>
      <w:numFmt w:val="bullet"/>
      <w:lvlText w:val=""/>
      <w:lvlJc w:val="left"/>
      <w:pPr>
        <w:tabs>
          <w:tab w:val="num" w:pos="4320"/>
        </w:tabs>
        <w:ind w:left="4320" w:hanging="360"/>
      </w:pPr>
      <w:rPr>
        <w:rFonts w:ascii="Wingdings" w:hAnsi="Wingdings" w:hint="default"/>
      </w:rPr>
    </w:lvl>
    <w:lvl w:ilvl="6" w:tplc="296EE3D6" w:tentative="1">
      <w:start w:val="1"/>
      <w:numFmt w:val="bullet"/>
      <w:lvlText w:val=""/>
      <w:lvlJc w:val="left"/>
      <w:pPr>
        <w:tabs>
          <w:tab w:val="num" w:pos="5040"/>
        </w:tabs>
        <w:ind w:left="5040" w:hanging="360"/>
      </w:pPr>
      <w:rPr>
        <w:rFonts w:ascii="Wingdings" w:hAnsi="Wingdings" w:hint="default"/>
      </w:rPr>
    </w:lvl>
    <w:lvl w:ilvl="7" w:tplc="131A14B0" w:tentative="1">
      <w:start w:val="1"/>
      <w:numFmt w:val="bullet"/>
      <w:lvlText w:val=""/>
      <w:lvlJc w:val="left"/>
      <w:pPr>
        <w:tabs>
          <w:tab w:val="num" w:pos="5760"/>
        </w:tabs>
        <w:ind w:left="5760" w:hanging="360"/>
      </w:pPr>
      <w:rPr>
        <w:rFonts w:ascii="Wingdings" w:hAnsi="Wingdings" w:hint="default"/>
      </w:rPr>
    </w:lvl>
    <w:lvl w:ilvl="8" w:tplc="F48A0EEA" w:tentative="1">
      <w:start w:val="1"/>
      <w:numFmt w:val="bullet"/>
      <w:lvlText w:val=""/>
      <w:lvlJc w:val="left"/>
      <w:pPr>
        <w:tabs>
          <w:tab w:val="num" w:pos="6480"/>
        </w:tabs>
        <w:ind w:left="6480" w:hanging="360"/>
      </w:pPr>
      <w:rPr>
        <w:rFonts w:ascii="Wingdings" w:hAnsi="Wingdings" w:hint="default"/>
      </w:rPr>
    </w:lvl>
  </w:abstractNum>
  <w:abstractNum w:abstractNumId="26">
    <w:nsid w:val="2C683C06"/>
    <w:multiLevelType w:val="hybridMultilevel"/>
    <w:tmpl w:val="F7762FCE"/>
    <w:lvl w:ilvl="0" w:tplc="0419000F">
      <w:start w:val="1"/>
      <w:numFmt w:val="decimal"/>
      <w:lvlText w:val="%1."/>
      <w:lvlJc w:val="left"/>
      <w:pPr>
        <w:ind w:left="19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C7427E9"/>
    <w:multiLevelType w:val="multilevel"/>
    <w:tmpl w:val="B64E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DFB2BE4"/>
    <w:multiLevelType w:val="hybridMultilevel"/>
    <w:tmpl w:val="0554D3C0"/>
    <w:lvl w:ilvl="0" w:tplc="F4F61082">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E2B662F"/>
    <w:multiLevelType w:val="hybridMultilevel"/>
    <w:tmpl w:val="C25CCB04"/>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F1326AC"/>
    <w:multiLevelType w:val="hybridMultilevel"/>
    <w:tmpl w:val="0914892A"/>
    <w:lvl w:ilvl="0" w:tplc="6BEA4C50">
      <w:start w:val="4"/>
      <w:numFmt w:val="decimal"/>
      <w:lvlText w:val="%1."/>
      <w:lvlJc w:val="left"/>
      <w:pPr>
        <w:ind w:left="1069" w:hanging="360"/>
      </w:pPr>
      <w:rPr>
        <w:rFonts w:hint="default"/>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F226DB5"/>
    <w:multiLevelType w:val="hybridMultilevel"/>
    <w:tmpl w:val="2BACD91E"/>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F57578C"/>
    <w:multiLevelType w:val="multilevel"/>
    <w:tmpl w:val="0CFCA454"/>
    <w:lvl w:ilvl="0">
      <w:start w:val="1"/>
      <w:numFmt w:val="decimal"/>
      <w:lvlText w:val="%1."/>
      <w:lvlJc w:val="left"/>
      <w:pPr>
        <w:ind w:left="1440" w:hanging="360"/>
      </w:pPr>
    </w:lvl>
    <w:lvl w:ilvl="1">
      <w:start w:val="6"/>
      <w:numFmt w:val="decimal"/>
      <w:isLgl/>
      <w:lvlText w:val="%1.%2."/>
      <w:lvlJc w:val="left"/>
      <w:pPr>
        <w:ind w:left="150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33">
    <w:nsid w:val="31041359"/>
    <w:multiLevelType w:val="multilevel"/>
    <w:tmpl w:val="EDFA4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1ED7F7B"/>
    <w:multiLevelType w:val="hybridMultilevel"/>
    <w:tmpl w:val="F120DB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2A6526A"/>
    <w:multiLevelType w:val="hybridMultilevel"/>
    <w:tmpl w:val="E5BC1E20"/>
    <w:lvl w:ilvl="0" w:tplc="04190001">
      <w:start w:val="1"/>
      <w:numFmt w:val="bullet"/>
      <w:lvlText w:val=""/>
      <w:lvlJc w:val="left"/>
      <w:pPr>
        <w:ind w:left="898" w:hanging="360"/>
      </w:pPr>
      <w:rPr>
        <w:rFonts w:ascii="Symbol" w:hAnsi="Symbol" w:hint="default"/>
      </w:rPr>
    </w:lvl>
    <w:lvl w:ilvl="1" w:tplc="04190003" w:tentative="1">
      <w:start w:val="1"/>
      <w:numFmt w:val="bullet"/>
      <w:lvlText w:val="o"/>
      <w:lvlJc w:val="left"/>
      <w:pPr>
        <w:ind w:left="1618" w:hanging="360"/>
      </w:pPr>
      <w:rPr>
        <w:rFonts w:ascii="Courier New" w:hAnsi="Courier New" w:cs="Courier New" w:hint="default"/>
      </w:rPr>
    </w:lvl>
    <w:lvl w:ilvl="2" w:tplc="04190005" w:tentative="1">
      <w:start w:val="1"/>
      <w:numFmt w:val="bullet"/>
      <w:lvlText w:val=""/>
      <w:lvlJc w:val="left"/>
      <w:pPr>
        <w:ind w:left="2338" w:hanging="360"/>
      </w:pPr>
      <w:rPr>
        <w:rFonts w:ascii="Wingdings" w:hAnsi="Wingdings" w:hint="default"/>
      </w:rPr>
    </w:lvl>
    <w:lvl w:ilvl="3" w:tplc="04190001" w:tentative="1">
      <w:start w:val="1"/>
      <w:numFmt w:val="bullet"/>
      <w:lvlText w:val=""/>
      <w:lvlJc w:val="left"/>
      <w:pPr>
        <w:ind w:left="3058" w:hanging="360"/>
      </w:pPr>
      <w:rPr>
        <w:rFonts w:ascii="Symbol" w:hAnsi="Symbol" w:hint="default"/>
      </w:rPr>
    </w:lvl>
    <w:lvl w:ilvl="4" w:tplc="04190003" w:tentative="1">
      <w:start w:val="1"/>
      <w:numFmt w:val="bullet"/>
      <w:lvlText w:val="o"/>
      <w:lvlJc w:val="left"/>
      <w:pPr>
        <w:ind w:left="3778" w:hanging="360"/>
      </w:pPr>
      <w:rPr>
        <w:rFonts w:ascii="Courier New" w:hAnsi="Courier New" w:cs="Courier New" w:hint="default"/>
      </w:rPr>
    </w:lvl>
    <w:lvl w:ilvl="5" w:tplc="04190005" w:tentative="1">
      <w:start w:val="1"/>
      <w:numFmt w:val="bullet"/>
      <w:lvlText w:val=""/>
      <w:lvlJc w:val="left"/>
      <w:pPr>
        <w:ind w:left="4498" w:hanging="360"/>
      </w:pPr>
      <w:rPr>
        <w:rFonts w:ascii="Wingdings" w:hAnsi="Wingdings" w:hint="default"/>
      </w:rPr>
    </w:lvl>
    <w:lvl w:ilvl="6" w:tplc="04190001" w:tentative="1">
      <w:start w:val="1"/>
      <w:numFmt w:val="bullet"/>
      <w:lvlText w:val=""/>
      <w:lvlJc w:val="left"/>
      <w:pPr>
        <w:ind w:left="5218" w:hanging="360"/>
      </w:pPr>
      <w:rPr>
        <w:rFonts w:ascii="Symbol" w:hAnsi="Symbol" w:hint="default"/>
      </w:rPr>
    </w:lvl>
    <w:lvl w:ilvl="7" w:tplc="04190003" w:tentative="1">
      <w:start w:val="1"/>
      <w:numFmt w:val="bullet"/>
      <w:lvlText w:val="o"/>
      <w:lvlJc w:val="left"/>
      <w:pPr>
        <w:ind w:left="5938" w:hanging="360"/>
      </w:pPr>
      <w:rPr>
        <w:rFonts w:ascii="Courier New" w:hAnsi="Courier New" w:cs="Courier New" w:hint="default"/>
      </w:rPr>
    </w:lvl>
    <w:lvl w:ilvl="8" w:tplc="04190005" w:tentative="1">
      <w:start w:val="1"/>
      <w:numFmt w:val="bullet"/>
      <w:lvlText w:val=""/>
      <w:lvlJc w:val="left"/>
      <w:pPr>
        <w:ind w:left="6658" w:hanging="360"/>
      </w:pPr>
      <w:rPr>
        <w:rFonts w:ascii="Wingdings" w:hAnsi="Wingdings" w:hint="default"/>
      </w:rPr>
    </w:lvl>
  </w:abstractNum>
  <w:abstractNum w:abstractNumId="36">
    <w:nsid w:val="341D01C0"/>
    <w:multiLevelType w:val="hybridMultilevel"/>
    <w:tmpl w:val="A1BC47DA"/>
    <w:lvl w:ilvl="0" w:tplc="C3B0D610">
      <w:start w:val="1"/>
      <w:numFmt w:val="bullet"/>
      <w:lvlText w:val=""/>
      <w:lvlJc w:val="left"/>
      <w:pPr>
        <w:tabs>
          <w:tab w:val="num" w:pos="720"/>
        </w:tabs>
        <w:ind w:left="720" w:hanging="360"/>
      </w:pPr>
      <w:rPr>
        <w:rFonts w:ascii="Wingdings" w:hAnsi="Wingdings" w:hint="default"/>
      </w:rPr>
    </w:lvl>
    <w:lvl w:ilvl="1" w:tplc="D6364FBC" w:tentative="1">
      <w:start w:val="1"/>
      <w:numFmt w:val="bullet"/>
      <w:lvlText w:val=""/>
      <w:lvlJc w:val="left"/>
      <w:pPr>
        <w:tabs>
          <w:tab w:val="num" w:pos="1440"/>
        </w:tabs>
        <w:ind w:left="1440" w:hanging="360"/>
      </w:pPr>
      <w:rPr>
        <w:rFonts w:ascii="Wingdings" w:hAnsi="Wingdings" w:hint="default"/>
      </w:rPr>
    </w:lvl>
    <w:lvl w:ilvl="2" w:tplc="751AF836" w:tentative="1">
      <w:start w:val="1"/>
      <w:numFmt w:val="bullet"/>
      <w:lvlText w:val=""/>
      <w:lvlJc w:val="left"/>
      <w:pPr>
        <w:tabs>
          <w:tab w:val="num" w:pos="2160"/>
        </w:tabs>
        <w:ind w:left="2160" w:hanging="360"/>
      </w:pPr>
      <w:rPr>
        <w:rFonts w:ascii="Wingdings" w:hAnsi="Wingdings" w:hint="default"/>
      </w:rPr>
    </w:lvl>
    <w:lvl w:ilvl="3" w:tplc="F4423ED4" w:tentative="1">
      <w:start w:val="1"/>
      <w:numFmt w:val="bullet"/>
      <w:lvlText w:val=""/>
      <w:lvlJc w:val="left"/>
      <w:pPr>
        <w:tabs>
          <w:tab w:val="num" w:pos="2880"/>
        </w:tabs>
        <w:ind w:left="2880" w:hanging="360"/>
      </w:pPr>
      <w:rPr>
        <w:rFonts w:ascii="Wingdings" w:hAnsi="Wingdings" w:hint="default"/>
      </w:rPr>
    </w:lvl>
    <w:lvl w:ilvl="4" w:tplc="A246FDDE" w:tentative="1">
      <w:start w:val="1"/>
      <w:numFmt w:val="bullet"/>
      <w:lvlText w:val=""/>
      <w:lvlJc w:val="left"/>
      <w:pPr>
        <w:tabs>
          <w:tab w:val="num" w:pos="3600"/>
        </w:tabs>
        <w:ind w:left="3600" w:hanging="360"/>
      </w:pPr>
      <w:rPr>
        <w:rFonts w:ascii="Wingdings" w:hAnsi="Wingdings" w:hint="default"/>
      </w:rPr>
    </w:lvl>
    <w:lvl w:ilvl="5" w:tplc="D3E0C512" w:tentative="1">
      <w:start w:val="1"/>
      <w:numFmt w:val="bullet"/>
      <w:lvlText w:val=""/>
      <w:lvlJc w:val="left"/>
      <w:pPr>
        <w:tabs>
          <w:tab w:val="num" w:pos="4320"/>
        </w:tabs>
        <w:ind w:left="4320" w:hanging="360"/>
      </w:pPr>
      <w:rPr>
        <w:rFonts w:ascii="Wingdings" w:hAnsi="Wingdings" w:hint="default"/>
      </w:rPr>
    </w:lvl>
    <w:lvl w:ilvl="6" w:tplc="E75E8114" w:tentative="1">
      <w:start w:val="1"/>
      <w:numFmt w:val="bullet"/>
      <w:lvlText w:val=""/>
      <w:lvlJc w:val="left"/>
      <w:pPr>
        <w:tabs>
          <w:tab w:val="num" w:pos="5040"/>
        </w:tabs>
        <w:ind w:left="5040" w:hanging="360"/>
      </w:pPr>
      <w:rPr>
        <w:rFonts w:ascii="Wingdings" w:hAnsi="Wingdings" w:hint="default"/>
      </w:rPr>
    </w:lvl>
    <w:lvl w:ilvl="7" w:tplc="49D0437E" w:tentative="1">
      <w:start w:val="1"/>
      <w:numFmt w:val="bullet"/>
      <w:lvlText w:val=""/>
      <w:lvlJc w:val="left"/>
      <w:pPr>
        <w:tabs>
          <w:tab w:val="num" w:pos="5760"/>
        </w:tabs>
        <w:ind w:left="5760" w:hanging="360"/>
      </w:pPr>
      <w:rPr>
        <w:rFonts w:ascii="Wingdings" w:hAnsi="Wingdings" w:hint="default"/>
      </w:rPr>
    </w:lvl>
    <w:lvl w:ilvl="8" w:tplc="C602BDA4" w:tentative="1">
      <w:start w:val="1"/>
      <w:numFmt w:val="bullet"/>
      <w:lvlText w:val=""/>
      <w:lvlJc w:val="left"/>
      <w:pPr>
        <w:tabs>
          <w:tab w:val="num" w:pos="6480"/>
        </w:tabs>
        <w:ind w:left="6480" w:hanging="360"/>
      </w:pPr>
      <w:rPr>
        <w:rFonts w:ascii="Wingdings" w:hAnsi="Wingdings" w:hint="default"/>
      </w:rPr>
    </w:lvl>
  </w:abstractNum>
  <w:abstractNum w:abstractNumId="37">
    <w:nsid w:val="35A4028B"/>
    <w:multiLevelType w:val="multilevel"/>
    <w:tmpl w:val="9BF465B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B8233C9"/>
    <w:multiLevelType w:val="hybridMultilevel"/>
    <w:tmpl w:val="64428F00"/>
    <w:lvl w:ilvl="0" w:tplc="C604406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3C401AE5"/>
    <w:multiLevelType w:val="multilevel"/>
    <w:tmpl w:val="F74A84F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1477E7F"/>
    <w:multiLevelType w:val="hybridMultilevel"/>
    <w:tmpl w:val="484ABA78"/>
    <w:lvl w:ilvl="0" w:tplc="3A94CAA0">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54E715B"/>
    <w:multiLevelType w:val="hybridMultilevel"/>
    <w:tmpl w:val="E4F6735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557650B"/>
    <w:multiLevelType w:val="hybridMultilevel"/>
    <w:tmpl w:val="3ECA333A"/>
    <w:lvl w:ilvl="0" w:tplc="E6B668C2">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5FF1BA9"/>
    <w:multiLevelType w:val="hybridMultilevel"/>
    <w:tmpl w:val="9182C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931171B"/>
    <w:multiLevelType w:val="hybridMultilevel"/>
    <w:tmpl w:val="20E43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A665C90"/>
    <w:multiLevelType w:val="hybridMultilevel"/>
    <w:tmpl w:val="956493A0"/>
    <w:lvl w:ilvl="0" w:tplc="A7DE93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4B9C6676"/>
    <w:multiLevelType w:val="hybridMultilevel"/>
    <w:tmpl w:val="3CF61204"/>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BA070E5"/>
    <w:multiLevelType w:val="multilevel"/>
    <w:tmpl w:val="9BF465B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D0C1C3F"/>
    <w:multiLevelType w:val="hybridMultilevel"/>
    <w:tmpl w:val="C1C88C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FEF50A6"/>
    <w:multiLevelType w:val="hybridMultilevel"/>
    <w:tmpl w:val="79620B7C"/>
    <w:lvl w:ilvl="0" w:tplc="3A94CAA0">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1B548F9"/>
    <w:multiLevelType w:val="hybridMultilevel"/>
    <w:tmpl w:val="9A42699A"/>
    <w:lvl w:ilvl="0" w:tplc="C396E35A">
      <w:start w:val="1"/>
      <w:numFmt w:val="bullet"/>
      <w:lvlText w:val=""/>
      <w:lvlJc w:val="left"/>
      <w:pPr>
        <w:tabs>
          <w:tab w:val="num" w:pos="720"/>
        </w:tabs>
        <w:ind w:left="720" w:hanging="360"/>
      </w:pPr>
      <w:rPr>
        <w:rFonts w:ascii="Wingdings 2" w:hAnsi="Wingdings 2" w:hint="default"/>
      </w:rPr>
    </w:lvl>
    <w:lvl w:ilvl="1" w:tplc="7A9AF0D2" w:tentative="1">
      <w:start w:val="1"/>
      <w:numFmt w:val="bullet"/>
      <w:lvlText w:val=""/>
      <w:lvlJc w:val="left"/>
      <w:pPr>
        <w:tabs>
          <w:tab w:val="num" w:pos="1440"/>
        </w:tabs>
        <w:ind w:left="1440" w:hanging="360"/>
      </w:pPr>
      <w:rPr>
        <w:rFonts w:ascii="Wingdings 2" w:hAnsi="Wingdings 2" w:hint="default"/>
      </w:rPr>
    </w:lvl>
    <w:lvl w:ilvl="2" w:tplc="2A126E8C" w:tentative="1">
      <w:start w:val="1"/>
      <w:numFmt w:val="bullet"/>
      <w:lvlText w:val=""/>
      <w:lvlJc w:val="left"/>
      <w:pPr>
        <w:tabs>
          <w:tab w:val="num" w:pos="2160"/>
        </w:tabs>
        <w:ind w:left="2160" w:hanging="360"/>
      </w:pPr>
      <w:rPr>
        <w:rFonts w:ascii="Wingdings 2" w:hAnsi="Wingdings 2" w:hint="default"/>
      </w:rPr>
    </w:lvl>
    <w:lvl w:ilvl="3" w:tplc="60028784" w:tentative="1">
      <w:start w:val="1"/>
      <w:numFmt w:val="bullet"/>
      <w:lvlText w:val=""/>
      <w:lvlJc w:val="left"/>
      <w:pPr>
        <w:tabs>
          <w:tab w:val="num" w:pos="2880"/>
        </w:tabs>
        <w:ind w:left="2880" w:hanging="360"/>
      </w:pPr>
      <w:rPr>
        <w:rFonts w:ascii="Wingdings 2" w:hAnsi="Wingdings 2" w:hint="default"/>
      </w:rPr>
    </w:lvl>
    <w:lvl w:ilvl="4" w:tplc="3E5A56B4" w:tentative="1">
      <w:start w:val="1"/>
      <w:numFmt w:val="bullet"/>
      <w:lvlText w:val=""/>
      <w:lvlJc w:val="left"/>
      <w:pPr>
        <w:tabs>
          <w:tab w:val="num" w:pos="3600"/>
        </w:tabs>
        <w:ind w:left="3600" w:hanging="360"/>
      </w:pPr>
      <w:rPr>
        <w:rFonts w:ascii="Wingdings 2" w:hAnsi="Wingdings 2" w:hint="default"/>
      </w:rPr>
    </w:lvl>
    <w:lvl w:ilvl="5" w:tplc="BFF4A824" w:tentative="1">
      <w:start w:val="1"/>
      <w:numFmt w:val="bullet"/>
      <w:lvlText w:val=""/>
      <w:lvlJc w:val="left"/>
      <w:pPr>
        <w:tabs>
          <w:tab w:val="num" w:pos="4320"/>
        </w:tabs>
        <w:ind w:left="4320" w:hanging="360"/>
      </w:pPr>
      <w:rPr>
        <w:rFonts w:ascii="Wingdings 2" w:hAnsi="Wingdings 2" w:hint="default"/>
      </w:rPr>
    </w:lvl>
    <w:lvl w:ilvl="6" w:tplc="1750D110" w:tentative="1">
      <w:start w:val="1"/>
      <w:numFmt w:val="bullet"/>
      <w:lvlText w:val=""/>
      <w:lvlJc w:val="left"/>
      <w:pPr>
        <w:tabs>
          <w:tab w:val="num" w:pos="5040"/>
        </w:tabs>
        <w:ind w:left="5040" w:hanging="360"/>
      </w:pPr>
      <w:rPr>
        <w:rFonts w:ascii="Wingdings 2" w:hAnsi="Wingdings 2" w:hint="default"/>
      </w:rPr>
    </w:lvl>
    <w:lvl w:ilvl="7" w:tplc="00C865E0" w:tentative="1">
      <w:start w:val="1"/>
      <w:numFmt w:val="bullet"/>
      <w:lvlText w:val=""/>
      <w:lvlJc w:val="left"/>
      <w:pPr>
        <w:tabs>
          <w:tab w:val="num" w:pos="5760"/>
        </w:tabs>
        <w:ind w:left="5760" w:hanging="360"/>
      </w:pPr>
      <w:rPr>
        <w:rFonts w:ascii="Wingdings 2" w:hAnsi="Wingdings 2" w:hint="default"/>
      </w:rPr>
    </w:lvl>
    <w:lvl w:ilvl="8" w:tplc="A2CE3CB4" w:tentative="1">
      <w:start w:val="1"/>
      <w:numFmt w:val="bullet"/>
      <w:lvlText w:val=""/>
      <w:lvlJc w:val="left"/>
      <w:pPr>
        <w:tabs>
          <w:tab w:val="num" w:pos="6480"/>
        </w:tabs>
        <w:ind w:left="6480" w:hanging="360"/>
      </w:pPr>
      <w:rPr>
        <w:rFonts w:ascii="Wingdings 2" w:hAnsi="Wingdings 2" w:hint="default"/>
      </w:rPr>
    </w:lvl>
  </w:abstractNum>
  <w:abstractNum w:abstractNumId="51">
    <w:nsid w:val="52461325"/>
    <w:multiLevelType w:val="hybridMultilevel"/>
    <w:tmpl w:val="4BB0F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281579B"/>
    <w:multiLevelType w:val="hybridMultilevel"/>
    <w:tmpl w:val="F3C696F0"/>
    <w:lvl w:ilvl="0" w:tplc="2AA6A9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2D928EC"/>
    <w:multiLevelType w:val="hybridMultilevel"/>
    <w:tmpl w:val="224AEB34"/>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39F551A"/>
    <w:multiLevelType w:val="hybridMultilevel"/>
    <w:tmpl w:val="2222E3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4EB760C"/>
    <w:multiLevelType w:val="hybridMultilevel"/>
    <w:tmpl w:val="F2E83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7941AF9"/>
    <w:multiLevelType w:val="hybridMultilevel"/>
    <w:tmpl w:val="D72EBFEC"/>
    <w:lvl w:ilvl="0" w:tplc="90E8AFFE">
      <w:start w:val="1"/>
      <w:numFmt w:val="bullet"/>
      <w:lvlText w:val=""/>
      <w:lvlJc w:val="left"/>
      <w:pPr>
        <w:ind w:left="1429" w:hanging="360"/>
      </w:pPr>
      <w:rPr>
        <w:rFonts w:ascii="Wingdings" w:hAnsi="Wingdings" w:hint="default"/>
      </w:rPr>
    </w:lvl>
    <w:lvl w:ilvl="1" w:tplc="04190017">
      <w:start w:val="1"/>
      <w:numFmt w:val="lowerLetter"/>
      <w:lvlText w:val="%2)"/>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9F961DB"/>
    <w:multiLevelType w:val="hybridMultilevel"/>
    <w:tmpl w:val="C5D28940"/>
    <w:lvl w:ilvl="0" w:tplc="C82010CA">
      <w:start w:val="1"/>
      <w:numFmt w:val="bullet"/>
      <w:lvlText w:val=""/>
      <w:lvlJc w:val="left"/>
      <w:pPr>
        <w:tabs>
          <w:tab w:val="num" w:pos="720"/>
        </w:tabs>
        <w:ind w:left="720" w:hanging="360"/>
      </w:pPr>
      <w:rPr>
        <w:rFonts w:ascii="Wingdings 2" w:hAnsi="Wingdings 2" w:hint="default"/>
      </w:rPr>
    </w:lvl>
    <w:lvl w:ilvl="1" w:tplc="69AEAFC6" w:tentative="1">
      <w:start w:val="1"/>
      <w:numFmt w:val="bullet"/>
      <w:lvlText w:val=""/>
      <w:lvlJc w:val="left"/>
      <w:pPr>
        <w:tabs>
          <w:tab w:val="num" w:pos="1440"/>
        </w:tabs>
        <w:ind w:left="1440" w:hanging="360"/>
      </w:pPr>
      <w:rPr>
        <w:rFonts w:ascii="Wingdings 2" w:hAnsi="Wingdings 2" w:hint="default"/>
      </w:rPr>
    </w:lvl>
    <w:lvl w:ilvl="2" w:tplc="C510AF26" w:tentative="1">
      <w:start w:val="1"/>
      <w:numFmt w:val="bullet"/>
      <w:lvlText w:val=""/>
      <w:lvlJc w:val="left"/>
      <w:pPr>
        <w:tabs>
          <w:tab w:val="num" w:pos="2160"/>
        </w:tabs>
        <w:ind w:left="2160" w:hanging="360"/>
      </w:pPr>
      <w:rPr>
        <w:rFonts w:ascii="Wingdings 2" w:hAnsi="Wingdings 2" w:hint="default"/>
      </w:rPr>
    </w:lvl>
    <w:lvl w:ilvl="3" w:tplc="D7E4C334" w:tentative="1">
      <w:start w:val="1"/>
      <w:numFmt w:val="bullet"/>
      <w:lvlText w:val=""/>
      <w:lvlJc w:val="left"/>
      <w:pPr>
        <w:tabs>
          <w:tab w:val="num" w:pos="2880"/>
        </w:tabs>
        <w:ind w:left="2880" w:hanging="360"/>
      </w:pPr>
      <w:rPr>
        <w:rFonts w:ascii="Wingdings 2" w:hAnsi="Wingdings 2" w:hint="default"/>
      </w:rPr>
    </w:lvl>
    <w:lvl w:ilvl="4" w:tplc="51D4BDD0" w:tentative="1">
      <w:start w:val="1"/>
      <w:numFmt w:val="bullet"/>
      <w:lvlText w:val=""/>
      <w:lvlJc w:val="left"/>
      <w:pPr>
        <w:tabs>
          <w:tab w:val="num" w:pos="3600"/>
        </w:tabs>
        <w:ind w:left="3600" w:hanging="360"/>
      </w:pPr>
      <w:rPr>
        <w:rFonts w:ascii="Wingdings 2" w:hAnsi="Wingdings 2" w:hint="default"/>
      </w:rPr>
    </w:lvl>
    <w:lvl w:ilvl="5" w:tplc="4720EE1A" w:tentative="1">
      <w:start w:val="1"/>
      <w:numFmt w:val="bullet"/>
      <w:lvlText w:val=""/>
      <w:lvlJc w:val="left"/>
      <w:pPr>
        <w:tabs>
          <w:tab w:val="num" w:pos="4320"/>
        </w:tabs>
        <w:ind w:left="4320" w:hanging="360"/>
      </w:pPr>
      <w:rPr>
        <w:rFonts w:ascii="Wingdings 2" w:hAnsi="Wingdings 2" w:hint="default"/>
      </w:rPr>
    </w:lvl>
    <w:lvl w:ilvl="6" w:tplc="E88E3EC8" w:tentative="1">
      <w:start w:val="1"/>
      <w:numFmt w:val="bullet"/>
      <w:lvlText w:val=""/>
      <w:lvlJc w:val="left"/>
      <w:pPr>
        <w:tabs>
          <w:tab w:val="num" w:pos="5040"/>
        </w:tabs>
        <w:ind w:left="5040" w:hanging="360"/>
      </w:pPr>
      <w:rPr>
        <w:rFonts w:ascii="Wingdings 2" w:hAnsi="Wingdings 2" w:hint="default"/>
      </w:rPr>
    </w:lvl>
    <w:lvl w:ilvl="7" w:tplc="FFDEB6E0" w:tentative="1">
      <w:start w:val="1"/>
      <w:numFmt w:val="bullet"/>
      <w:lvlText w:val=""/>
      <w:lvlJc w:val="left"/>
      <w:pPr>
        <w:tabs>
          <w:tab w:val="num" w:pos="5760"/>
        </w:tabs>
        <w:ind w:left="5760" w:hanging="360"/>
      </w:pPr>
      <w:rPr>
        <w:rFonts w:ascii="Wingdings 2" w:hAnsi="Wingdings 2" w:hint="default"/>
      </w:rPr>
    </w:lvl>
    <w:lvl w:ilvl="8" w:tplc="2E4C7D22" w:tentative="1">
      <w:start w:val="1"/>
      <w:numFmt w:val="bullet"/>
      <w:lvlText w:val=""/>
      <w:lvlJc w:val="left"/>
      <w:pPr>
        <w:tabs>
          <w:tab w:val="num" w:pos="6480"/>
        </w:tabs>
        <w:ind w:left="6480" w:hanging="360"/>
      </w:pPr>
      <w:rPr>
        <w:rFonts w:ascii="Wingdings 2" w:hAnsi="Wingdings 2" w:hint="default"/>
      </w:rPr>
    </w:lvl>
  </w:abstractNum>
  <w:abstractNum w:abstractNumId="58">
    <w:nsid w:val="5E2D22BE"/>
    <w:multiLevelType w:val="hybridMultilevel"/>
    <w:tmpl w:val="18304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1AE1C67"/>
    <w:multiLevelType w:val="hybridMultilevel"/>
    <w:tmpl w:val="275E9F1E"/>
    <w:lvl w:ilvl="0" w:tplc="5866C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63E62C6A"/>
    <w:multiLevelType w:val="hybridMultilevel"/>
    <w:tmpl w:val="3FB0BFB2"/>
    <w:lvl w:ilvl="0" w:tplc="95CC38AC">
      <w:start w:val="1"/>
      <w:numFmt w:val="bullet"/>
      <w:lvlText w:val=""/>
      <w:lvlJc w:val="left"/>
      <w:pPr>
        <w:tabs>
          <w:tab w:val="num" w:pos="720"/>
        </w:tabs>
        <w:ind w:left="720" w:hanging="360"/>
      </w:pPr>
      <w:rPr>
        <w:rFonts w:ascii="Wingdings 2" w:hAnsi="Wingdings 2" w:hint="default"/>
      </w:rPr>
    </w:lvl>
    <w:lvl w:ilvl="1" w:tplc="9FB674E0" w:tentative="1">
      <w:start w:val="1"/>
      <w:numFmt w:val="bullet"/>
      <w:lvlText w:val=""/>
      <w:lvlJc w:val="left"/>
      <w:pPr>
        <w:tabs>
          <w:tab w:val="num" w:pos="1440"/>
        </w:tabs>
        <w:ind w:left="1440" w:hanging="360"/>
      </w:pPr>
      <w:rPr>
        <w:rFonts w:ascii="Wingdings 2" w:hAnsi="Wingdings 2" w:hint="default"/>
      </w:rPr>
    </w:lvl>
    <w:lvl w:ilvl="2" w:tplc="4A342D7C" w:tentative="1">
      <w:start w:val="1"/>
      <w:numFmt w:val="bullet"/>
      <w:lvlText w:val=""/>
      <w:lvlJc w:val="left"/>
      <w:pPr>
        <w:tabs>
          <w:tab w:val="num" w:pos="2160"/>
        </w:tabs>
        <w:ind w:left="2160" w:hanging="360"/>
      </w:pPr>
      <w:rPr>
        <w:rFonts w:ascii="Wingdings 2" w:hAnsi="Wingdings 2" w:hint="default"/>
      </w:rPr>
    </w:lvl>
    <w:lvl w:ilvl="3" w:tplc="7064280A" w:tentative="1">
      <w:start w:val="1"/>
      <w:numFmt w:val="bullet"/>
      <w:lvlText w:val=""/>
      <w:lvlJc w:val="left"/>
      <w:pPr>
        <w:tabs>
          <w:tab w:val="num" w:pos="2880"/>
        </w:tabs>
        <w:ind w:left="2880" w:hanging="360"/>
      </w:pPr>
      <w:rPr>
        <w:rFonts w:ascii="Wingdings 2" w:hAnsi="Wingdings 2" w:hint="default"/>
      </w:rPr>
    </w:lvl>
    <w:lvl w:ilvl="4" w:tplc="6896D13C" w:tentative="1">
      <w:start w:val="1"/>
      <w:numFmt w:val="bullet"/>
      <w:lvlText w:val=""/>
      <w:lvlJc w:val="left"/>
      <w:pPr>
        <w:tabs>
          <w:tab w:val="num" w:pos="3600"/>
        </w:tabs>
        <w:ind w:left="3600" w:hanging="360"/>
      </w:pPr>
      <w:rPr>
        <w:rFonts w:ascii="Wingdings 2" w:hAnsi="Wingdings 2" w:hint="default"/>
      </w:rPr>
    </w:lvl>
    <w:lvl w:ilvl="5" w:tplc="A9CA4192" w:tentative="1">
      <w:start w:val="1"/>
      <w:numFmt w:val="bullet"/>
      <w:lvlText w:val=""/>
      <w:lvlJc w:val="left"/>
      <w:pPr>
        <w:tabs>
          <w:tab w:val="num" w:pos="4320"/>
        </w:tabs>
        <w:ind w:left="4320" w:hanging="360"/>
      </w:pPr>
      <w:rPr>
        <w:rFonts w:ascii="Wingdings 2" w:hAnsi="Wingdings 2" w:hint="default"/>
      </w:rPr>
    </w:lvl>
    <w:lvl w:ilvl="6" w:tplc="DD7A3012" w:tentative="1">
      <w:start w:val="1"/>
      <w:numFmt w:val="bullet"/>
      <w:lvlText w:val=""/>
      <w:lvlJc w:val="left"/>
      <w:pPr>
        <w:tabs>
          <w:tab w:val="num" w:pos="5040"/>
        </w:tabs>
        <w:ind w:left="5040" w:hanging="360"/>
      </w:pPr>
      <w:rPr>
        <w:rFonts w:ascii="Wingdings 2" w:hAnsi="Wingdings 2" w:hint="default"/>
      </w:rPr>
    </w:lvl>
    <w:lvl w:ilvl="7" w:tplc="9384AE66" w:tentative="1">
      <w:start w:val="1"/>
      <w:numFmt w:val="bullet"/>
      <w:lvlText w:val=""/>
      <w:lvlJc w:val="left"/>
      <w:pPr>
        <w:tabs>
          <w:tab w:val="num" w:pos="5760"/>
        </w:tabs>
        <w:ind w:left="5760" w:hanging="360"/>
      </w:pPr>
      <w:rPr>
        <w:rFonts w:ascii="Wingdings 2" w:hAnsi="Wingdings 2" w:hint="default"/>
      </w:rPr>
    </w:lvl>
    <w:lvl w:ilvl="8" w:tplc="1DA82522" w:tentative="1">
      <w:start w:val="1"/>
      <w:numFmt w:val="bullet"/>
      <w:lvlText w:val=""/>
      <w:lvlJc w:val="left"/>
      <w:pPr>
        <w:tabs>
          <w:tab w:val="num" w:pos="6480"/>
        </w:tabs>
        <w:ind w:left="6480" w:hanging="360"/>
      </w:pPr>
      <w:rPr>
        <w:rFonts w:ascii="Wingdings 2" w:hAnsi="Wingdings 2" w:hint="default"/>
      </w:rPr>
    </w:lvl>
  </w:abstractNum>
  <w:abstractNum w:abstractNumId="61">
    <w:nsid w:val="64532301"/>
    <w:multiLevelType w:val="hybridMultilevel"/>
    <w:tmpl w:val="8BB08B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nsid w:val="67FD2330"/>
    <w:multiLevelType w:val="hybridMultilevel"/>
    <w:tmpl w:val="45540E26"/>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83F14ED"/>
    <w:multiLevelType w:val="hybridMultilevel"/>
    <w:tmpl w:val="1BF6F9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AAB7DD8"/>
    <w:multiLevelType w:val="hybridMultilevel"/>
    <w:tmpl w:val="580641A4"/>
    <w:lvl w:ilvl="0" w:tplc="AC560840">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6BE02F56"/>
    <w:multiLevelType w:val="hybridMultilevel"/>
    <w:tmpl w:val="74902D46"/>
    <w:lvl w:ilvl="0" w:tplc="4CDC2CC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C043590"/>
    <w:multiLevelType w:val="hybridMultilevel"/>
    <w:tmpl w:val="0B9E1480"/>
    <w:lvl w:ilvl="0" w:tplc="3A94CAA0">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CB360A1"/>
    <w:multiLevelType w:val="hybridMultilevel"/>
    <w:tmpl w:val="A34E92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E016242"/>
    <w:multiLevelType w:val="hybridMultilevel"/>
    <w:tmpl w:val="8AE4B4A4"/>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08445EF"/>
    <w:multiLevelType w:val="hybridMultilevel"/>
    <w:tmpl w:val="6712A07A"/>
    <w:lvl w:ilvl="0" w:tplc="13F05BA8">
      <w:start w:val="1"/>
      <w:numFmt w:val="bullet"/>
      <w:lvlText w:val=""/>
      <w:lvlJc w:val="left"/>
      <w:pPr>
        <w:tabs>
          <w:tab w:val="num" w:pos="720"/>
        </w:tabs>
        <w:ind w:left="720" w:hanging="360"/>
      </w:pPr>
      <w:rPr>
        <w:rFonts w:ascii="Wingdings 2" w:hAnsi="Wingdings 2" w:hint="default"/>
      </w:rPr>
    </w:lvl>
    <w:lvl w:ilvl="1" w:tplc="B240CA10" w:tentative="1">
      <w:start w:val="1"/>
      <w:numFmt w:val="bullet"/>
      <w:lvlText w:val=""/>
      <w:lvlJc w:val="left"/>
      <w:pPr>
        <w:tabs>
          <w:tab w:val="num" w:pos="1440"/>
        </w:tabs>
        <w:ind w:left="1440" w:hanging="360"/>
      </w:pPr>
      <w:rPr>
        <w:rFonts w:ascii="Wingdings 2" w:hAnsi="Wingdings 2" w:hint="default"/>
      </w:rPr>
    </w:lvl>
    <w:lvl w:ilvl="2" w:tplc="71A64B72" w:tentative="1">
      <w:start w:val="1"/>
      <w:numFmt w:val="bullet"/>
      <w:lvlText w:val=""/>
      <w:lvlJc w:val="left"/>
      <w:pPr>
        <w:tabs>
          <w:tab w:val="num" w:pos="2160"/>
        </w:tabs>
        <w:ind w:left="2160" w:hanging="360"/>
      </w:pPr>
      <w:rPr>
        <w:rFonts w:ascii="Wingdings 2" w:hAnsi="Wingdings 2" w:hint="default"/>
      </w:rPr>
    </w:lvl>
    <w:lvl w:ilvl="3" w:tplc="B60C82DA" w:tentative="1">
      <w:start w:val="1"/>
      <w:numFmt w:val="bullet"/>
      <w:lvlText w:val=""/>
      <w:lvlJc w:val="left"/>
      <w:pPr>
        <w:tabs>
          <w:tab w:val="num" w:pos="2880"/>
        </w:tabs>
        <w:ind w:left="2880" w:hanging="360"/>
      </w:pPr>
      <w:rPr>
        <w:rFonts w:ascii="Wingdings 2" w:hAnsi="Wingdings 2" w:hint="default"/>
      </w:rPr>
    </w:lvl>
    <w:lvl w:ilvl="4" w:tplc="4D701862" w:tentative="1">
      <w:start w:val="1"/>
      <w:numFmt w:val="bullet"/>
      <w:lvlText w:val=""/>
      <w:lvlJc w:val="left"/>
      <w:pPr>
        <w:tabs>
          <w:tab w:val="num" w:pos="3600"/>
        </w:tabs>
        <w:ind w:left="3600" w:hanging="360"/>
      </w:pPr>
      <w:rPr>
        <w:rFonts w:ascii="Wingdings 2" w:hAnsi="Wingdings 2" w:hint="default"/>
      </w:rPr>
    </w:lvl>
    <w:lvl w:ilvl="5" w:tplc="D2C20130" w:tentative="1">
      <w:start w:val="1"/>
      <w:numFmt w:val="bullet"/>
      <w:lvlText w:val=""/>
      <w:lvlJc w:val="left"/>
      <w:pPr>
        <w:tabs>
          <w:tab w:val="num" w:pos="4320"/>
        </w:tabs>
        <w:ind w:left="4320" w:hanging="360"/>
      </w:pPr>
      <w:rPr>
        <w:rFonts w:ascii="Wingdings 2" w:hAnsi="Wingdings 2" w:hint="default"/>
      </w:rPr>
    </w:lvl>
    <w:lvl w:ilvl="6" w:tplc="08DACDDA" w:tentative="1">
      <w:start w:val="1"/>
      <w:numFmt w:val="bullet"/>
      <w:lvlText w:val=""/>
      <w:lvlJc w:val="left"/>
      <w:pPr>
        <w:tabs>
          <w:tab w:val="num" w:pos="5040"/>
        </w:tabs>
        <w:ind w:left="5040" w:hanging="360"/>
      </w:pPr>
      <w:rPr>
        <w:rFonts w:ascii="Wingdings 2" w:hAnsi="Wingdings 2" w:hint="default"/>
      </w:rPr>
    </w:lvl>
    <w:lvl w:ilvl="7" w:tplc="B314783A" w:tentative="1">
      <w:start w:val="1"/>
      <w:numFmt w:val="bullet"/>
      <w:lvlText w:val=""/>
      <w:lvlJc w:val="left"/>
      <w:pPr>
        <w:tabs>
          <w:tab w:val="num" w:pos="5760"/>
        </w:tabs>
        <w:ind w:left="5760" w:hanging="360"/>
      </w:pPr>
      <w:rPr>
        <w:rFonts w:ascii="Wingdings 2" w:hAnsi="Wingdings 2" w:hint="default"/>
      </w:rPr>
    </w:lvl>
    <w:lvl w:ilvl="8" w:tplc="B3FA11CE" w:tentative="1">
      <w:start w:val="1"/>
      <w:numFmt w:val="bullet"/>
      <w:lvlText w:val=""/>
      <w:lvlJc w:val="left"/>
      <w:pPr>
        <w:tabs>
          <w:tab w:val="num" w:pos="6480"/>
        </w:tabs>
        <w:ind w:left="6480" w:hanging="360"/>
      </w:pPr>
      <w:rPr>
        <w:rFonts w:ascii="Wingdings 2" w:hAnsi="Wingdings 2" w:hint="default"/>
      </w:rPr>
    </w:lvl>
  </w:abstractNum>
  <w:abstractNum w:abstractNumId="70">
    <w:nsid w:val="74967ED4"/>
    <w:multiLevelType w:val="hybridMultilevel"/>
    <w:tmpl w:val="6C6496BA"/>
    <w:lvl w:ilvl="0" w:tplc="3A94CAA0">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49B1D81"/>
    <w:multiLevelType w:val="hybridMultilevel"/>
    <w:tmpl w:val="6FE89176"/>
    <w:lvl w:ilvl="0" w:tplc="1EF632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78B50712"/>
    <w:multiLevelType w:val="hybridMultilevel"/>
    <w:tmpl w:val="BEE4CF6A"/>
    <w:lvl w:ilvl="0" w:tplc="D960CF9A">
      <w:start w:val="1"/>
      <w:numFmt w:val="decimal"/>
      <w:lvlText w:val="%1."/>
      <w:lvlJc w:val="left"/>
      <w:pPr>
        <w:ind w:left="19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9F202C0"/>
    <w:multiLevelType w:val="hybridMultilevel"/>
    <w:tmpl w:val="4C886B36"/>
    <w:lvl w:ilvl="0" w:tplc="90E8AFF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A3B0643"/>
    <w:multiLevelType w:val="hybridMultilevel"/>
    <w:tmpl w:val="C26C62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7CD009D5"/>
    <w:multiLevelType w:val="hybridMultilevel"/>
    <w:tmpl w:val="E848B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D3F336C"/>
    <w:multiLevelType w:val="hybridMultilevel"/>
    <w:tmpl w:val="679C3B5E"/>
    <w:lvl w:ilvl="0" w:tplc="D960CF9A">
      <w:start w:val="1"/>
      <w:numFmt w:val="decimal"/>
      <w:lvlText w:val="%1."/>
      <w:lvlJc w:val="left"/>
      <w:pPr>
        <w:ind w:left="19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E073781"/>
    <w:multiLevelType w:val="hybridMultilevel"/>
    <w:tmpl w:val="9A9E43C0"/>
    <w:lvl w:ilvl="0" w:tplc="2F8683FA">
      <w:start w:val="1"/>
      <w:numFmt w:val="decimal"/>
      <w:lvlText w:val="%1."/>
      <w:lvlJc w:val="left"/>
      <w:pPr>
        <w:tabs>
          <w:tab w:val="num" w:pos="720"/>
        </w:tabs>
        <w:ind w:left="720" w:hanging="360"/>
      </w:pPr>
      <w:rPr>
        <w:rFonts w:ascii="Times New Roman" w:eastAsia="Times New Roman" w:hAnsi="Times New Roman" w:cs="Times New Roman"/>
      </w:rPr>
    </w:lvl>
    <w:lvl w:ilvl="1" w:tplc="89786132">
      <w:start w:val="1"/>
      <w:numFmt w:val="decimal"/>
      <w:lvlText w:val="%2."/>
      <w:lvlJc w:val="left"/>
      <w:pPr>
        <w:ind w:left="1440" w:hanging="360"/>
      </w:pPr>
      <w:rPr>
        <w:rFonts w:hint="default"/>
      </w:rPr>
    </w:lvl>
    <w:lvl w:ilvl="2" w:tplc="0E729FA8" w:tentative="1">
      <w:start w:val="1"/>
      <w:numFmt w:val="bullet"/>
      <w:lvlText w:val=""/>
      <w:lvlJc w:val="left"/>
      <w:pPr>
        <w:tabs>
          <w:tab w:val="num" w:pos="2160"/>
        </w:tabs>
        <w:ind w:left="2160" w:hanging="360"/>
      </w:pPr>
      <w:rPr>
        <w:rFonts w:ascii="Wingdings 2" w:hAnsi="Wingdings 2" w:hint="default"/>
      </w:rPr>
    </w:lvl>
    <w:lvl w:ilvl="3" w:tplc="66961C46" w:tentative="1">
      <w:start w:val="1"/>
      <w:numFmt w:val="bullet"/>
      <w:lvlText w:val=""/>
      <w:lvlJc w:val="left"/>
      <w:pPr>
        <w:tabs>
          <w:tab w:val="num" w:pos="2880"/>
        </w:tabs>
        <w:ind w:left="2880" w:hanging="360"/>
      </w:pPr>
      <w:rPr>
        <w:rFonts w:ascii="Wingdings 2" w:hAnsi="Wingdings 2" w:hint="default"/>
      </w:rPr>
    </w:lvl>
    <w:lvl w:ilvl="4" w:tplc="1C74D428" w:tentative="1">
      <w:start w:val="1"/>
      <w:numFmt w:val="bullet"/>
      <w:lvlText w:val=""/>
      <w:lvlJc w:val="left"/>
      <w:pPr>
        <w:tabs>
          <w:tab w:val="num" w:pos="3600"/>
        </w:tabs>
        <w:ind w:left="3600" w:hanging="360"/>
      </w:pPr>
      <w:rPr>
        <w:rFonts w:ascii="Wingdings 2" w:hAnsi="Wingdings 2" w:hint="default"/>
      </w:rPr>
    </w:lvl>
    <w:lvl w:ilvl="5" w:tplc="A75AC8C8" w:tentative="1">
      <w:start w:val="1"/>
      <w:numFmt w:val="bullet"/>
      <w:lvlText w:val=""/>
      <w:lvlJc w:val="left"/>
      <w:pPr>
        <w:tabs>
          <w:tab w:val="num" w:pos="4320"/>
        </w:tabs>
        <w:ind w:left="4320" w:hanging="360"/>
      </w:pPr>
      <w:rPr>
        <w:rFonts w:ascii="Wingdings 2" w:hAnsi="Wingdings 2" w:hint="default"/>
      </w:rPr>
    </w:lvl>
    <w:lvl w:ilvl="6" w:tplc="5560BBEC" w:tentative="1">
      <w:start w:val="1"/>
      <w:numFmt w:val="bullet"/>
      <w:lvlText w:val=""/>
      <w:lvlJc w:val="left"/>
      <w:pPr>
        <w:tabs>
          <w:tab w:val="num" w:pos="5040"/>
        </w:tabs>
        <w:ind w:left="5040" w:hanging="360"/>
      </w:pPr>
      <w:rPr>
        <w:rFonts w:ascii="Wingdings 2" w:hAnsi="Wingdings 2" w:hint="default"/>
      </w:rPr>
    </w:lvl>
    <w:lvl w:ilvl="7" w:tplc="C9A8DC98" w:tentative="1">
      <w:start w:val="1"/>
      <w:numFmt w:val="bullet"/>
      <w:lvlText w:val=""/>
      <w:lvlJc w:val="left"/>
      <w:pPr>
        <w:tabs>
          <w:tab w:val="num" w:pos="5760"/>
        </w:tabs>
        <w:ind w:left="5760" w:hanging="360"/>
      </w:pPr>
      <w:rPr>
        <w:rFonts w:ascii="Wingdings 2" w:hAnsi="Wingdings 2" w:hint="default"/>
      </w:rPr>
    </w:lvl>
    <w:lvl w:ilvl="8" w:tplc="63B6B24E" w:tentative="1">
      <w:start w:val="1"/>
      <w:numFmt w:val="bullet"/>
      <w:lvlText w:val=""/>
      <w:lvlJc w:val="left"/>
      <w:pPr>
        <w:tabs>
          <w:tab w:val="num" w:pos="6480"/>
        </w:tabs>
        <w:ind w:left="6480" w:hanging="360"/>
      </w:pPr>
      <w:rPr>
        <w:rFonts w:ascii="Wingdings 2" w:hAnsi="Wingdings 2" w:hint="default"/>
      </w:rPr>
    </w:lvl>
  </w:abstractNum>
  <w:num w:numId="1">
    <w:abstractNumId w:val="65"/>
  </w:num>
  <w:num w:numId="2">
    <w:abstractNumId w:val="10"/>
  </w:num>
  <w:num w:numId="3">
    <w:abstractNumId w:val="77"/>
  </w:num>
  <w:num w:numId="4">
    <w:abstractNumId w:val="69"/>
  </w:num>
  <w:num w:numId="5">
    <w:abstractNumId w:val="4"/>
  </w:num>
  <w:num w:numId="6">
    <w:abstractNumId w:val="50"/>
  </w:num>
  <w:num w:numId="7">
    <w:abstractNumId w:val="55"/>
  </w:num>
  <w:num w:numId="8">
    <w:abstractNumId w:val="14"/>
  </w:num>
  <w:num w:numId="9">
    <w:abstractNumId w:val="57"/>
  </w:num>
  <w:num w:numId="10">
    <w:abstractNumId w:val="20"/>
  </w:num>
  <w:num w:numId="11">
    <w:abstractNumId w:val="60"/>
  </w:num>
  <w:num w:numId="12">
    <w:abstractNumId w:val="0"/>
  </w:num>
  <w:num w:numId="13">
    <w:abstractNumId w:val="58"/>
  </w:num>
  <w:num w:numId="14">
    <w:abstractNumId w:val="19"/>
  </w:num>
  <w:num w:numId="15">
    <w:abstractNumId w:val="36"/>
  </w:num>
  <w:num w:numId="16">
    <w:abstractNumId w:val="34"/>
  </w:num>
  <w:num w:numId="17">
    <w:abstractNumId w:val="76"/>
  </w:num>
  <w:num w:numId="18">
    <w:abstractNumId w:val="15"/>
  </w:num>
  <w:num w:numId="19">
    <w:abstractNumId w:val="72"/>
  </w:num>
  <w:num w:numId="20">
    <w:abstractNumId w:val="21"/>
  </w:num>
  <w:num w:numId="21">
    <w:abstractNumId w:val="38"/>
  </w:num>
  <w:num w:numId="22">
    <w:abstractNumId w:val="33"/>
  </w:num>
  <w:num w:numId="23">
    <w:abstractNumId w:val="45"/>
  </w:num>
  <w:num w:numId="24">
    <w:abstractNumId w:val="5"/>
  </w:num>
  <w:num w:numId="25">
    <w:abstractNumId w:val="1"/>
  </w:num>
  <w:num w:numId="26">
    <w:abstractNumId w:val="12"/>
  </w:num>
  <w:num w:numId="27">
    <w:abstractNumId w:val="43"/>
  </w:num>
  <w:num w:numId="28">
    <w:abstractNumId w:val="30"/>
  </w:num>
  <w:num w:numId="29">
    <w:abstractNumId w:val="7"/>
  </w:num>
  <w:num w:numId="30">
    <w:abstractNumId w:val="52"/>
  </w:num>
  <w:num w:numId="31">
    <w:abstractNumId w:val="28"/>
  </w:num>
  <w:num w:numId="32">
    <w:abstractNumId w:val="64"/>
  </w:num>
  <w:num w:numId="33">
    <w:abstractNumId w:val="6"/>
  </w:num>
  <w:num w:numId="34">
    <w:abstractNumId w:val="27"/>
  </w:num>
  <w:num w:numId="35">
    <w:abstractNumId w:val="11"/>
  </w:num>
  <w:num w:numId="36">
    <w:abstractNumId w:val="71"/>
  </w:num>
  <w:num w:numId="37">
    <w:abstractNumId w:val="25"/>
  </w:num>
  <w:num w:numId="38">
    <w:abstractNumId w:val="35"/>
  </w:num>
  <w:num w:numId="39">
    <w:abstractNumId w:val="51"/>
  </w:num>
  <w:num w:numId="40">
    <w:abstractNumId w:val="17"/>
  </w:num>
  <w:num w:numId="41">
    <w:abstractNumId w:val="2"/>
  </w:num>
  <w:num w:numId="42">
    <w:abstractNumId w:val="63"/>
  </w:num>
  <w:num w:numId="43">
    <w:abstractNumId w:val="54"/>
  </w:num>
  <w:num w:numId="44">
    <w:abstractNumId w:val="44"/>
  </w:num>
  <w:num w:numId="45">
    <w:abstractNumId w:val="67"/>
  </w:num>
  <w:num w:numId="46">
    <w:abstractNumId w:val="40"/>
  </w:num>
  <w:num w:numId="47">
    <w:abstractNumId w:val="74"/>
  </w:num>
  <w:num w:numId="48">
    <w:abstractNumId w:val="9"/>
  </w:num>
  <w:num w:numId="49">
    <w:abstractNumId w:val="61"/>
  </w:num>
  <w:num w:numId="50">
    <w:abstractNumId w:val="3"/>
  </w:num>
  <w:num w:numId="51">
    <w:abstractNumId w:val="75"/>
  </w:num>
  <w:num w:numId="52">
    <w:abstractNumId w:val="32"/>
  </w:num>
  <w:num w:numId="53">
    <w:abstractNumId w:val="59"/>
  </w:num>
  <w:num w:numId="54">
    <w:abstractNumId w:val="47"/>
  </w:num>
  <w:num w:numId="55">
    <w:abstractNumId w:val="26"/>
  </w:num>
  <w:num w:numId="56">
    <w:abstractNumId w:val="23"/>
  </w:num>
  <w:num w:numId="57">
    <w:abstractNumId w:val="37"/>
  </w:num>
  <w:num w:numId="58">
    <w:abstractNumId w:val="29"/>
  </w:num>
  <w:num w:numId="59">
    <w:abstractNumId w:val="48"/>
  </w:num>
  <w:num w:numId="60">
    <w:abstractNumId w:val="49"/>
  </w:num>
  <w:num w:numId="61">
    <w:abstractNumId w:val="8"/>
  </w:num>
  <w:num w:numId="62">
    <w:abstractNumId w:val="70"/>
  </w:num>
  <w:num w:numId="63">
    <w:abstractNumId w:val="22"/>
  </w:num>
  <w:num w:numId="64">
    <w:abstractNumId w:val="24"/>
  </w:num>
  <w:num w:numId="65">
    <w:abstractNumId w:val="66"/>
  </w:num>
  <w:num w:numId="66">
    <w:abstractNumId w:val="62"/>
  </w:num>
  <w:num w:numId="67">
    <w:abstractNumId w:val="39"/>
  </w:num>
  <w:num w:numId="68">
    <w:abstractNumId w:val="68"/>
  </w:num>
  <w:num w:numId="69">
    <w:abstractNumId w:val="18"/>
  </w:num>
  <w:num w:numId="70">
    <w:abstractNumId w:val="13"/>
  </w:num>
  <w:num w:numId="71">
    <w:abstractNumId w:val="41"/>
  </w:num>
  <w:num w:numId="72">
    <w:abstractNumId w:val="46"/>
  </w:num>
  <w:num w:numId="73">
    <w:abstractNumId w:val="53"/>
  </w:num>
  <w:num w:numId="74">
    <w:abstractNumId w:val="73"/>
  </w:num>
  <w:num w:numId="75">
    <w:abstractNumId w:val="42"/>
  </w:num>
  <w:num w:numId="76">
    <w:abstractNumId w:val="16"/>
  </w:num>
  <w:num w:numId="77">
    <w:abstractNumId w:val="31"/>
  </w:num>
  <w:num w:numId="78">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A0337"/>
    <w:rsid w:val="000010DF"/>
    <w:rsid w:val="00011265"/>
    <w:rsid w:val="00020104"/>
    <w:rsid w:val="00020346"/>
    <w:rsid w:val="000240D0"/>
    <w:rsid w:val="00030C4A"/>
    <w:rsid w:val="000326E0"/>
    <w:rsid w:val="00052EC5"/>
    <w:rsid w:val="000615FE"/>
    <w:rsid w:val="000643F6"/>
    <w:rsid w:val="000912B1"/>
    <w:rsid w:val="00093F9E"/>
    <w:rsid w:val="00097900"/>
    <w:rsid w:val="00097F1A"/>
    <w:rsid w:val="000A312F"/>
    <w:rsid w:val="000A3D49"/>
    <w:rsid w:val="000B2177"/>
    <w:rsid w:val="000B4473"/>
    <w:rsid w:val="000B6FD5"/>
    <w:rsid w:val="000C2A5E"/>
    <w:rsid w:val="000C5944"/>
    <w:rsid w:val="000D2C25"/>
    <w:rsid w:val="000E0956"/>
    <w:rsid w:val="000E3CB2"/>
    <w:rsid w:val="00103544"/>
    <w:rsid w:val="00107982"/>
    <w:rsid w:val="0011426E"/>
    <w:rsid w:val="00126BC6"/>
    <w:rsid w:val="00151CFB"/>
    <w:rsid w:val="00165BC9"/>
    <w:rsid w:val="00181F8F"/>
    <w:rsid w:val="00186067"/>
    <w:rsid w:val="001956B2"/>
    <w:rsid w:val="001964FB"/>
    <w:rsid w:val="001976BC"/>
    <w:rsid w:val="001A2292"/>
    <w:rsid w:val="001A6F0E"/>
    <w:rsid w:val="001B7FEC"/>
    <w:rsid w:val="001D29A4"/>
    <w:rsid w:val="001E0E32"/>
    <w:rsid w:val="001E2C2A"/>
    <w:rsid w:val="001F35D5"/>
    <w:rsid w:val="00206BB1"/>
    <w:rsid w:val="002148BE"/>
    <w:rsid w:val="002513C2"/>
    <w:rsid w:val="002578A1"/>
    <w:rsid w:val="002670DE"/>
    <w:rsid w:val="0027181B"/>
    <w:rsid w:val="002925B4"/>
    <w:rsid w:val="0029331C"/>
    <w:rsid w:val="002D1E56"/>
    <w:rsid w:val="002E0F00"/>
    <w:rsid w:val="002E2E60"/>
    <w:rsid w:val="002F1903"/>
    <w:rsid w:val="002F54F4"/>
    <w:rsid w:val="00300A92"/>
    <w:rsid w:val="00314FA7"/>
    <w:rsid w:val="003238C2"/>
    <w:rsid w:val="0033144E"/>
    <w:rsid w:val="003336FE"/>
    <w:rsid w:val="00340C55"/>
    <w:rsid w:val="003520EA"/>
    <w:rsid w:val="00354962"/>
    <w:rsid w:val="00356477"/>
    <w:rsid w:val="003716F9"/>
    <w:rsid w:val="00374C7C"/>
    <w:rsid w:val="00376553"/>
    <w:rsid w:val="00384F1B"/>
    <w:rsid w:val="00391876"/>
    <w:rsid w:val="0039537A"/>
    <w:rsid w:val="00396327"/>
    <w:rsid w:val="003A1686"/>
    <w:rsid w:val="003A28BB"/>
    <w:rsid w:val="003B6B4B"/>
    <w:rsid w:val="003C273D"/>
    <w:rsid w:val="003E3D18"/>
    <w:rsid w:val="00415745"/>
    <w:rsid w:val="00415E87"/>
    <w:rsid w:val="004259A9"/>
    <w:rsid w:val="0043470A"/>
    <w:rsid w:val="004513E9"/>
    <w:rsid w:val="0046293A"/>
    <w:rsid w:val="00477A16"/>
    <w:rsid w:val="004816AC"/>
    <w:rsid w:val="00487C0F"/>
    <w:rsid w:val="0049492F"/>
    <w:rsid w:val="00494EF8"/>
    <w:rsid w:val="0049566B"/>
    <w:rsid w:val="004A161F"/>
    <w:rsid w:val="004A5592"/>
    <w:rsid w:val="00515473"/>
    <w:rsid w:val="005219B9"/>
    <w:rsid w:val="00525CDA"/>
    <w:rsid w:val="00534629"/>
    <w:rsid w:val="005448AE"/>
    <w:rsid w:val="00551BDF"/>
    <w:rsid w:val="00560740"/>
    <w:rsid w:val="00561DC8"/>
    <w:rsid w:val="00585ACC"/>
    <w:rsid w:val="00587937"/>
    <w:rsid w:val="00595959"/>
    <w:rsid w:val="005A2F63"/>
    <w:rsid w:val="005A3D21"/>
    <w:rsid w:val="005B18C1"/>
    <w:rsid w:val="005D1154"/>
    <w:rsid w:val="005D1BE2"/>
    <w:rsid w:val="005D5CDD"/>
    <w:rsid w:val="005F385E"/>
    <w:rsid w:val="005F5AC7"/>
    <w:rsid w:val="005F712F"/>
    <w:rsid w:val="00626379"/>
    <w:rsid w:val="00630D28"/>
    <w:rsid w:val="006321D9"/>
    <w:rsid w:val="00632B38"/>
    <w:rsid w:val="00636E23"/>
    <w:rsid w:val="006521F1"/>
    <w:rsid w:val="00662B9D"/>
    <w:rsid w:val="006739EB"/>
    <w:rsid w:val="00690D69"/>
    <w:rsid w:val="0069630B"/>
    <w:rsid w:val="006C7F4B"/>
    <w:rsid w:val="00710F2B"/>
    <w:rsid w:val="007137E0"/>
    <w:rsid w:val="0071798B"/>
    <w:rsid w:val="007253BD"/>
    <w:rsid w:val="00725BC8"/>
    <w:rsid w:val="00732D96"/>
    <w:rsid w:val="00744011"/>
    <w:rsid w:val="0075606F"/>
    <w:rsid w:val="00760574"/>
    <w:rsid w:val="00766917"/>
    <w:rsid w:val="0077781D"/>
    <w:rsid w:val="00784C44"/>
    <w:rsid w:val="0078575B"/>
    <w:rsid w:val="0079097B"/>
    <w:rsid w:val="007914EF"/>
    <w:rsid w:val="00791A62"/>
    <w:rsid w:val="007A23F5"/>
    <w:rsid w:val="007B5CBF"/>
    <w:rsid w:val="007D40E6"/>
    <w:rsid w:val="007E1E59"/>
    <w:rsid w:val="007F0BFB"/>
    <w:rsid w:val="007F430A"/>
    <w:rsid w:val="007F5C32"/>
    <w:rsid w:val="00800CB1"/>
    <w:rsid w:val="00807E29"/>
    <w:rsid w:val="0081214A"/>
    <w:rsid w:val="008200D3"/>
    <w:rsid w:val="00824DCE"/>
    <w:rsid w:val="008257ED"/>
    <w:rsid w:val="00846D81"/>
    <w:rsid w:val="00860750"/>
    <w:rsid w:val="008621B1"/>
    <w:rsid w:val="008718AD"/>
    <w:rsid w:val="00876C9B"/>
    <w:rsid w:val="0089272A"/>
    <w:rsid w:val="008942D3"/>
    <w:rsid w:val="008B542F"/>
    <w:rsid w:val="008C0831"/>
    <w:rsid w:val="008D3328"/>
    <w:rsid w:val="008D36B5"/>
    <w:rsid w:val="008D7161"/>
    <w:rsid w:val="008F1205"/>
    <w:rsid w:val="008F2E0A"/>
    <w:rsid w:val="0090531E"/>
    <w:rsid w:val="00906BFC"/>
    <w:rsid w:val="009168B6"/>
    <w:rsid w:val="00925D13"/>
    <w:rsid w:val="00926A68"/>
    <w:rsid w:val="0093573C"/>
    <w:rsid w:val="009425C1"/>
    <w:rsid w:val="00944D53"/>
    <w:rsid w:val="0095010B"/>
    <w:rsid w:val="0097536D"/>
    <w:rsid w:val="009841CA"/>
    <w:rsid w:val="009964A5"/>
    <w:rsid w:val="00996F76"/>
    <w:rsid w:val="009A4BA0"/>
    <w:rsid w:val="009A5F5D"/>
    <w:rsid w:val="009C5D4C"/>
    <w:rsid w:val="009C7BBD"/>
    <w:rsid w:val="009D5FBB"/>
    <w:rsid w:val="009F6F63"/>
    <w:rsid w:val="00A0240C"/>
    <w:rsid w:val="00A1118A"/>
    <w:rsid w:val="00A1134A"/>
    <w:rsid w:val="00A23661"/>
    <w:rsid w:val="00A26104"/>
    <w:rsid w:val="00A26985"/>
    <w:rsid w:val="00A451B7"/>
    <w:rsid w:val="00A501E1"/>
    <w:rsid w:val="00A53291"/>
    <w:rsid w:val="00A53495"/>
    <w:rsid w:val="00A55F90"/>
    <w:rsid w:val="00A77051"/>
    <w:rsid w:val="00A854A2"/>
    <w:rsid w:val="00A92FA1"/>
    <w:rsid w:val="00AA0337"/>
    <w:rsid w:val="00AA79F8"/>
    <w:rsid w:val="00AB6DF8"/>
    <w:rsid w:val="00AF37B2"/>
    <w:rsid w:val="00B00865"/>
    <w:rsid w:val="00B30CEB"/>
    <w:rsid w:val="00B4063F"/>
    <w:rsid w:val="00B43067"/>
    <w:rsid w:val="00B53E05"/>
    <w:rsid w:val="00B543A0"/>
    <w:rsid w:val="00B54EBC"/>
    <w:rsid w:val="00B719F1"/>
    <w:rsid w:val="00B830EC"/>
    <w:rsid w:val="00B90CCB"/>
    <w:rsid w:val="00B9760C"/>
    <w:rsid w:val="00BA1BA3"/>
    <w:rsid w:val="00BD08EA"/>
    <w:rsid w:val="00BE2867"/>
    <w:rsid w:val="00BE7476"/>
    <w:rsid w:val="00BF4675"/>
    <w:rsid w:val="00BF5F72"/>
    <w:rsid w:val="00C033CE"/>
    <w:rsid w:val="00C056BF"/>
    <w:rsid w:val="00C07116"/>
    <w:rsid w:val="00C141E1"/>
    <w:rsid w:val="00C14EFF"/>
    <w:rsid w:val="00C2701D"/>
    <w:rsid w:val="00C406BA"/>
    <w:rsid w:val="00C44376"/>
    <w:rsid w:val="00C50984"/>
    <w:rsid w:val="00C54EDA"/>
    <w:rsid w:val="00C55774"/>
    <w:rsid w:val="00C9205D"/>
    <w:rsid w:val="00C95E1D"/>
    <w:rsid w:val="00CB1E48"/>
    <w:rsid w:val="00CC14D2"/>
    <w:rsid w:val="00CC390A"/>
    <w:rsid w:val="00CD6248"/>
    <w:rsid w:val="00CE135B"/>
    <w:rsid w:val="00CE1E01"/>
    <w:rsid w:val="00CF45F8"/>
    <w:rsid w:val="00CF664C"/>
    <w:rsid w:val="00D1395C"/>
    <w:rsid w:val="00D16667"/>
    <w:rsid w:val="00D27B2C"/>
    <w:rsid w:val="00D478DC"/>
    <w:rsid w:val="00D5229B"/>
    <w:rsid w:val="00D679AD"/>
    <w:rsid w:val="00D77C43"/>
    <w:rsid w:val="00D81189"/>
    <w:rsid w:val="00DB5653"/>
    <w:rsid w:val="00DC3B66"/>
    <w:rsid w:val="00DF5673"/>
    <w:rsid w:val="00E01748"/>
    <w:rsid w:val="00E04591"/>
    <w:rsid w:val="00E25379"/>
    <w:rsid w:val="00E338AD"/>
    <w:rsid w:val="00E34E67"/>
    <w:rsid w:val="00E4003D"/>
    <w:rsid w:val="00E46976"/>
    <w:rsid w:val="00E46BE9"/>
    <w:rsid w:val="00E475F2"/>
    <w:rsid w:val="00E74634"/>
    <w:rsid w:val="00E86F97"/>
    <w:rsid w:val="00E93ADE"/>
    <w:rsid w:val="00EB1A0E"/>
    <w:rsid w:val="00EB360F"/>
    <w:rsid w:val="00EC3B0D"/>
    <w:rsid w:val="00ED1239"/>
    <w:rsid w:val="00ED754C"/>
    <w:rsid w:val="00EE03E6"/>
    <w:rsid w:val="00F05E0D"/>
    <w:rsid w:val="00F07AFD"/>
    <w:rsid w:val="00F10EEB"/>
    <w:rsid w:val="00F17E69"/>
    <w:rsid w:val="00F2322B"/>
    <w:rsid w:val="00F416BA"/>
    <w:rsid w:val="00F80B3C"/>
    <w:rsid w:val="00F860A8"/>
    <w:rsid w:val="00F914C1"/>
    <w:rsid w:val="00FB7FA9"/>
    <w:rsid w:val="00FC1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rules v:ext="edit">
        <o:r id="V:Rule5" type="connector" idref="#Прямая со стрелкой 10"/>
        <o:r id="V:Rule6" type="connector" idref="#Прямая со стрелкой 5"/>
        <o:r id="V:Rule7" type="connector" idref="#Прямая со стрелкой 11"/>
        <o:r id="V:Rule8" type="connector" idref="#Прямая со стрелкой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337"/>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CC39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451B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uiPriority w:val="9"/>
    <w:semiHidden/>
    <w:unhideWhenUsed/>
    <w:qFormat/>
    <w:rsid w:val="00F80B3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A0337"/>
    <w:pPr>
      <w:keepNext/>
      <w:ind w:firstLine="360"/>
      <w:jc w:val="center"/>
      <w:outlineLvl w:val="4"/>
    </w:pPr>
    <w:rPr>
      <w:b/>
      <w:sz w:val="28"/>
    </w:rPr>
  </w:style>
  <w:style w:type="paragraph" w:styleId="9">
    <w:name w:val="heading 9"/>
    <w:basedOn w:val="a"/>
    <w:next w:val="a"/>
    <w:link w:val="90"/>
    <w:qFormat/>
    <w:rsid w:val="00AA0337"/>
    <w:pPr>
      <w:keepNext/>
      <w:ind w:firstLine="720"/>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A0337"/>
    <w:rPr>
      <w:rFonts w:ascii="Times New Roman" w:eastAsia="Times New Roman" w:hAnsi="Times New Roman" w:cs="Times New Roman"/>
      <w:b/>
      <w:sz w:val="28"/>
      <w:szCs w:val="24"/>
      <w:lang w:eastAsia="ar-SA"/>
    </w:rPr>
  </w:style>
  <w:style w:type="character" w:customStyle="1" w:styleId="90">
    <w:name w:val="Заголовок 9 Знак"/>
    <w:basedOn w:val="a0"/>
    <w:link w:val="9"/>
    <w:rsid w:val="00AA0337"/>
    <w:rPr>
      <w:rFonts w:ascii="Times New Roman" w:eastAsia="Times New Roman" w:hAnsi="Times New Roman" w:cs="Times New Roman"/>
      <w:b/>
      <w:bCs/>
      <w:sz w:val="28"/>
      <w:szCs w:val="24"/>
      <w:lang w:eastAsia="ar-SA"/>
    </w:rPr>
  </w:style>
  <w:style w:type="character" w:styleId="a3">
    <w:name w:val="page number"/>
    <w:basedOn w:val="a0"/>
    <w:rsid w:val="00AA0337"/>
  </w:style>
  <w:style w:type="paragraph" w:styleId="a4">
    <w:name w:val="footer"/>
    <w:basedOn w:val="a"/>
    <w:link w:val="a5"/>
    <w:rsid w:val="00AA0337"/>
    <w:pPr>
      <w:tabs>
        <w:tab w:val="center" w:pos="4677"/>
        <w:tab w:val="right" w:pos="9355"/>
      </w:tabs>
    </w:pPr>
  </w:style>
  <w:style w:type="character" w:customStyle="1" w:styleId="a5">
    <w:name w:val="Нижний колонтитул Знак"/>
    <w:basedOn w:val="a0"/>
    <w:link w:val="a4"/>
    <w:rsid w:val="00AA0337"/>
    <w:rPr>
      <w:rFonts w:ascii="Times New Roman" w:eastAsia="Times New Roman" w:hAnsi="Times New Roman" w:cs="Times New Roman"/>
      <w:sz w:val="24"/>
      <w:szCs w:val="24"/>
      <w:lang w:eastAsia="ar-SA"/>
    </w:rPr>
  </w:style>
  <w:style w:type="paragraph" w:customStyle="1" w:styleId="11">
    <w:name w:val="Текст1"/>
    <w:basedOn w:val="a"/>
    <w:rsid w:val="00AA0337"/>
    <w:rPr>
      <w:rFonts w:ascii="Courier New" w:hAnsi="Courier New"/>
      <w:sz w:val="20"/>
      <w:szCs w:val="20"/>
    </w:rPr>
  </w:style>
  <w:style w:type="paragraph" w:styleId="a6">
    <w:name w:val="Normal (Web)"/>
    <w:basedOn w:val="a"/>
    <w:uiPriority w:val="99"/>
    <w:rsid w:val="00AA0337"/>
    <w:pPr>
      <w:spacing w:before="100" w:after="100"/>
    </w:pPr>
  </w:style>
  <w:style w:type="paragraph" w:styleId="a7">
    <w:name w:val="header"/>
    <w:basedOn w:val="a"/>
    <w:link w:val="a8"/>
    <w:uiPriority w:val="99"/>
    <w:rsid w:val="00AA0337"/>
    <w:pPr>
      <w:tabs>
        <w:tab w:val="center" w:pos="4677"/>
        <w:tab w:val="right" w:pos="9355"/>
      </w:tabs>
    </w:pPr>
  </w:style>
  <w:style w:type="character" w:customStyle="1" w:styleId="a8">
    <w:name w:val="Верхний колонтитул Знак"/>
    <w:basedOn w:val="a0"/>
    <w:link w:val="a7"/>
    <w:uiPriority w:val="99"/>
    <w:rsid w:val="00AA0337"/>
    <w:rPr>
      <w:rFonts w:ascii="Times New Roman" w:eastAsia="Times New Roman" w:hAnsi="Times New Roman" w:cs="Times New Roman"/>
      <w:sz w:val="24"/>
      <w:szCs w:val="24"/>
      <w:lang w:eastAsia="ar-SA"/>
    </w:rPr>
  </w:style>
  <w:style w:type="paragraph" w:customStyle="1" w:styleId="Style9">
    <w:name w:val="Style9"/>
    <w:basedOn w:val="a"/>
    <w:rsid w:val="00AA0337"/>
    <w:pPr>
      <w:widowControl w:val="0"/>
      <w:autoSpaceDE w:val="0"/>
      <w:autoSpaceDN w:val="0"/>
      <w:adjustRightInd w:val="0"/>
      <w:jc w:val="both"/>
    </w:pPr>
    <w:rPr>
      <w:lang w:eastAsia="ru-RU"/>
    </w:rPr>
  </w:style>
  <w:style w:type="character" w:customStyle="1" w:styleId="FontStyle72">
    <w:name w:val="Font Style72"/>
    <w:basedOn w:val="a0"/>
    <w:rsid w:val="00AA0337"/>
    <w:rPr>
      <w:rFonts w:ascii="Times New Roman" w:hAnsi="Times New Roman" w:cs="Times New Roman"/>
      <w:b/>
      <w:bCs/>
      <w:sz w:val="26"/>
      <w:szCs w:val="26"/>
    </w:rPr>
  </w:style>
  <w:style w:type="paragraph" w:customStyle="1" w:styleId="12">
    <w:name w:val="Обычный1"/>
    <w:rsid w:val="00AA0337"/>
    <w:pPr>
      <w:widowControl w:val="0"/>
      <w:snapToGrid w:val="0"/>
      <w:spacing w:after="0" w:line="240" w:lineRule="auto"/>
      <w:ind w:left="200"/>
      <w:jc w:val="both"/>
    </w:pPr>
    <w:rPr>
      <w:rFonts w:ascii="Times New Roman" w:eastAsia="Times New Roman" w:hAnsi="Times New Roman" w:cs="Times New Roman"/>
      <w:sz w:val="18"/>
      <w:szCs w:val="20"/>
      <w:lang w:eastAsia="ru-RU"/>
    </w:rPr>
  </w:style>
  <w:style w:type="paragraph" w:customStyle="1" w:styleId="21">
    <w:name w:val="Обычный2"/>
    <w:rsid w:val="00AA0337"/>
    <w:pPr>
      <w:suppressAutoHyphens/>
      <w:spacing w:after="0" w:line="240" w:lineRule="auto"/>
    </w:pPr>
    <w:rPr>
      <w:rFonts w:ascii="Courier New" w:eastAsia="Times New Roman" w:hAnsi="Courier New" w:cs="Times New Roman"/>
      <w:sz w:val="20"/>
      <w:szCs w:val="20"/>
      <w:lang w:eastAsia="ar-SA"/>
    </w:rPr>
  </w:style>
  <w:style w:type="paragraph" w:styleId="a9">
    <w:name w:val="List Paragraph"/>
    <w:basedOn w:val="a"/>
    <w:uiPriority w:val="34"/>
    <w:qFormat/>
    <w:rsid w:val="008200D3"/>
    <w:pPr>
      <w:ind w:left="720"/>
      <w:contextualSpacing/>
    </w:pPr>
    <w:rPr>
      <w:lang w:eastAsia="ru-RU"/>
    </w:rPr>
  </w:style>
  <w:style w:type="table" w:styleId="aa">
    <w:name w:val="Table Grid"/>
    <w:basedOn w:val="a1"/>
    <w:rsid w:val="00A024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C390A"/>
    <w:rPr>
      <w:rFonts w:asciiTheme="majorHAnsi" w:eastAsiaTheme="majorEastAsia" w:hAnsiTheme="majorHAnsi" w:cstheme="majorBidi"/>
      <w:b/>
      <w:bCs/>
      <w:color w:val="365F91" w:themeColor="accent1" w:themeShade="BF"/>
      <w:sz w:val="28"/>
      <w:szCs w:val="28"/>
      <w:lang w:eastAsia="ar-SA"/>
    </w:rPr>
  </w:style>
  <w:style w:type="character" w:styleId="ab">
    <w:name w:val="Hyperlink"/>
    <w:basedOn w:val="a0"/>
    <w:uiPriority w:val="99"/>
    <w:unhideWhenUsed/>
    <w:rsid w:val="00097F1A"/>
    <w:rPr>
      <w:color w:val="0000FF" w:themeColor="hyperlink"/>
      <w:u w:val="single"/>
    </w:rPr>
  </w:style>
  <w:style w:type="character" w:customStyle="1" w:styleId="40">
    <w:name w:val="Заголовок 4 Знак"/>
    <w:basedOn w:val="a0"/>
    <w:link w:val="4"/>
    <w:uiPriority w:val="9"/>
    <w:semiHidden/>
    <w:rsid w:val="00F80B3C"/>
    <w:rPr>
      <w:rFonts w:asciiTheme="majorHAnsi" w:eastAsiaTheme="majorEastAsia" w:hAnsiTheme="majorHAnsi" w:cstheme="majorBidi"/>
      <w:b/>
      <w:bCs/>
      <w:i/>
      <w:iCs/>
      <w:color w:val="4F81BD" w:themeColor="accent1"/>
      <w:sz w:val="24"/>
      <w:szCs w:val="24"/>
      <w:lang w:eastAsia="ar-SA"/>
    </w:rPr>
  </w:style>
  <w:style w:type="paragraph" w:customStyle="1" w:styleId="13">
    <w:name w:val="Абзац списка1"/>
    <w:basedOn w:val="a"/>
    <w:rsid w:val="00F80B3C"/>
    <w:pPr>
      <w:ind w:left="720"/>
      <w:contextualSpacing/>
    </w:pPr>
    <w:rPr>
      <w:rFonts w:eastAsia="Calibri"/>
      <w:lang w:eastAsia="ru-RU"/>
    </w:rPr>
  </w:style>
  <w:style w:type="paragraph" w:styleId="ac">
    <w:name w:val="Body Text Indent"/>
    <w:basedOn w:val="a"/>
    <w:link w:val="ad"/>
    <w:semiHidden/>
    <w:rsid w:val="00F80B3C"/>
    <w:pPr>
      <w:shd w:val="clear" w:color="auto" w:fill="FFFFFF"/>
      <w:spacing w:line="360" w:lineRule="auto"/>
      <w:ind w:firstLine="709"/>
      <w:jc w:val="both"/>
    </w:pPr>
    <w:rPr>
      <w:color w:val="000000"/>
      <w:sz w:val="28"/>
      <w:szCs w:val="21"/>
      <w:lang w:eastAsia="ru-RU"/>
    </w:rPr>
  </w:style>
  <w:style w:type="character" w:customStyle="1" w:styleId="ad">
    <w:name w:val="Основной текст с отступом Знак"/>
    <w:basedOn w:val="a0"/>
    <w:link w:val="ac"/>
    <w:semiHidden/>
    <w:rsid w:val="00F80B3C"/>
    <w:rPr>
      <w:rFonts w:ascii="Times New Roman" w:eastAsia="Times New Roman" w:hAnsi="Times New Roman" w:cs="Times New Roman"/>
      <w:color w:val="000000"/>
      <w:sz w:val="28"/>
      <w:szCs w:val="21"/>
      <w:shd w:val="clear" w:color="auto" w:fill="FFFFFF"/>
      <w:lang w:eastAsia="ru-RU"/>
    </w:rPr>
  </w:style>
  <w:style w:type="character" w:styleId="ae">
    <w:name w:val="Strong"/>
    <w:basedOn w:val="a0"/>
    <w:uiPriority w:val="22"/>
    <w:qFormat/>
    <w:rsid w:val="005F385E"/>
    <w:rPr>
      <w:b/>
      <w:bCs/>
    </w:rPr>
  </w:style>
  <w:style w:type="paragraph" w:customStyle="1" w:styleId="ConsPlusNormal">
    <w:name w:val="ConsPlusNormal"/>
    <w:rsid w:val="000643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TOC Heading"/>
    <w:basedOn w:val="1"/>
    <w:next w:val="a"/>
    <w:uiPriority w:val="39"/>
    <w:unhideWhenUsed/>
    <w:qFormat/>
    <w:rsid w:val="00A77051"/>
    <w:pPr>
      <w:spacing w:line="276" w:lineRule="auto"/>
      <w:outlineLvl w:val="9"/>
    </w:pPr>
    <w:rPr>
      <w:lang w:eastAsia="ru-RU"/>
    </w:rPr>
  </w:style>
  <w:style w:type="paragraph" w:styleId="14">
    <w:name w:val="toc 1"/>
    <w:basedOn w:val="a"/>
    <w:next w:val="a"/>
    <w:autoRedefine/>
    <w:uiPriority w:val="39"/>
    <w:unhideWhenUsed/>
    <w:rsid w:val="00A77051"/>
    <w:pPr>
      <w:spacing w:after="100"/>
    </w:pPr>
  </w:style>
  <w:style w:type="paragraph" w:styleId="af0">
    <w:name w:val="Balloon Text"/>
    <w:basedOn w:val="a"/>
    <w:link w:val="af1"/>
    <w:uiPriority w:val="99"/>
    <w:semiHidden/>
    <w:unhideWhenUsed/>
    <w:rsid w:val="00A77051"/>
    <w:rPr>
      <w:rFonts w:ascii="Tahoma" w:hAnsi="Tahoma" w:cs="Tahoma"/>
      <w:sz w:val="16"/>
      <w:szCs w:val="16"/>
    </w:rPr>
  </w:style>
  <w:style w:type="character" w:customStyle="1" w:styleId="af1">
    <w:name w:val="Текст выноски Знак"/>
    <w:basedOn w:val="a0"/>
    <w:link w:val="af0"/>
    <w:uiPriority w:val="99"/>
    <w:semiHidden/>
    <w:rsid w:val="00A77051"/>
    <w:rPr>
      <w:rFonts w:ascii="Tahoma" w:eastAsia="Times New Roman" w:hAnsi="Tahoma" w:cs="Tahoma"/>
      <w:sz w:val="16"/>
      <w:szCs w:val="16"/>
      <w:lang w:eastAsia="ar-SA"/>
    </w:rPr>
  </w:style>
  <w:style w:type="paragraph" w:styleId="af2">
    <w:name w:val="footnote text"/>
    <w:basedOn w:val="a"/>
    <w:link w:val="af3"/>
    <w:uiPriority w:val="99"/>
    <w:semiHidden/>
    <w:unhideWhenUsed/>
    <w:rsid w:val="00314FA7"/>
    <w:rPr>
      <w:sz w:val="20"/>
      <w:szCs w:val="20"/>
    </w:rPr>
  </w:style>
  <w:style w:type="character" w:customStyle="1" w:styleId="af3">
    <w:name w:val="Текст сноски Знак"/>
    <w:basedOn w:val="a0"/>
    <w:link w:val="af2"/>
    <w:uiPriority w:val="99"/>
    <w:semiHidden/>
    <w:rsid w:val="00314FA7"/>
    <w:rPr>
      <w:rFonts w:ascii="Times New Roman" w:eastAsia="Times New Roman" w:hAnsi="Times New Roman" w:cs="Times New Roman"/>
      <w:sz w:val="20"/>
      <w:szCs w:val="20"/>
      <w:lang w:eastAsia="ar-SA"/>
    </w:rPr>
  </w:style>
  <w:style w:type="character" w:styleId="af4">
    <w:name w:val="footnote reference"/>
    <w:basedOn w:val="a0"/>
    <w:uiPriority w:val="99"/>
    <w:semiHidden/>
    <w:unhideWhenUsed/>
    <w:rsid w:val="00314FA7"/>
    <w:rPr>
      <w:vertAlign w:val="superscript"/>
    </w:rPr>
  </w:style>
  <w:style w:type="paragraph" w:styleId="HTML">
    <w:name w:val="HTML Preformatted"/>
    <w:basedOn w:val="a"/>
    <w:link w:val="HTML0"/>
    <w:uiPriority w:val="99"/>
    <w:unhideWhenUsed/>
    <w:rsid w:val="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87937"/>
    <w:rPr>
      <w:rFonts w:ascii="Courier New" w:eastAsia="Times New Roman" w:hAnsi="Courier New" w:cs="Courier New"/>
      <w:sz w:val="20"/>
      <w:szCs w:val="20"/>
      <w:lang w:eastAsia="ru-RU"/>
    </w:rPr>
  </w:style>
  <w:style w:type="character" w:customStyle="1" w:styleId="review-h52">
    <w:name w:val="review-h52"/>
    <w:basedOn w:val="a0"/>
    <w:rsid w:val="006321D9"/>
    <w:rPr>
      <w:b/>
      <w:bCs/>
      <w:strike w:val="0"/>
      <w:dstrike w:val="0"/>
      <w:vanish w:val="0"/>
      <w:webHidden w:val="0"/>
      <w:color w:val="004080"/>
      <w:sz w:val="18"/>
      <w:szCs w:val="18"/>
      <w:u w:val="none"/>
      <w:effect w:val="none"/>
      <w:specVanish w:val="0"/>
    </w:rPr>
  </w:style>
  <w:style w:type="character" w:customStyle="1" w:styleId="mt">
    <w:name w:val="mt"/>
    <w:basedOn w:val="a0"/>
    <w:rsid w:val="006321D9"/>
  </w:style>
  <w:style w:type="character" w:customStyle="1" w:styleId="header-h31">
    <w:name w:val="header-h31"/>
    <w:basedOn w:val="a0"/>
    <w:rsid w:val="006321D9"/>
    <w:rPr>
      <w:rFonts w:ascii="Arial" w:hAnsi="Arial" w:cs="Arial" w:hint="default"/>
      <w:b/>
      <w:bCs/>
      <w:color w:val="000000"/>
      <w:sz w:val="23"/>
      <w:szCs w:val="23"/>
    </w:rPr>
  </w:style>
  <w:style w:type="character" w:customStyle="1" w:styleId="apple-converted-space">
    <w:name w:val="apple-converted-space"/>
    <w:basedOn w:val="a0"/>
    <w:rsid w:val="009425C1"/>
  </w:style>
  <w:style w:type="character" w:styleId="af5">
    <w:name w:val="Emphasis"/>
    <w:basedOn w:val="a0"/>
    <w:qFormat/>
    <w:rsid w:val="005F712F"/>
    <w:rPr>
      <w:i/>
      <w:iCs/>
    </w:rPr>
  </w:style>
  <w:style w:type="character" w:customStyle="1" w:styleId="20">
    <w:name w:val="Заголовок 2 Знак"/>
    <w:basedOn w:val="a0"/>
    <w:link w:val="2"/>
    <w:uiPriority w:val="9"/>
    <w:rsid w:val="00A451B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337"/>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CC39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451B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uiPriority w:val="9"/>
    <w:semiHidden/>
    <w:unhideWhenUsed/>
    <w:qFormat/>
    <w:rsid w:val="00F80B3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A0337"/>
    <w:pPr>
      <w:keepNext/>
      <w:ind w:firstLine="360"/>
      <w:jc w:val="center"/>
      <w:outlineLvl w:val="4"/>
    </w:pPr>
    <w:rPr>
      <w:b/>
      <w:sz w:val="28"/>
    </w:rPr>
  </w:style>
  <w:style w:type="paragraph" w:styleId="9">
    <w:name w:val="heading 9"/>
    <w:basedOn w:val="a"/>
    <w:next w:val="a"/>
    <w:link w:val="90"/>
    <w:qFormat/>
    <w:rsid w:val="00AA0337"/>
    <w:pPr>
      <w:keepNext/>
      <w:ind w:firstLine="720"/>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A0337"/>
    <w:rPr>
      <w:rFonts w:ascii="Times New Roman" w:eastAsia="Times New Roman" w:hAnsi="Times New Roman" w:cs="Times New Roman"/>
      <w:b/>
      <w:sz w:val="28"/>
      <w:szCs w:val="24"/>
      <w:lang w:eastAsia="ar-SA"/>
    </w:rPr>
  </w:style>
  <w:style w:type="character" w:customStyle="1" w:styleId="90">
    <w:name w:val="Заголовок 9 Знак"/>
    <w:basedOn w:val="a0"/>
    <w:link w:val="9"/>
    <w:rsid w:val="00AA0337"/>
    <w:rPr>
      <w:rFonts w:ascii="Times New Roman" w:eastAsia="Times New Roman" w:hAnsi="Times New Roman" w:cs="Times New Roman"/>
      <w:b/>
      <w:bCs/>
      <w:sz w:val="28"/>
      <w:szCs w:val="24"/>
      <w:lang w:eastAsia="ar-SA"/>
    </w:rPr>
  </w:style>
  <w:style w:type="character" w:styleId="a3">
    <w:name w:val="page number"/>
    <w:basedOn w:val="a0"/>
    <w:rsid w:val="00AA0337"/>
  </w:style>
  <w:style w:type="paragraph" w:styleId="a4">
    <w:name w:val="footer"/>
    <w:basedOn w:val="a"/>
    <w:link w:val="a5"/>
    <w:rsid w:val="00AA0337"/>
    <w:pPr>
      <w:tabs>
        <w:tab w:val="center" w:pos="4677"/>
        <w:tab w:val="right" w:pos="9355"/>
      </w:tabs>
    </w:pPr>
  </w:style>
  <w:style w:type="character" w:customStyle="1" w:styleId="a5">
    <w:name w:val="Нижний колонтитул Знак"/>
    <w:basedOn w:val="a0"/>
    <w:link w:val="a4"/>
    <w:rsid w:val="00AA0337"/>
    <w:rPr>
      <w:rFonts w:ascii="Times New Roman" w:eastAsia="Times New Roman" w:hAnsi="Times New Roman" w:cs="Times New Roman"/>
      <w:sz w:val="24"/>
      <w:szCs w:val="24"/>
      <w:lang w:eastAsia="ar-SA"/>
    </w:rPr>
  </w:style>
  <w:style w:type="paragraph" w:customStyle="1" w:styleId="11">
    <w:name w:val="Текст1"/>
    <w:basedOn w:val="a"/>
    <w:rsid w:val="00AA0337"/>
    <w:rPr>
      <w:rFonts w:ascii="Courier New" w:hAnsi="Courier New"/>
      <w:sz w:val="20"/>
      <w:szCs w:val="20"/>
    </w:rPr>
  </w:style>
  <w:style w:type="paragraph" w:styleId="a6">
    <w:name w:val="Normal (Web)"/>
    <w:basedOn w:val="a"/>
    <w:uiPriority w:val="99"/>
    <w:rsid w:val="00AA0337"/>
    <w:pPr>
      <w:spacing w:before="100" w:after="100"/>
    </w:pPr>
  </w:style>
  <w:style w:type="paragraph" w:styleId="a7">
    <w:name w:val="header"/>
    <w:basedOn w:val="a"/>
    <w:link w:val="a8"/>
    <w:uiPriority w:val="99"/>
    <w:rsid w:val="00AA0337"/>
    <w:pPr>
      <w:tabs>
        <w:tab w:val="center" w:pos="4677"/>
        <w:tab w:val="right" w:pos="9355"/>
      </w:tabs>
    </w:pPr>
  </w:style>
  <w:style w:type="character" w:customStyle="1" w:styleId="a8">
    <w:name w:val="Верхний колонтитул Знак"/>
    <w:basedOn w:val="a0"/>
    <w:link w:val="a7"/>
    <w:uiPriority w:val="99"/>
    <w:rsid w:val="00AA0337"/>
    <w:rPr>
      <w:rFonts w:ascii="Times New Roman" w:eastAsia="Times New Roman" w:hAnsi="Times New Roman" w:cs="Times New Roman"/>
      <w:sz w:val="24"/>
      <w:szCs w:val="24"/>
      <w:lang w:eastAsia="ar-SA"/>
    </w:rPr>
  </w:style>
  <w:style w:type="paragraph" w:customStyle="1" w:styleId="Style9">
    <w:name w:val="Style9"/>
    <w:basedOn w:val="a"/>
    <w:rsid w:val="00AA0337"/>
    <w:pPr>
      <w:widowControl w:val="0"/>
      <w:autoSpaceDE w:val="0"/>
      <w:autoSpaceDN w:val="0"/>
      <w:adjustRightInd w:val="0"/>
      <w:jc w:val="both"/>
    </w:pPr>
    <w:rPr>
      <w:lang w:eastAsia="ru-RU"/>
    </w:rPr>
  </w:style>
  <w:style w:type="character" w:customStyle="1" w:styleId="FontStyle72">
    <w:name w:val="Font Style72"/>
    <w:basedOn w:val="a0"/>
    <w:rsid w:val="00AA0337"/>
    <w:rPr>
      <w:rFonts w:ascii="Times New Roman" w:hAnsi="Times New Roman" w:cs="Times New Roman"/>
      <w:b/>
      <w:bCs/>
      <w:sz w:val="26"/>
      <w:szCs w:val="26"/>
    </w:rPr>
  </w:style>
  <w:style w:type="paragraph" w:customStyle="1" w:styleId="12">
    <w:name w:val="Обычный1"/>
    <w:rsid w:val="00AA0337"/>
    <w:pPr>
      <w:widowControl w:val="0"/>
      <w:snapToGrid w:val="0"/>
      <w:spacing w:after="0" w:line="240" w:lineRule="auto"/>
      <w:ind w:left="200"/>
      <w:jc w:val="both"/>
    </w:pPr>
    <w:rPr>
      <w:rFonts w:ascii="Times New Roman" w:eastAsia="Times New Roman" w:hAnsi="Times New Roman" w:cs="Times New Roman"/>
      <w:sz w:val="18"/>
      <w:szCs w:val="20"/>
      <w:lang w:eastAsia="ru-RU"/>
    </w:rPr>
  </w:style>
  <w:style w:type="paragraph" w:customStyle="1" w:styleId="21">
    <w:name w:val="Обычный2"/>
    <w:rsid w:val="00AA0337"/>
    <w:pPr>
      <w:suppressAutoHyphens/>
      <w:spacing w:after="0" w:line="240" w:lineRule="auto"/>
    </w:pPr>
    <w:rPr>
      <w:rFonts w:ascii="Courier New" w:eastAsia="Times New Roman" w:hAnsi="Courier New" w:cs="Times New Roman"/>
      <w:sz w:val="20"/>
      <w:szCs w:val="20"/>
      <w:lang w:eastAsia="ar-SA"/>
    </w:rPr>
  </w:style>
  <w:style w:type="paragraph" w:styleId="a9">
    <w:name w:val="List Paragraph"/>
    <w:basedOn w:val="a"/>
    <w:uiPriority w:val="34"/>
    <w:qFormat/>
    <w:rsid w:val="008200D3"/>
    <w:pPr>
      <w:ind w:left="720"/>
      <w:contextualSpacing/>
    </w:pPr>
    <w:rPr>
      <w:lang w:eastAsia="ru-RU"/>
    </w:rPr>
  </w:style>
  <w:style w:type="table" w:styleId="aa">
    <w:name w:val="Table Grid"/>
    <w:basedOn w:val="a1"/>
    <w:rsid w:val="00A024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C390A"/>
    <w:rPr>
      <w:rFonts w:asciiTheme="majorHAnsi" w:eastAsiaTheme="majorEastAsia" w:hAnsiTheme="majorHAnsi" w:cstheme="majorBidi"/>
      <w:b/>
      <w:bCs/>
      <w:color w:val="365F91" w:themeColor="accent1" w:themeShade="BF"/>
      <w:sz w:val="28"/>
      <w:szCs w:val="28"/>
      <w:lang w:eastAsia="ar-SA"/>
    </w:rPr>
  </w:style>
  <w:style w:type="character" w:styleId="ab">
    <w:name w:val="Hyperlink"/>
    <w:basedOn w:val="a0"/>
    <w:uiPriority w:val="99"/>
    <w:unhideWhenUsed/>
    <w:rsid w:val="00097F1A"/>
    <w:rPr>
      <w:color w:val="0000FF" w:themeColor="hyperlink"/>
      <w:u w:val="single"/>
    </w:rPr>
  </w:style>
  <w:style w:type="character" w:customStyle="1" w:styleId="40">
    <w:name w:val="Заголовок 4 Знак"/>
    <w:basedOn w:val="a0"/>
    <w:link w:val="4"/>
    <w:uiPriority w:val="9"/>
    <w:semiHidden/>
    <w:rsid w:val="00F80B3C"/>
    <w:rPr>
      <w:rFonts w:asciiTheme="majorHAnsi" w:eastAsiaTheme="majorEastAsia" w:hAnsiTheme="majorHAnsi" w:cstheme="majorBidi"/>
      <w:b/>
      <w:bCs/>
      <w:i/>
      <w:iCs/>
      <w:color w:val="4F81BD" w:themeColor="accent1"/>
      <w:sz w:val="24"/>
      <w:szCs w:val="24"/>
      <w:lang w:eastAsia="ar-SA"/>
    </w:rPr>
  </w:style>
  <w:style w:type="paragraph" w:customStyle="1" w:styleId="13">
    <w:name w:val="Абзац списка1"/>
    <w:basedOn w:val="a"/>
    <w:rsid w:val="00F80B3C"/>
    <w:pPr>
      <w:ind w:left="720"/>
      <w:contextualSpacing/>
    </w:pPr>
    <w:rPr>
      <w:rFonts w:eastAsia="Calibri"/>
      <w:lang w:eastAsia="ru-RU"/>
    </w:rPr>
  </w:style>
  <w:style w:type="paragraph" w:styleId="ac">
    <w:name w:val="Body Text Indent"/>
    <w:basedOn w:val="a"/>
    <w:link w:val="ad"/>
    <w:semiHidden/>
    <w:rsid w:val="00F80B3C"/>
    <w:pPr>
      <w:shd w:val="clear" w:color="auto" w:fill="FFFFFF"/>
      <w:spacing w:line="360" w:lineRule="auto"/>
      <w:ind w:firstLine="709"/>
      <w:jc w:val="both"/>
    </w:pPr>
    <w:rPr>
      <w:color w:val="000000"/>
      <w:sz w:val="28"/>
      <w:szCs w:val="21"/>
      <w:lang w:eastAsia="ru-RU"/>
    </w:rPr>
  </w:style>
  <w:style w:type="character" w:customStyle="1" w:styleId="ad">
    <w:name w:val="Основной текст с отступом Знак"/>
    <w:basedOn w:val="a0"/>
    <w:link w:val="ac"/>
    <w:semiHidden/>
    <w:rsid w:val="00F80B3C"/>
    <w:rPr>
      <w:rFonts w:ascii="Times New Roman" w:eastAsia="Times New Roman" w:hAnsi="Times New Roman" w:cs="Times New Roman"/>
      <w:color w:val="000000"/>
      <w:sz w:val="28"/>
      <w:szCs w:val="21"/>
      <w:shd w:val="clear" w:color="auto" w:fill="FFFFFF"/>
      <w:lang w:eastAsia="ru-RU"/>
    </w:rPr>
  </w:style>
  <w:style w:type="character" w:styleId="ae">
    <w:name w:val="Strong"/>
    <w:basedOn w:val="a0"/>
    <w:uiPriority w:val="22"/>
    <w:qFormat/>
    <w:rsid w:val="005F385E"/>
    <w:rPr>
      <w:b/>
      <w:bCs/>
    </w:rPr>
  </w:style>
  <w:style w:type="paragraph" w:customStyle="1" w:styleId="ConsPlusNormal">
    <w:name w:val="ConsPlusNormal"/>
    <w:rsid w:val="000643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TOC Heading"/>
    <w:basedOn w:val="1"/>
    <w:next w:val="a"/>
    <w:uiPriority w:val="39"/>
    <w:unhideWhenUsed/>
    <w:qFormat/>
    <w:rsid w:val="00A77051"/>
    <w:pPr>
      <w:spacing w:line="276" w:lineRule="auto"/>
      <w:outlineLvl w:val="9"/>
    </w:pPr>
    <w:rPr>
      <w:lang w:eastAsia="ru-RU"/>
    </w:rPr>
  </w:style>
  <w:style w:type="paragraph" w:styleId="14">
    <w:name w:val="toc 1"/>
    <w:basedOn w:val="a"/>
    <w:next w:val="a"/>
    <w:autoRedefine/>
    <w:uiPriority w:val="39"/>
    <w:unhideWhenUsed/>
    <w:rsid w:val="00A77051"/>
    <w:pPr>
      <w:spacing w:after="100"/>
    </w:pPr>
  </w:style>
  <w:style w:type="paragraph" w:styleId="af0">
    <w:name w:val="Balloon Text"/>
    <w:basedOn w:val="a"/>
    <w:link w:val="af1"/>
    <w:uiPriority w:val="99"/>
    <w:semiHidden/>
    <w:unhideWhenUsed/>
    <w:rsid w:val="00A77051"/>
    <w:rPr>
      <w:rFonts w:ascii="Tahoma" w:hAnsi="Tahoma" w:cs="Tahoma"/>
      <w:sz w:val="16"/>
      <w:szCs w:val="16"/>
    </w:rPr>
  </w:style>
  <w:style w:type="character" w:customStyle="1" w:styleId="af1">
    <w:name w:val="Текст выноски Знак"/>
    <w:basedOn w:val="a0"/>
    <w:link w:val="af0"/>
    <w:uiPriority w:val="99"/>
    <w:semiHidden/>
    <w:rsid w:val="00A77051"/>
    <w:rPr>
      <w:rFonts w:ascii="Tahoma" w:eastAsia="Times New Roman" w:hAnsi="Tahoma" w:cs="Tahoma"/>
      <w:sz w:val="16"/>
      <w:szCs w:val="16"/>
      <w:lang w:eastAsia="ar-SA"/>
    </w:rPr>
  </w:style>
  <w:style w:type="paragraph" w:styleId="af2">
    <w:name w:val="footnote text"/>
    <w:basedOn w:val="a"/>
    <w:link w:val="af3"/>
    <w:uiPriority w:val="99"/>
    <w:semiHidden/>
    <w:unhideWhenUsed/>
    <w:rsid w:val="00314FA7"/>
    <w:rPr>
      <w:sz w:val="20"/>
      <w:szCs w:val="20"/>
    </w:rPr>
  </w:style>
  <w:style w:type="character" w:customStyle="1" w:styleId="af3">
    <w:name w:val="Текст сноски Знак"/>
    <w:basedOn w:val="a0"/>
    <w:link w:val="af2"/>
    <w:uiPriority w:val="99"/>
    <w:semiHidden/>
    <w:rsid w:val="00314FA7"/>
    <w:rPr>
      <w:rFonts w:ascii="Times New Roman" w:eastAsia="Times New Roman" w:hAnsi="Times New Roman" w:cs="Times New Roman"/>
      <w:sz w:val="20"/>
      <w:szCs w:val="20"/>
      <w:lang w:eastAsia="ar-SA"/>
    </w:rPr>
  </w:style>
  <w:style w:type="character" w:styleId="af4">
    <w:name w:val="footnote reference"/>
    <w:basedOn w:val="a0"/>
    <w:uiPriority w:val="99"/>
    <w:semiHidden/>
    <w:unhideWhenUsed/>
    <w:rsid w:val="00314FA7"/>
    <w:rPr>
      <w:vertAlign w:val="superscript"/>
    </w:rPr>
  </w:style>
  <w:style w:type="paragraph" w:styleId="HTML">
    <w:name w:val="HTML Preformatted"/>
    <w:basedOn w:val="a"/>
    <w:link w:val="HTML0"/>
    <w:uiPriority w:val="99"/>
    <w:unhideWhenUsed/>
    <w:rsid w:val="00587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87937"/>
    <w:rPr>
      <w:rFonts w:ascii="Courier New" w:eastAsia="Times New Roman" w:hAnsi="Courier New" w:cs="Courier New"/>
      <w:sz w:val="20"/>
      <w:szCs w:val="20"/>
      <w:lang w:eastAsia="ru-RU"/>
    </w:rPr>
  </w:style>
  <w:style w:type="character" w:customStyle="1" w:styleId="review-h52">
    <w:name w:val="review-h52"/>
    <w:basedOn w:val="a0"/>
    <w:rsid w:val="006321D9"/>
    <w:rPr>
      <w:b/>
      <w:bCs/>
      <w:strike w:val="0"/>
      <w:dstrike w:val="0"/>
      <w:vanish w:val="0"/>
      <w:webHidden w:val="0"/>
      <w:color w:val="004080"/>
      <w:sz w:val="18"/>
      <w:szCs w:val="18"/>
      <w:u w:val="none"/>
      <w:effect w:val="none"/>
      <w:specVanish w:val="0"/>
    </w:rPr>
  </w:style>
  <w:style w:type="character" w:customStyle="1" w:styleId="mt">
    <w:name w:val="mt"/>
    <w:basedOn w:val="a0"/>
    <w:rsid w:val="006321D9"/>
  </w:style>
  <w:style w:type="character" w:customStyle="1" w:styleId="header-h31">
    <w:name w:val="header-h31"/>
    <w:basedOn w:val="a0"/>
    <w:rsid w:val="006321D9"/>
    <w:rPr>
      <w:rFonts w:ascii="Arial" w:hAnsi="Arial" w:cs="Arial" w:hint="default"/>
      <w:b/>
      <w:bCs/>
      <w:color w:val="000000"/>
      <w:sz w:val="23"/>
      <w:szCs w:val="23"/>
    </w:rPr>
  </w:style>
  <w:style w:type="character" w:customStyle="1" w:styleId="apple-converted-space">
    <w:name w:val="apple-converted-space"/>
    <w:basedOn w:val="a0"/>
    <w:rsid w:val="009425C1"/>
  </w:style>
  <w:style w:type="character" w:styleId="af5">
    <w:name w:val="Emphasis"/>
    <w:basedOn w:val="a0"/>
    <w:qFormat/>
    <w:rsid w:val="005F712F"/>
    <w:rPr>
      <w:i/>
      <w:iCs/>
    </w:rPr>
  </w:style>
  <w:style w:type="character" w:customStyle="1" w:styleId="20">
    <w:name w:val="Заголовок 2 Знак"/>
    <w:basedOn w:val="a0"/>
    <w:link w:val="2"/>
    <w:uiPriority w:val="9"/>
    <w:rsid w:val="00A451B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7745">
      <w:bodyDiv w:val="1"/>
      <w:marLeft w:val="0"/>
      <w:marRight w:val="0"/>
      <w:marTop w:val="0"/>
      <w:marBottom w:val="0"/>
      <w:divBdr>
        <w:top w:val="none" w:sz="0" w:space="0" w:color="auto"/>
        <w:left w:val="none" w:sz="0" w:space="0" w:color="auto"/>
        <w:bottom w:val="none" w:sz="0" w:space="0" w:color="auto"/>
        <w:right w:val="none" w:sz="0" w:space="0" w:color="auto"/>
      </w:divBdr>
      <w:divsChild>
        <w:div w:id="1189759812">
          <w:marLeft w:val="432"/>
          <w:marRight w:val="0"/>
          <w:marTop w:val="110"/>
          <w:marBottom w:val="0"/>
          <w:divBdr>
            <w:top w:val="none" w:sz="0" w:space="0" w:color="auto"/>
            <w:left w:val="none" w:sz="0" w:space="0" w:color="auto"/>
            <w:bottom w:val="none" w:sz="0" w:space="0" w:color="auto"/>
            <w:right w:val="none" w:sz="0" w:space="0" w:color="auto"/>
          </w:divBdr>
        </w:div>
      </w:divsChild>
    </w:div>
    <w:div w:id="23023323">
      <w:bodyDiv w:val="1"/>
      <w:marLeft w:val="0"/>
      <w:marRight w:val="0"/>
      <w:marTop w:val="0"/>
      <w:marBottom w:val="0"/>
      <w:divBdr>
        <w:top w:val="none" w:sz="0" w:space="0" w:color="auto"/>
        <w:left w:val="none" w:sz="0" w:space="0" w:color="auto"/>
        <w:bottom w:val="none" w:sz="0" w:space="0" w:color="auto"/>
        <w:right w:val="none" w:sz="0" w:space="0" w:color="auto"/>
      </w:divBdr>
      <w:divsChild>
        <w:div w:id="285159024">
          <w:marLeft w:val="432"/>
          <w:marRight w:val="0"/>
          <w:marTop w:val="91"/>
          <w:marBottom w:val="0"/>
          <w:divBdr>
            <w:top w:val="none" w:sz="0" w:space="0" w:color="auto"/>
            <w:left w:val="none" w:sz="0" w:space="0" w:color="auto"/>
            <w:bottom w:val="none" w:sz="0" w:space="0" w:color="auto"/>
            <w:right w:val="none" w:sz="0" w:space="0" w:color="auto"/>
          </w:divBdr>
        </w:div>
      </w:divsChild>
    </w:div>
    <w:div w:id="60055943">
      <w:bodyDiv w:val="1"/>
      <w:marLeft w:val="0"/>
      <w:marRight w:val="0"/>
      <w:marTop w:val="0"/>
      <w:marBottom w:val="0"/>
      <w:divBdr>
        <w:top w:val="none" w:sz="0" w:space="0" w:color="auto"/>
        <w:left w:val="none" w:sz="0" w:space="0" w:color="auto"/>
        <w:bottom w:val="none" w:sz="0" w:space="0" w:color="auto"/>
        <w:right w:val="none" w:sz="0" w:space="0" w:color="auto"/>
      </w:divBdr>
      <w:divsChild>
        <w:div w:id="1053888463">
          <w:marLeft w:val="432"/>
          <w:marRight w:val="0"/>
          <w:marTop w:val="86"/>
          <w:marBottom w:val="0"/>
          <w:divBdr>
            <w:top w:val="none" w:sz="0" w:space="0" w:color="auto"/>
            <w:left w:val="none" w:sz="0" w:space="0" w:color="auto"/>
            <w:bottom w:val="none" w:sz="0" w:space="0" w:color="auto"/>
            <w:right w:val="none" w:sz="0" w:space="0" w:color="auto"/>
          </w:divBdr>
        </w:div>
        <w:div w:id="1176310588">
          <w:marLeft w:val="432"/>
          <w:marRight w:val="0"/>
          <w:marTop w:val="86"/>
          <w:marBottom w:val="0"/>
          <w:divBdr>
            <w:top w:val="none" w:sz="0" w:space="0" w:color="auto"/>
            <w:left w:val="none" w:sz="0" w:space="0" w:color="auto"/>
            <w:bottom w:val="none" w:sz="0" w:space="0" w:color="auto"/>
            <w:right w:val="none" w:sz="0" w:space="0" w:color="auto"/>
          </w:divBdr>
        </w:div>
        <w:div w:id="1535119021">
          <w:marLeft w:val="432"/>
          <w:marRight w:val="0"/>
          <w:marTop w:val="86"/>
          <w:marBottom w:val="0"/>
          <w:divBdr>
            <w:top w:val="none" w:sz="0" w:space="0" w:color="auto"/>
            <w:left w:val="none" w:sz="0" w:space="0" w:color="auto"/>
            <w:bottom w:val="none" w:sz="0" w:space="0" w:color="auto"/>
            <w:right w:val="none" w:sz="0" w:space="0" w:color="auto"/>
          </w:divBdr>
        </w:div>
      </w:divsChild>
    </w:div>
    <w:div w:id="64306716">
      <w:bodyDiv w:val="1"/>
      <w:marLeft w:val="0"/>
      <w:marRight w:val="0"/>
      <w:marTop w:val="0"/>
      <w:marBottom w:val="0"/>
      <w:divBdr>
        <w:top w:val="none" w:sz="0" w:space="0" w:color="auto"/>
        <w:left w:val="none" w:sz="0" w:space="0" w:color="auto"/>
        <w:bottom w:val="none" w:sz="0" w:space="0" w:color="auto"/>
        <w:right w:val="none" w:sz="0" w:space="0" w:color="auto"/>
      </w:divBdr>
    </w:div>
    <w:div w:id="67578417">
      <w:bodyDiv w:val="1"/>
      <w:marLeft w:val="0"/>
      <w:marRight w:val="0"/>
      <w:marTop w:val="0"/>
      <w:marBottom w:val="0"/>
      <w:divBdr>
        <w:top w:val="none" w:sz="0" w:space="0" w:color="auto"/>
        <w:left w:val="none" w:sz="0" w:space="0" w:color="auto"/>
        <w:bottom w:val="none" w:sz="0" w:space="0" w:color="auto"/>
        <w:right w:val="none" w:sz="0" w:space="0" w:color="auto"/>
      </w:divBdr>
      <w:divsChild>
        <w:div w:id="840584884">
          <w:marLeft w:val="432"/>
          <w:marRight w:val="0"/>
          <w:marTop w:val="125"/>
          <w:marBottom w:val="0"/>
          <w:divBdr>
            <w:top w:val="none" w:sz="0" w:space="0" w:color="auto"/>
            <w:left w:val="none" w:sz="0" w:space="0" w:color="auto"/>
            <w:bottom w:val="none" w:sz="0" w:space="0" w:color="auto"/>
            <w:right w:val="none" w:sz="0" w:space="0" w:color="auto"/>
          </w:divBdr>
        </w:div>
        <w:div w:id="878131145">
          <w:marLeft w:val="432"/>
          <w:marRight w:val="0"/>
          <w:marTop w:val="125"/>
          <w:marBottom w:val="0"/>
          <w:divBdr>
            <w:top w:val="none" w:sz="0" w:space="0" w:color="auto"/>
            <w:left w:val="none" w:sz="0" w:space="0" w:color="auto"/>
            <w:bottom w:val="none" w:sz="0" w:space="0" w:color="auto"/>
            <w:right w:val="none" w:sz="0" w:space="0" w:color="auto"/>
          </w:divBdr>
        </w:div>
        <w:div w:id="1152402864">
          <w:marLeft w:val="432"/>
          <w:marRight w:val="0"/>
          <w:marTop w:val="125"/>
          <w:marBottom w:val="0"/>
          <w:divBdr>
            <w:top w:val="none" w:sz="0" w:space="0" w:color="auto"/>
            <w:left w:val="none" w:sz="0" w:space="0" w:color="auto"/>
            <w:bottom w:val="none" w:sz="0" w:space="0" w:color="auto"/>
            <w:right w:val="none" w:sz="0" w:space="0" w:color="auto"/>
          </w:divBdr>
        </w:div>
        <w:div w:id="1160194386">
          <w:marLeft w:val="432"/>
          <w:marRight w:val="0"/>
          <w:marTop w:val="125"/>
          <w:marBottom w:val="0"/>
          <w:divBdr>
            <w:top w:val="none" w:sz="0" w:space="0" w:color="auto"/>
            <w:left w:val="none" w:sz="0" w:space="0" w:color="auto"/>
            <w:bottom w:val="none" w:sz="0" w:space="0" w:color="auto"/>
            <w:right w:val="none" w:sz="0" w:space="0" w:color="auto"/>
          </w:divBdr>
        </w:div>
        <w:div w:id="1543980814">
          <w:marLeft w:val="432"/>
          <w:marRight w:val="0"/>
          <w:marTop w:val="125"/>
          <w:marBottom w:val="0"/>
          <w:divBdr>
            <w:top w:val="none" w:sz="0" w:space="0" w:color="auto"/>
            <w:left w:val="none" w:sz="0" w:space="0" w:color="auto"/>
            <w:bottom w:val="none" w:sz="0" w:space="0" w:color="auto"/>
            <w:right w:val="none" w:sz="0" w:space="0" w:color="auto"/>
          </w:divBdr>
        </w:div>
      </w:divsChild>
    </w:div>
    <w:div w:id="81338830">
      <w:bodyDiv w:val="1"/>
      <w:marLeft w:val="0"/>
      <w:marRight w:val="0"/>
      <w:marTop w:val="0"/>
      <w:marBottom w:val="0"/>
      <w:divBdr>
        <w:top w:val="none" w:sz="0" w:space="0" w:color="auto"/>
        <w:left w:val="none" w:sz="0" w:space="0" w:color="auto"/>
        <w:bottom w:val="none" w:sz="0" w:space="0" w:color="auto"/>
        <w:right w:val="none" w:sz="0" w:space="0" w:color="auto"/>
      </w:divBdr>
      <w:divsChild>
        <w:div w:id="444346164">
          <w:marLeft w:val="0"/>
          <w:marRight w:val="0"/>
          <w:marTop w:val="90"/>
          <w:marBottom w:val="0"/>
          <w:divBdr>
            <w:top w:val="none" w:sz="0" w:space="0" w:color="auto"/>
            <w:left w:val="none" w:sz="0" w:space="0" w:color="auto"/>
            <w:bottom w:val="none" w:sz="0" w:space="0" w:color="auto"/>
            <w:right w:val="none" w:sz="0" w:space="0" w:color="auto"/>
          </w:divBdr>
          <w:divsChild>
            <w:div w:id="917330797">
              <w:marLeft w:val="3180"/>
              <w:marRight w:val="3075"/>
              <w:marTop w:val="0"/>
              <w:marBottom w:val="300"/>
              <w:divBdr>
                <w:top w:val="none" w:sz="0" w:space="0" w:color="auto"/>
                <w:left w:val="none" w:sz="0" w:space="0" w:color="auto"/>
                <w:bottom w:val="none" w:sz="0" w:space="0" w:color="auto"/>
                <w:right w:val="none" w:sz="0" w:space="0" w:color="auto"/>
              </w:divBdr>
              <w:divsChild>
                <w:div w:id="1472014757">
                  <w:marLeft w:val="0"/>
                  <w:marRight w:val="0"/>
                  <w:marTop w:val="0"/>
                  <w:marBottom w:val="0"/>
                  <w:divBdr>
                    <w:top w:val="none" w:sz="0" w:space="0" w:color="auto"/>
                    <w:left w:val="none" w:sz="0" w:space="0" w:color="auto"/>
                    <w:bottom w:val="single" w:sz="6" w:space="0" w:color="D2D2D2"/>
                    <w:right w:val="single" w:sz="6" w:space="0" w:color="D2D2D2"/>
                  </w:divBdr>
                  <w:divsChild>
                    <w:div w:id="2550976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13804">
      <w:bodyDiv w:val="1"/>
      <w:marLeft w:val="0"/>
      <w:marRight w:val="0"/>
      <w:marTop w:val="0"/>
      <w:marBottom w:val="0"/>
      <w:divBdr>
        <w:top w:val="none" w:sz="0" w:space="0" w:color="auto"/>
        <w:left w:val="none" w:sz="0" w:space="0" w:color="auto"/>
        <w:bottom w:val="none" w:sz="0" w:space="0" w:color="auto"/>
        <w:right w:val="none" w:sz="0" w:space="0" w:color="auto"/>
      </w:divBdr>
    </w:div>
    <w:div w:id="90590469">
      <w:bodyDiv w:val="1"/>
      <w:marLeft w:val="0"/>
      <w:marRight w:val="0"/>
      <w:marTop w:val="0"/>
      <w:marBottom w:val="0"/>
      <w:divBdr>
        <w:top w:val="none" w:sz="0" w:space="0" w:color="auto"/>
        <w:left w:val="none" w:sz="0" w:space="0" w:color="auto"/>
        <w:bottom w:val="none" w:sz="0" w:space="0" w:color="auto"/>
        <w:right w:val="none" w:sz="0" w:space="0" w:color="auto"/>
      </w:divBdr>
      <w:divsChild>
        <w:div w:id="480119040">
          <w:marLeft w:val="0"/>
          <w:marRight w:val="0"/>
          <w:marTop w:val="0"/>
          <w:marBottom w:val="0"/>
          <w:divBdr>
            <w:top w:val="none" w:sz="0" w:space="0" w:color="auto"/>
            <w:left w:val="none" w:sz="0" w:space="0" w:color="auto"/>
            <w:bottom w:val="none" w:sz="0" w:space="0" w:color="auto"/>
            <w:right w:val="none" w:sz="0" w:space="0" w:color="auto"/>
          </w:divBdr>
        </w:div>
      </w:divsChild>
    </w:div>
    <w:div w:id="112067169">
      <w:bodyDiv w:val="1"/>
      <w:marLeft w:val="0"/>
      <w:marRight w:val="0"/>
      <w:marTop w:val="0"/>
      <w:marBottom w:val="0"/>
      <w:divBdr>
        <w:top w:val="none" w:sz="0" w:space="0" w:color="auto"/>
        <w:left w:val="none" w:sz="0" w:space="0" w:color="auto"/>
        <w:bottom w:val="none" w:sz="0" w:space="0" w:color="auto"/>
        <w:right w:val="none" w:sz="0" w:space="0" w:color="auto"/>
      </w:divBdr>
      <w:divsChild>
        <w:div w:id="200947029">
          <w:marLeft w:val="547"/>
          <w:marRight w:val="0"/>
          <w:marTop w:val="106"/>
          <w:marBottom w:val="0"/>
          <w:divBdr>
            <w:top w:val="none" w:sz="0" w:space="0" w:color="auto"/>
            <w:left w:val="none" w:sz="0" w:space="0" w:color="auto"/>
            <w:bottom w:val="none" w:sz="0" w:space="0" w:color="auto"/>
            <w:right w:val="none" w:sz="0" w:space="0" w:color="auto"/>
          </w:divBdr>
        </w:div>
        <w:div w:id="924149337">
          <w:marLeft w:val="547"/>
          <w:marRight w:val="0"/>
          <w:marTop w:val="106"/>
          <w:marBottom w:val="0"/>
          <w:divBdr>
            <w:top w:val="none" w:sz="0" w:space="0" w:color="auto"/>
            <w:left w:val="none" w:sz="0" w:space="0" w:color="auto"/>
            <w:bottom w:val="none" w:sz="0" w:space="0" w:color="auto"/>
            <w:right w:val="none" w:sz="0" w:space="0" w:color="auto"/>
          </w:divBdr>
        </w:div>
        <w:div w:id="1964578734">
          <w:marLeft w:val="547"/>
          <w:marRight w:val="0"/>
          <w:marTop w:val="106"/>
          <w:marBottom w:val="0"/>
          <w:divBdr>
            <w:top w:val="none" w:sz="0" w:space="0" w:color="auto"/>
            <w:left w:val="none" w:sz="0" w:space="0" w:color="auto"/>
            <w:bottom w:val="none" w:sz="0" w:space="0" w:color="auto"/>
            <w:right w:val="none" w:sz="0" w:space="0" w:color="auto"/>
          </w:divBdr>
        </w:div>
      </w:divsChild>
    </w:div>
    <w:div w:id="115216822">
      <w:bodyDiv w:val="1"/>
      <w:marLeft w:val="0"/>
      <w:marRight w:val="0"/>
      <w:marTop w:val="0"/>
      <w:marBottom w:val="0"/>
      <w:divBdr>
        <w:top w:val="none" w:sz="0" w:space="0" w:color="auto"/>
        <w:left w:val="none" w:sz="0" w:space="0" w:color="auto"/>
        <w:bottom w:val="none" w:sz="0" w:space="0" w:color="auto"/>
        <w:right w:val="none" w:sz="0" w:space="0" w:color="auto"/>
      </w:divBdr>
      <w:divsChild>
        <w:div w:id="114910776">
          <w:marLeft w:val="432"/>
          <w:marRight w:val="0"/>
          <w:marTop w:val="120"/>
          <w:marBottom w:val="0"/>
          <w:divBdr>
            <w:top w:val="none" w:sz="0" w:space="0" w:color="auto"/>
            <w:left w:val="none" w:sz="0" w:space="0" w:color="auto"/>
            <w:bottom w:val="none" w:sz="0" w:space="0" w:color="auto"/>
            <w:right w:val="none" w:sz="0" w:space="0" w:color="auto"/>
          </w:divBdr>
        </w:div>
        <w:div w:id="190341253">
          <w:marLeft w:val="432"/>
          <w:marRight w:val="0"/>
          <w:marTop w:val="125"/>
          <w:marBottom w:val="0"/>
          <w:divBdr>
            <w:top w:val="none" w:sz="0" w:space="0" w:color="auto"/>
            <w:left w:val="none" w:sz="0" w:space="0" w:color="auto"/>
            <w:bottom w:val="none" w:sz="0" w:space="0" w:color="auto"/>
            <w:right w:val="none" w:sz="0" w:space="0" w:color="auto"/>
          </w:divBdr>
        </w:div>
        <w:div w:id="667824941">
          <w:marLeft w:val="432"/>
          <w:marRight w:val="0"/>
          <w:marTop w:val="120"/>
          <w:marBottom w:val="0"/>
          <w:divBdr>
            <w:top w:val="none" w:sz="0" w:space="0" w:color="auto"/>
            <w:left w:val="none" w:sz="0" w:space="0" w:color="auto"/>
            <w:bottom w:val="none" w:sz="0" w:space="0" w:color="auto"/>
            <w:right w:val="none" w:sz="0" w:space="0" w:color="auto"/>
          </w:divBdr>
        </w:div>
        <w:div w:id="1207986202">
          <w:marLeft w:val="432"/>
          <w:marRight w:val="0"/>
          <w:marTop w:val="120"/>
          <w:marBottom w:val="0"/>
          <w:divBdr>
            <w:top w:val="none" w:sz="0" w:space="0" w:color="auto"/>
            <w:left w:val="none" w:sz="0" w:space="0" w:color="auto"/>
            <w:bottom w:val="none" w:sz="0" w:space="0" w:color="auto"/>
            <w:right w:val="none" w:sz="0" w:space="0" w:color="auto"/>
          </w:divBdr>
        </w:div>
        <w:div w:id="1522355422">
          <w:marLeft w:val="432"/>
          <w:marRight w:val="0"/>
          <w:marTop w:val="125"/>
          <w:marBottom w:val="0"/>
          <w:divBdr>
            <w:top w:val="none" w:sz="0" w:space="0" w:color="auto"/>
            <w:left w:val="none" w:sz="0" w:space="0" w:color="auto"/>
            <w:bottom w:val="none" w:sz="0" w:space="0" w:color="auto"/>
            <w:right w:val="none" w:sz="0" w:space="0" w:color="auto"/>
          </w:divBdr>
        </w:div>
        <w:div w:id="1962607839">
          <w:marLeft w:val="432"/>
          <w:marRight w:val="0"/>
          <w:marTop w:val="120"/>
          <w:marBottom w:val="0"/>
          <w:divBdr>
            <w:top w:val="none" w:sz="0" w:space="0" w:color="auto"/>
            <w:left w:val="none" w:sz="0" w:space="0" w:color="auto"/>
            <w:bottom w:val="none" w:sz="0" w:space="0" w:color="auto"/>
            <w:right w:val="none" w:sz="0" w:space="0" w:color="auto"/>
          </w:divBdr>
        </w:div>
        <w:div w:id="2106148780">
          <w:marLeft w:val="432"/>
          <w:marRight w:val="0"/>
          <w:marTop w:val="120"/>
          <w:marBottom w:val="0"/>
          <w:divBdr>
            <w:top w:val="none" w:sz="0" w:space="0" w:color="auto"/>
            <w:left w:val="none" w:sz="0" w:space="0" w:color="auto"/>
            <w:bottom w:val="none" w:sz="0" w:space="0" w:color="auto"/>
            <w:right w:val="none" w:sz="0" w:space="0" w:color="auto"/>
          </w:divBdr>
        </w:div>
      </w:divsChild>
    </w:div>
    <w:div w:id="117383512">
      <w:bodyDiv w:val="1"/>
      <w:marLeft w:val="0"/>
      <w:marRight w:val="0"/>
      <w:marTop w:val="0"/>
      <w:marBottom w:val="0"/>
      <w:divBdr>
        <w:top w:val="none" w:sz="0" w:space="0" w:color="auto"/>
        <w:left w:val="none" w:sz="0" w:space="0" w:color="auto"/>
        <w:bottom w:val="none" w:sz="0" w:space="0" w:color="auto"/>
        <w:right w:val="none" w:sz="0" w:space="0" w:color="auto"/>
      </w:divBdr>
      <w:divsChild>
        <w:div w:id="577977752">
          <w:marLeft w:val="432"/>
          <w:marRight w:val="0"/>
          <w:marTop w:val="96"/>
          <w:marBottom w:val="0"/>
          <w:divBdr>
            <w:top w:val="none" w:sz="0" w:space="0" w:color="auto"/>
            <w:left w:val="none" w:sz="0" w:space="0" w:color="auto"/>
            <w:bottom w:val="none" w:sz="0" w:space="0" w:color="auto"/>
            <w:right w:val="none" w:sz="0" w:space="0" w:color="auto"/>
          </w:divBdr>
        </w:div>
        <w:div w:id="834806372">
          <w:marLeft w:val="432"/>
          <w:marRight w:val="0"/>
          <w:marTop w:val="96"/>
          <w:marBottom w:val="0"/>
          <w:divBdr>
            <w:top w:val="none" w:sz="0" w:space="0" w:color="auto"/>
            <w:left w:val="none" w:sz="0" w:space="0" w:color="auto"/>
            <w:bottom w:val="none" w:sz="0" w:space="0" w:color="auto"/>
            <w:right w:val="none" w:sz="0" w:space="0" w:color="auto"/>
          </w:divBdr>
        </w:div>
        <w:div w:id="938949476">
          <w:marLeft w:val="432"/>
          <w:marRight w:val="0"/>
          <w:marTop w:val="96"/>
          <w:marBottom w:val="0"/>
          <w:divBdr>
            <w:top w:val="none" w:sz="0" w:space="0" w:color="auto"/>
            <w:left w:val="none" w:sz="0" w:space="0" w:color="auto"/>
            <w:bottom w:val="none" w:sz="0" w:space="0" w:color="auto"/>
            <w:right w:val="none" w:sz="0" w:space="0" w:color="auto"/>
          </w:divBdr>
        </w:div>
        <w:div w:id="1453399995">
          <w:marLeft w:val="432"/>
          <w:marRight w:val="0"/>
          <w:marTop w:val="96"/>
          <w:marBottom w:val="0"/>
          <w:divBdr>
            <w:top w:val="none" w:sz="0" w:space="0" w:color="auto"/>
            <w:left w:val="none" w:sz="0" w:space="0" w:color="auto"/>
            <w:bottom w:val="none" w:sz="0" w:space="0" w:color="auto"/>
            <w:right w:val="none" w:sz="0" w:space="0" w:color="auto"/>
          </w:divBdr>
        </w:div>
      </w:divsChild>
    </w:div>
    <w:div w:id="154490424">
      <w:bodyDiv w:val="1"/>
      <w:marLeft w:val="0"/>
      <w:marRight w:val="0"/>
      <w:marTop w:val="0"/>
      <w:marBottom w:val="0"/>
      <w:divBdr>
        <w:top w:val="none" w:sz="0" w:space="0" w:color="auto"/>
        <w:left w:val="none" w:sz="0" w:space="0" w:color="auto"/>
        <w:bottom w:val="none" w:sz="0" w:space="0" w:color="auto"/>
        <w:right w:val="none" w:sz="0" w:space="0" w:color="auto"/>
      </w:divBdr>
      <w:divsChild>
        <w:div w:id="1854370631">
          <w:marLeft w:val="432"/>
          <w:marRight w:val="0"/>
          <w:marTop w:val="106"/>
          <w:marBottom w:val="0"/>
          <w:divBdr>
            <w:top w:val="none" w:sz="0" w:space="0" w:color="auto"/>
            <w:left w:val="none" w:sz="0" w:space="0" w:color="auto"/>
            <w:bottom w:val="none" w:sz="0" w:space="0" w:color="auto"/>
            <w:right w:val="none" w:sz="0" w:space="0" w:color="auto"/>
          </w:divBdr>
        </w:div>
      </w:divsChild>
    </w:div>
    <w:div w:id="155268104">
      <w:bodyDiv w:val="1"/>
      <w:marLeft w:val="0"/>
      <w:marRight w:val="0"/>
      <w:marTop w:val="0"/>
      <w:marBottom w:val="0"/>
      <w:divBdr>
        <w:top w:val="none" w:sz="0" w:space="0" w:color="auto"/>
        <w:left w:val="none" w:sz="0" w:space="0" w:color="auto"/>
        <w:bottom w:val="none" w:sz="0" w:space="0" w:color="auto"/>
        <w:right w:val="none" w:sz="0" w:space="0" w:color="auto"/>
      </w:divBdr>
      <w:divsChild>
        <w:div w:id="327905762">
          <w:marLeft w:val="432"/>
          <w:marRight w:val="0"/>
          <w:marTop w:val="62"/>
          <w:marBottom w:val="0"/>
          <w:divBdr>
            <w:top w:val="none" w:sz="0" w:space="0" w:color="auto"/>
            <w:left w:val="none" w:sz="0" w:space="0" w:color="auto"/>
            <w:bottom w:val="none" w:sz="0" w:space="0" w:color="auto"/>
            <w:right w:val="none" w:sz="0" w:space="0" w:color="auto"/>
          </w:divBdr>
        </w:div>
      </w:divsChild>
    </w:div>
    <w:div w:id="184641172">
      <w:bodyDiv w:val="1"/>
      <w:marLeft w:val="0"/>
      <w:marRight w:val="0"/>
      <w:marTop w:val="0"/>
      <w:marBottom w:val="0"/>
      <w:divBdr>
        <w:top w:val="none" w:sz="0" w:space="0" w:color="auto"/>
        <w:left w:val="none" w:sz="0" w:space="0" w:color="auto"/>
        <w:bottom w:val="none" w:sz="0" w:space="0" w:color="auto"/>
        <w:right w:val="none" w:sz="0" w:space="0" w:color="auto"/>
      </w:divBdr>
      <w:divsChild>
        <w:div w:id="56829220">
          <w:marLeft w:val="547"/>
          <w:marRight w:val="0"/>
          <w:marTop w:val="154"/>
          <w:marBottom w:val="0"/>
          <w:divBdr>
            <w:top w:val="none" w:sz="0" w:space="0" w:color="auto"/>
            <w:left w:val="none" w:sz="0" w:space="0" w:color="auto"/>
            <w:bottom w:val="none" w:sz="0" w:space="0" w:color="auto"/>
            <w:right w:val="none" w:sz="0" w:space="0" w:color="auto"/>
          </w:divBdr>
        </w:div>
        <w:div w:id="168983274">
          <w:marLeft w:val="547"/>
          <w:marRight w:val="0"/>
          <w:marTop w:val="154"/>
          <w:marBottom w:val="0"/>
          <w:divBdr>
            <w:top w:val="none" w:sz="0" w:space="0" w:color="auto"/>
            <w:left w:val="none" w:sz="0" w:space="0" w:color="auto"/>
            <w:bottom w:val="none" w:sz="0" w:space="0" w:color="auto"/>
            <w:right w:val="none" w:sz="0" w:space="0" w:color="auto"/>
          </w:divBdr>
        </w:div>
        <w:div w:id="403574000">
          <w:marLeft w:val="547"/>
          <w:marRight w:val="0"/>
          <w:marTop w:val="154"/>
          <w:marBottom w:val="0"/>
          <w:divBdr>
            <w:top w:val="none" w:sz="0" w:space="0" w:color="auto"/>
            <w:left w:val="none" w:sz="0" w:space="0" w:color="auto"/>
            <w:bottom w:val="none" w:sz="0" w:space="0" w:color="auto"/>
            <w:right w:val="none" w:sz="0" w:space="0" w:color="auto"/>
          </w:divBdr>
        </w:div>
        <w:div w:id="1998530553">
          <w:marLeft w:val="547"/>
          <w:marRight w:val="0"/>
          <w:marTop w:val="154"/>
          <w:marBottom w:val="0"/>
          <w:divBdr>
            <w:top w:val="none" w:sz="0" w:space="0" w:color="auto"/>
            <w:left w:val="none" w:sz="0" w:space="0" w:color="auto"/>
            <w:bottom w:val="none" w:sz="0" w:space="0" w:color="auto"/>
            <w:right w:val="none" w:sz="0" w:space="0" w:color="auto"/>
          </w:divBdr>
        </w:div>
      </w:divsChild>
    </w:div>
    <w:div w:id="192114244">
      <w:bodyDiv w:val="1"/>
      <w:marLeft w:val="0"/>
      <w:marRight w:val="0"/>
      <w:marTop w:val="0"/>
      <w:marBottom w:val="0"/>
      <w:divBdr>
        <w:top w:val="none" w:sz="0" w:space="0" w:color="auto"/>
        <w:left w:val="none" w:sz="0" w:space="0" w:color="auto"/>
        <w:bottom w:val="none" w:sz="0" w:space="0" w:color="auto"/>
        <w:right w:val="none" w:sz="0" w:space="0" w:color="auto"/>
      </w:divBdr>
      <w:divsChild>
        <w:div w:id="650401217">
          <w:marLeft w:val="547"/>
          <w:marRight w:val="0"/>
          <w:marTop w:val="154"/>
          <w:marBottom w:val="0"/>
          <w:divBdr>
            <w:top w:val="none" w:sz="0" w:space="0" w:color="auto"/>
            <w:left w:val="none" w:sz="0" w:space="0" w:color="auto"/>
            <w:bottom w:val="none" w:sz="0" w:space="0" w:color="auto"/>
            <w:right w:val="none" w:sz="0" w:space="0" w:color="auto"/>
          </w:divBdr>
        </w:div>
        <w:div w:id="1507789985">
          <w:marLeft w:val="547"/>
          <w:marRight w:val="0"/>
          <w:marTop w:val="154"/>
          <w:marBottom w:val="0"/>
          <w:divBdr>
            <w:top w:val="none" w:sz="0" w:space="0" w:color="auto"/>
            <w:left w:val="none" w:sz="0" w:space="0" w:color="auto"/>
            <w:bottom w:val="none" w:sz="0" w:space="0" w:color="auto"/>
            <w:right w:val="none" w:sz="0" w:space="0" w:color="auto"/>
          </w:divBdr>
        </w:div>
        <w:div w:id="1671518383">
          <w:marLeft w:val="547"/>
          <w:marRight w:val="0"/>
          <w:marTop w:val="154"/>
          <w:marBottom w:val="0"/>
          <w:divBdr>
            <w:top w:val="none" w:sz="0" w:space="0" w:color="auto"/>
            <w:left w:val="none" w:sz="0" w:space="0" w:color="auto"/>
            <w:bottom w:val="none" w:sz="0" w:space="0" w:color="auto"/>
            <w:right w:val="none" w:sz="0" w:space="0" w:color="auto"/>
          </w:divBdr>
        </w:div>
        <w:div w:id="2141342188">
          <w:marLeft w:val="547"/>
          <w:marRight w:val="0"/>
          <w:marTop w:val="154"/>
          <w:marBottom w:val="0"/>
          <w:divBdr>
            <w:top w:val="none" w:sz="0" w:space="0" w:color="auto"/>
            <w:left w:val="none" w:sz="0" w:space="0" w:color="auto"/>
            <w:bottom w:val="none" w:sz="0" w:space="0" w:color="auto"/>
            <w:right w:val="none" w:sz="0" w:space="0" w:color="auto"/>
          </w:divBdr>
        </w:div>
      </w:divsChild>
    </w:div>
    <w:div w:id="198664478">
      <w:bodyDiv w:val="1"/>
      <w:marLeft w:val="0"/>
      <w:marRight w:val="0"/>
      <w:marTop w:val="0"/>
      <w:marBottom w:val="0"/>
      <w:divBdr>
        <w:top w:val="none" w:sz="0" w:space="0" w:color="auto"/>
        <w:left w:val="none" w:sz="0" w:space="0" w:color="auto"/>
        <w:bottom w:val="none" w:sz="0" w:space="0" w:color="auto"/>
        <w:right w:val="none" w:sz="0" w:space="0" w:color="auto"/>
      </w:divBdr>
      <w:divsChild>
        <w:div w:id="915896052">
          <w:marLeft w:val="432"/>
          <w:marRight w:val="0"/>
          <w:marTop w:val="115"/>
          <w:marBottom w:val="0"/>
          <w:divBdr>
            <w:top w:val="none" w:sz="0" w:space="0" w:color="auto"/>
            <w:left w:val="none" w:sz="0" w:space="0" w:color="auto"/>
            <w:bottom w:val="none" w:sz="0" w:space="0" w:color="auto"/>
            <w:right w:val="none" w:sz="0" w:space="0" w:color="auto"/>
          </w:divBdr>
        </w:div>
      </w:divsChild>
    </w:div>
    <w:div w:id="200283388">
      <w:bodyDiv w:val="1"/>
      <w:marLeft w:val="0"/>
      <w:marRight w:val="0"/>
      <w:marTop w:val="0"/>
      <w:marBottom w:val="0"/>
      <w:divBdr>
        <w:top w:val="none" w:sz="0" w:space="0" w:color="auto"/>
        <w:left w:val="none" w:sz="0" w:space="0" w:color="auto"/>
        <w:bottom w:val="none" w:sz="0" w:space="0" w:color="auto"/>
        <w:right w:val="none" w:sz="0" w:space="0" w:color="auto"/>
      </w:divBdr>
      <w:divsChild>
        <w:div w:id="555044956">
          <w:marLeft w:val="0"/>
          <w:marRight w:val="0"/>
          <w:marTop w:val="90"/>
          <w:marBottom w:val="0"/>
          <w:divBdr>
            <w:top w:val="none" w:sz="0" w:space="0" w:color="auto"/>
            <w:left w:val="none" w:sz="0" w:space="0" w:color="auto"/>
            <w:bottom w:val="none" w:sz="0" w:space="0" w:color="auto"/>
            <w:right w:val="none" w:sz="0" w:space="0" w:color="auto"/>
          </w:divBdr>
          <w:divsChild>
            <w:div w:id="538249087">
              <w:marLeft w:val="3180"/>
              <w:marRight w:val="3075"/>
              <w:marTop w:val="0"/>
              <w:marBottom w:val="300"/>
              <w:divBdr>
                <w:top w:val="none" w:sz="0" w:space="0" w:color="auto"/>
                <w:left w:val="none" w:sz="0" w:space="0" w:color="auto"/>
                <w:bottom w:val="none" w:sz="0" w:space="0" w:color="auto"/>
                <w:right w:val="none" w:sz="0" w:space="0" w:color="auto"/>
              </w:divBdr>
              <w:divsChild>
                <w:div w:id="786659561">
                  <w:marLeft w:val="0"/>
                  <w:marRight w:val="0"/>
                  <w:marTop w:val="0"/>
                  <w:marBottom w:val="0"/>
                  <w:divBdr>
                    <w:top w:val="none" w:sz="0" w:space="0" w:color="auto"/>
                    <w:left w:val="none" w:sz="0" w:space="0" w:color="auto"/>
                    <w:bottom w:val="single" w:sz="6" w:space="0" w:color="D2D2D2"/>
                    <w:right w:val="single" w:sz="6" w:space="0" w:color="D2D2D2"/>
                  </w:divBdr>
                  <w:divsChild>
                    <w:div w:id="133780906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3102">
      <w:bodyDiv w:val="1"/>
      <w:marLeft w:val="0"/>
      <w:marRight w:val="0"/>
      <w:marTop w:val="0"/>
      <w:marBottom w:val="0"/>
      <w:divBdr>
        <w:top w:val="none" w:sz="0" w:space="0" w:color="auto"/>
        <w:left w:val="none" w:sz="0" w:space="0" w:color="auto"/>
        <w:bottom w:val="none" w:sz="0" w:space="0" w:color="auto"/>
        <w:right w:val="none" w:sz="0" w:space="0" w:color="auto"/>
      </w:divBdr>
      <w:divsChild>
        <w:div w:id="1792362658">
          <w:marLeft w:val="432"/>
          <w:marRight w:val="0"/>
          <w:marTop w:val="125"/>
          <w:marBottom w:val="0"/>
          <w:divBdr>
            <w:top w:val="none" w:sz="0" w:space="0" w:color="auto"/>
            <w:left w:val="none" w:sz="0" w:space="0" w:color="auto"/>
            <w:bottom w:val="none" w:sz="0" w:space="0" w:color="auto"/>
            <w:right w:val="none" w:sz="0" w:space="0" w:color="auto"/>
          </w:divBdr>
        </w:div>
        <w:div w:id="2000884563">
          <w:marLeft w:val="432"/>
          <w:marRight w:val="0"/>
          <w:marTop w:val="125"/>
          <w:marBottom w:val="0"/>
          <w:divBdr>
            <w:top w:val="none" w:sz="0" w:space="0" w:color="auto"/>
            <w:left w:val="none" w:sz="0" w:space="0" w:color="auto"/>
            <w:bottom w:val="none" w:sz="0" w:space="0" w:color="auto"/>
            <w:right w:val="none" w:sz="0" w:space="0" w:color="auto"/>
          </w:divBdr>
        </w:div>
      </w:divsChild>
    </w:div>
    <w:div w:id="211575193">
      <w:bodyDiv w:val="1"/>
      <w:marLeft w:val="0"/>
      <w:marRight w:val="0"/>
      <w:marTop w:val="0"/>
      <w:marBottom w:val="0"/>
      <w:divBdr>
        <w:top w:val="none" w:sz="0" w:space="0" w:color="auto"/>
        <w:left w:val="none" w:sz="0" w:space="0" w:color="auto"/>
        <w:bottom w:val="none" w:sz="0" w:space="0" w:color="auto"/>
        <w:right w:val="none" w:sz="0" w:space="0" w:color="auto"/>
      </w:divBdr>
      <w:divsChild>
        <w:div w:id="1308899656">
          <w:marLeft w:val="0"/>
          <w:marRight w:val="0"/>
          <w:marTop w:val="0"/>
          <w:marBottom w:val="0"/>
          <w:divBdr>
            <w:top w:val="none" w:sz="0" w:space="0" w:color="auto"/>
            <w:left w:val="none" w:sz="0" w:space="0" w:color="auto"/>
            <w:bottom w:val="none" w:sz="0" w:space="0" w:color="auto"/>
            <w:right w:val="none" w:sz="0" w:space="0" w:color="auto"/>
          </w:divBdr>
        </w:div>
      </w:divsChild>
    </w:div>
    <w:div w:id="220943053">
      <w:bodyDiv w:val="1"/>
      <w:marLeft w:val="0"/>
      <w:marRight w:val="0"/>
      <w:marTop w:val="0"/>
      <w:marBottom w:val="0"/>
      <w:divBdr>
        <w:top w:val="none" w:sz="0" w:space="0" w:color="auto"/>
        <w:left w:val="none" w:sz="0" w:space="0" w:color="auto"/>
        <w:bottom w:val="none" w:sz="0" w:space="0" w:color="auto"/>
        <w:right w:val="none" w:sz="0" w:space="0" w:color="auto"/>
      </w:divBdr>
      <w:divsChild>
        <w:div w:id="1250116728">
          <w:marLeft w:val="547"/>
          <w:marRight w:val="0"/>
          <w:marTop w:val="154"/>
          <w:marBottom w:val="0"/>
          <w:divBdr>
            <w:top w:val="none" w:sz="0" w:space="0" w:color="auto"/>
            <w:left w:val="none" w:sz="0" w:space="0" w:color="auto"/>
            <w:bottom w:val="none" w:sz="0" w:space="0" w:color="auto"/>
            <w:right w:val="none" w:sz="0" w:space="0" w:color="auto"/>
          </w:divBdr>
        </w:div>
        <w:div w:id="1544059442">
          <w:marLeft w:val="547"/>
          <w:marRight w:val="0"/>
          <w:marTop w:val="154"/>
          <w:marBottom w:val="0"/>
          <w:divBdr>
            <w:top w:val="none" w:sz="0" w:space="0" w:color="auto"/>
            <w:left w:val="none" w:sz="0" w:space="0" w:color="auto"/>
            <w:bottom w:val="none" w:sz="0" w:space="0" w:color="auto"/>
            <w:right w:val="none" w:sz="0" w:space="0" w:color="auto"/>
          </w:divBdr>
        </w:div>
      </w:divsChild>
    </w:div>
    <w:div w:id="238945154">
      <w:bodyDiv w:val="1"/>
      <w:marLeft w:val="0"/>
      <w:marRight w:val="0"/>
      <w:marTop w:val="0"/>
      <w:marBottom w:val="0"/>
      <w:divBdr>
        <w:top w:val="none" w:sz="0" w:space="0" w:color="auto"/>
        <w:left w:val="none" w:sz="0" w:space="0" w:color="auto"/>
        <w:bottom w:val="none" w:sz="0" w:space="0" w:color="auto"/>
        <w:right w:val="none" w:sz="0" w:space="0" w:color="auto"/>
      </w:divBdr>
      <w:divsChild>
        <w:div w:id="334042033">
          <w:marLeft w:val="547"/>
          <w:marRight w:val="0"/>
          <w:marTop w:val="120"/>
          <w:marBottom w:val="0"/>
          <w:divBdr>
            <w:top w:val="none" w:sz="0" w:space="0" w:color="auto"/>
            <w:left w:val="none" w:sz="0" w:space="0" w:color="auto"/>
            <w:bottom w:val="none" w:sz="0" w:space="0" w:color="auto"/>
            <w:right w:val="none" w:sz="0" w:space="0" w:color="auto"/>
          </w:divBdr>
        </w:div>
        <w:div w:id="526258925">
          <w:marLeft w:val="547"/>
          <w:marRight w:val="0"/>
          <w:marTop w:val="120"/>
          <w:marBottom w:val="0"/>
          <w:divBdr>
            <w:top w:val="none" w:sz="0" w:space="0" w:color="auto"/>
            <w:left w:val="none" w:sz="0" w:space="0" w:color="auto"/>
            <w:bottom w:val="none" w:sz="0" w:space="0" w:color="auto"/>
            <w:right w:val="none" w:sz="0" w:space="0" w:color="auto"/>
          </w:divBdr>
        </w:div>
      </w:divsChild>
    </w:div>
    <w:div w:id="243614657">
      <w:bodyDiv w:val="1"/>
      <w:marLeft w:val="0"/>
      <w:marRight w:val="0"/>
      <w:marTop w:val="0"/>
      <w:marBottom w:val="0"/>
      <w:divBdr>
        <w:top w:val="none" w:sz="0" w:space="0" w:color="auto"/>
        <w:left w:val="none" w:sz="0" w:space="0" w:color="auto"/>
        <w:bottom w:val="none" w:sz="0" w:space="0" w:color="auto"/>
        <w:right w:val="none" w:sz="0" w:space="0" w:color="auto"/>
      </w:divBdr>
    </w:div>
    <w:div w:id="246699261">
      <w:bodyDiv w:val="1"/>
      <w:marLeft w:val="0"/>
      <w:marRight w:val="0"/>
      <w:marTop w:val="0"/>
      <w:marBottom w:val="0"/>
      <w:divBdr>
        <w:top w:val="none" w:sz="0" w:space="0" w:color="auto"/>
        <w:left w:val="none" w:sz="0" w:space="0" w:color="auto"/>
        <w:bottom w:val="none" w:sz="0" w:space="0" w:color="auto"/>
        <w:right w:val="none" w:sz="0" w:space="0" w:color="auto"/>
      </w:divBdr>
      <w:divsChild>
        <w:div w:id="796803444">
          <w:marLeft w:val="432"/>
          <w:marRight w:val="0"/>
          <w:marTop w:val="91"/>
          <w:marBottom w:val="0"/>
          <w:divBdr>
            <w:top w:val="none" w:sz="0" w:space="0" w:color="auto"/>
            <w:left w:val="none" w:sz="0" w:space="0" w:color="auto"/>
            <w:bottom w:val="none" w:sz="0" w:space="0" w:color="auto"/>
            <w:right w:val="none" w:sz="0" w:space="0" w:color="auto"/>
          </w:divBdr>
        </w:div>
      </w:divsChild>
    </w:div>
    <w:div w:id="267781217">
      <w:bodyDiv w:val="1"/>
      <w:marLeft w:val="0"/>
      <w:marRight w:val="0"/>
      <w:marTop w:val="0"/>
      <w:marBottom w:val="0"/>
      <w:divBdr>
        <w:top w:val="none" w:sz="0" w:space="0" w:color="auto"/>
        <w:left w:val="none" w:sz="0" w:space="0" w:color="auto"/>
        <w:bottom w:val="none" w:sz="0" w:space="0" w:color="auto"/>
        <w:right w:val="none" w:sz="0" w:space="0" w:color="auto"/>
      </w:divBdr>
      <w:divsChild>
        <w:div w:id="66805966">
          <w:marLeft w:val="806"/>
          <w:marRight w:val="0"/>
          <w:marTop w:val="86"/>
          <w:marBottom w:val="0"/>
          <w:divBdr>
            <w:top w:val="none" w:sz="0" w:space="0" w:color="auto"/>
            <w:left w:val="none" w:sz="0" w:space="0" w:color="auto"/>
            <w:bottom w:val="none" w:sz="0" w:space="0" w:color="auto"/>
            <w:right w:val="none" w:sz="0" w:space="0" w:color="auto"/>
          </w:divBdr>
        </w:div>
        <w:div w:id="154565615">
          <w:marLeft w:val="806"/>
          <w:marRight w:val="0"/>
          <w:marTop w:val="86"/>
          <w:marBottom w:val="0"/>
          <w:divBdr>
            <w:top w:val="none" w:sz="0" w:space="0" w:color="auto"/>
            <w:left w:val="none" w:sz="0" w:space="0" w:color="auto"/>
            <w:bottom w:val="none" w:sz="0" w:space="0" w:color="auto"/>
            <w:right w:val="none" w:sz="0" w:space="0" w:color="auto"/>
          </w:divBdr>
        </w:div>
        <w:div w:id="233204585">
          <w:marLeft w:val="806"/>
          <w:marRight w:val="0"/>
          <w:marTop w:val="86"/>
          <w:marBottom w:val="0"/>
          <w:divBdr>
            <w:top w:val="none" w:sz="0" w:space="0" w:color="auto"/>
            <w:left w:val="none" w:sz="0" w:space="0" w:color="auto"/>
            <w:bottom w:val="none" w:sz="0" w:space="0" w:color="auto"/>
            <w:right w:val="none" w:sz="0" w:space="0" w:color="auto"/>
          </w:divBdr>
        </w:div>
        <w:div w:id="371152439">
          <w:marLeft w:val="806"/>
          <w:marRight w:val="0"/>
          <w:marTop w:val="86"/>
          <w:marBottom w:val="0"/>
          <w:divBdr>
            <w:top w:val="none" w:sz="0" w:space="0" w:color="auto"/>
            <w:left w:val="none" w:sz="0" w:space="0" w:color="auto"/>
            <w:bottom w:val="none" w:sz="0" w:space="0" w:color="auto"/>
            <w:right w:val="none" w:sz="0" w:space="0" w:color="auto"/>
          </w:divBdr>
        </w:div>
        <w:div w:id="596670386">
          <w:marLeft w:val="806"/>
          <w:marRight w:val="0"/>
          <w:marTop w:val="86"/>
          <w:marBottom w:val="0"/>
          <w:divBdr>
            <w:top w:val="none" w:sz="0" w:space="0" w:color="auto"/>
            <w:left w:val="none" w:sz="0" w:space="0" w:color="auto"/>
            <w:bottom w:val="none" w:sz="0" w:space="0" w:color="auto"/>
            <w:right w:val="none" w:sz="0" w:space="0" w:color="auto"/>
          </w:divBdr>
        </w:div>
        <w:div w:id="889532898">
          <w:marLeft w:val="806"/>
          <w:marRight w:val="0"/>
          <w:marTop w:val="86"/>
          <w:marBottom w:val="0"/>
          <w:divBdr>
            <w:top w:val="none" w:sz="0" w:space="0" w:color="auto"/>
            <w:left w:val="none" w:sz="0" w:space="0" w:color="auto"/>
            <w:bottom w:val="none" w:sz="0" w:space="0" w:color="auto"/>
            <w:right w:val="none" w:sz="0" w:space="0" w:color="auto"/>
          </w:divBdr>
        </w:div>
        <w:div w:id="905845971">
          <w:marLeft w:val="806"/>
          <w:marRight w:val="0"/>
          <w:marTop w:val="86"/>
          <w:marBottom w:val="0"/>
          <w:divBdr>
            <w:top w:val="none" w:sz="0" w:space="0" w:color="auto"/>
            <w:left w:val="none" w:sz="0" w:space="0" w:color="auto"/>
            <w:bottom w:val="none" w:sz="0" w:space="0" w:color="auto"/>
            <w:right w:val="none" w:sz="0" w:space="0" w:color="auto"/>
          </w:divBdr>
        </w:div>
      </w:divsChild>
    </w:div>
    <w:div w:id="270168993">
      <w:bodyDiv w:val="1"/>
      <w:marLeft w:val="0"/>
      <w:marRight w:val="0"/>
      <w:marTop w:val="0"/>
      <w:marBottom w:val="0"/>
      <w:divBdr>
        <w:top w:val="none" w:sz="0" w:space="0" w:color="auto"/>
        <w:left w:val="none" w:sz="0" w:space="0" w:color="auto"/>
        <w:bottom w:val="none" w:sz="0" w:space="0" w:color="auto"/>
        <w:right w:val="none" w:sz="0" w:space="0" w:color="auto"/>
      </w:divBdr>
      <w:divsChild>
        <w:div w:id="21321167">
          <w:marLeft w:val="432"/>
          <w:marRight w:val="0"/>
          <w:marTop w:val="96"/>
          <w:marBottom w:val="0"/>
          <w:divBdr>
            <w:top w:val="none" w:sz="0" w:space="0" w:color="auto"/>
            <w:left w:val="none" w:sz="0" w:space="0" w:color="auto"/>
            <w:bottom w:val="none" w:sz="0" w:space="0" w:color="auto"/>
            <w:right w:val="none" w:sz="0" w:space="0" w:color="auto"/>
          </w:divBdr>
        </w:div>
        <w:div w:id="524825374">
          <w:marLeft w:val="432"/>
          <w:marRight w:val="0"/>
          <w:marTop w:val="96"/>
          <w:marBottom w:val="0"/>
          <w:divBdr>
            <w:top w:val="none" w:sz="0" w:space="0" w:color="auto"/>
            <w:left w:val="none" w:sz="0" w:space="0" w:color="auto"/>
            <w:bottom w:val="none" w:sz="0" w:space="0" w:color="auto"/>
            <w:right w:val="none" w:sz="0" w:space="0" w:color="auto"/>
          </w:divBdr>
        </w:div>
        <w:div w:id="1164974521">
          <w:marLeft w:val="432"/>
          <w:marRight w:val="0"/>
          <w:marTop w:val="96"/>
          <w:marBottom w:val="0"/>
          <w:divBdr>
            <w:top w:val="none" w:sz="0" w:space="0" w:color="auto"/>
            <w:left w:val="none" w:sz="0" w:space="0" w:color="auto"/>
            <w:bottom w:val="none" w:sz="0" w:space="0" w:color="auto"/>
            <w:right w:val="none" w:sz="0" w:space="0" w:color="auto"/>
          </w:divBdr>
        </w:div>
        <w:div w:id="1718047679">
          <w:marLeft w:val="432"/>
          <w:marRight w:val="0"/>
          <w:marTop w:val="96"/>
          <w:marBottom w:val="0"/>
          <w:divBdr>
            <w:top w:val="none" w:sz="0" w:space="0" w:color="auto"/>
            <w:left w:val="none" w:sz="0" w:space="0" w:color="auto"/>
            <w:bottom w:val="none" w:sz="0" w:space="0" w:color="auto"/>
            <w:right w:val="none" w:sz="0" w:space="0" w:color="auto"/>
          </w:divBdr>
        </w:div>
      </w:divsChild>
    </w:div>
    <w:div w:id="288828224">
      <w:bodyDiv w:val="1"/>
      <w:marLeft w:val="0"/>
      <w:marRight w:val="0"/>
      <w:marTop w:val="0"/>
      <w:marBottom w:val="0"/>
      <w:divBdr>
        <w:top w:val="none" w:sz="0" w:space="0" w:color="auto"/>
        <w:left w:val="none" w:sz="0" w:space="0" w:color="auto"/>
        <w:bottom w:val="none" w:sz="0" w:space="0" w:color="auto"/>
        <w:right w:val="none" w:sz="0" w:space="0" w:color="auto"/>
      </w:divBdr>
      <w:divsChild>
        <w:div w:id="765198413">
          <w:marLeft w:val="547"/>
          <w:marRight w:val="0"/>
          <w:marTop w:val="77"/>
          <w:marBottom w:val="0"/>
          <w:divBdr>
            <w:top w:val="none" w:sz="0" w:space="0" w:color="auto"/>
            <w:left w:val="none" w:sz="0" w:space="0" w:color="auto"/>
            <w:bottom w:val="none" w:sz="0" w:space="0" w:color="auto"/>
            <w:right w:val="none" w:sz="0" w:space="0" w:color="auto"/>
          </w:divBdr>
        </w:div>
      </w:divsChild>
    </w:div>
    <w:div w:id="300816710">
      <w:bodyDiv w:val="1"/>
      <w:marLeft w:val="0"/>
      <w:marRight w:val="0"/>
      <w:marTop w:val="0"/>
      <w:marBottom w:val="0"/>
      <w:divBdr>
        <w:top w:val="none" w:sz="0" w:space="0" w:color="auto"/>
        <w:left w:val="none" w:sz="0" w:space="0" w:color="auto"/>
        <w:bottom w:val="none" w:sz="0" w:space="0" w:color="auto"/>
        <w:right w:val="none" w:sz="0" w:space="0" w:color="auto"/>
      </w:divBdr>
      <w:divsChild>
        <w:div w:id="558443154">
          <w:marLeft w:val="461"/>
          <w:marRight w:val="0"/>
          <w:marTop w:val="0"/>
          <w:marBottom w:val="0"/>
          <w:divBdr>
            <w:top w:val="none" w:sz="0" w:space="0" w:color="auto"/>
            <w:left w:val="none" w:sz="0" w:space="0" w:color="auto"/>
            <w:bottom w:val="none" w:sz="0" w:space="0" w:color="auto"/>
            <w:right w:val="none" w:sz="0" w:space="0" w:color="auto"/>
          </w:divBdr>
        </w:div>
        <w:div w:id="663750784">
          <w:marLeft w:val="461"/>
          <w:marRight w:val="0"/>
          <w:marTop w:val="0"/>
          <w:marBottom w:val="0"/>
          <w:divBdr>
            <w:top w:val="none" w:sz="0" w:space="0" w:color="auto"/>
            <w:left w:val="none" w:sz="0" w:space="0" w:color="auto"/>
            <w:bottom w:val="none" w:sz="0" w:space="0" w:color="auto"/>
            <w:right w:val="none" w:sz="0" w:space="0" w:color="auto"/>
          </w:divBdr>
        </w:div>
        <w:div w:id="721372412">
          <w:marLeft w:val="461"/>
          <w:marRight w:val="0"/>
          <w:marTop w:val="0"/>
          <w:marBottom w:val="0"/>
          <w:divBdr>
            <w:top w:val="none" w:sz="0" w:space="0" w:color="auto"/>
            <w:left w:val="none" w:sz="0" w:space="0" w:color="auto"/>
            <w:bottom w:val="none" w:sz="0" w:space="0" w:color="auto"/>
            <w:right w:val="none" w:sz="0" w:space="0" w:color="auto"/>
          </w:divBdr>
        </w:div>
        <w:div w:id="1060713884">
          <w:marLeft w:val="461"/>
          <w:marRight w:val="0"/>
          <w:marTop w:val="0"/>
          <w:marBottom w:val="0"/>
          <w:divBdr>
            <w:top w:val="none" w:sz="0" w:space="0" w:color="auto"/>
            <w:left w:val="none" w:sz="0" w:space="0" w:color="auto"/>
            <w:bottom w:val="none" w:sz="0" w:space="0" w:color="auto"/>
            <w:right w:val="none" w:sz="0" w:space="0" w:color="auto"/>
          </w:divBdr>
        </w:div>
        <w:div w:id="1135759653">
          <w:marLeft w:val="461"/>
          <w:marRight w:val="0"/>
          <w:marTop w:val="0"/>
          <w:marBottom w:val="0"/>
          <w:divBdr>
            <w:top w:val="none" w:sz="0" w:space="0" w:color="auto"/>
            <w:left w:val="none" w:sz="0" w:space="0" w:color="auto"/>
            <w:bottom w:val="none" w:sz="0" w:space="0" w:color="auto"/>
            <w:right w:val="none" w:sz="0" w:space="0" w:color="auto"/>
          </w:divBdr>
        </w:div>
        <w:div w:id="1358577693">
          <w:marLeft w:val="461"/>
          <w:marRight w:val="0"/>
          <w:marTop w:val="0"/>
          <w:marBottom w:val="0"/>
          <w:divBdr>
            <w:top w:val="none" w:sz="0" w:space="0" w:color="auto"/>
            <w:left w:val="none" w:sz="0" w:space="0" w:color="auto"/>
            <w:bottom w:val="none" w:sz="0" w:space="0" w:color="auto"/>
            <w:right w:val="none" w:sz="0" w:space="0" w:color="auto"/>
          </w:divBdr>
        </w:div>
        <w:div w:id="1435007466">
          <w:marLeft w:val="461"/>
          <w:marRight w:val="0"/>
          <w:marTop w:val="0"/>
          <w:marBottom w:val="0"/>
          <w:divBdr>
            <w:top w:val="none" w:sz="0" w:space="0" w:color="auto"/>
            <w:left w:val="none" w:sz="0" w:space="0" w:color="auto"/>
            <w:bottom w:val="none" w:sz="0" w:space="0" w:color="auto"/>
            <w:right w:val="none" w:sz="0" w:space="0" w:color="auto"/>
          </w:divBdr>
        </w:div>
        <w:div w:id="1479958929">
          <w:marLeft w:val="461"/>
          <w:marRight w:val="0"/>
          <w:marTop w:val="0"/>
          <w:marBottom w:val="0"/>
          <w:divBdr>
            <w:top w:val="none" w:sz="0" w:space="0" w:color="auto"/>
            <w:left w:val="none" w:sz="0" w:space="0" w:color="auto"/>
            <w:bottom w:val="none" w:sz="0" w:space="0" w:color="auto"/>
            <w:right w:val="none" w:sz="0" w:space="0" w:color="auto"/>
          </w:divBdr>
        </w:div>
        <w:div w:id="1724670280">
          <w:marLeft w:val="461"/>
          <w:marRight w:val="0"/>
          <w:marTop w:val="0"/>
          <w:marBottom w:val="0"/>
          <w:divBdr>
            <w:top w:val="none" w:sz="0" w:space="0" w:color="auto"/>
            <w:left w:val="none" w:sz="0" w:space="0" w:color="auto"/>
            <w:bottom w:val="none" w:sz="0" w:space="0" w:color="auto"/>
            <w:right w:val="none" w:sz="0" w:space="0" w:color="auto"/>
          </w:divBdr>
        </w:div>
        <w:div w:id="1768229872">
          <w:marLeft w:val="461"/>
          <w:marRight w:val="0"/>
          <w:marTop w:val="0"/>
          <w:marBottom w:val="0"/>
          <w:divBdr>
            <w:top w:val="none" w:sz="0" w:space="0" w:color="auto"/>
            <w:left w:val="none" w:sz="0" w:space="0" w:color="auto"/>
            <w:bottom w:val="none" w:sz="0" w:space="0" w:color="auto"/>
            <w:right w:val="none" w:sz="0" w:space="0" w:color="auto"/>
          </w:divBdr>
        </w:div>
        <w:div w:id="2019650014">
          <w:marLeft w:val="461"/>
          <w:marRight w:val="0"/>
          <w:marTop w:val="0"/>
          <w:marBottom w:val="0"/>
          <w:divBdr>
            <w:top w:val="none" w:sz="0" w:space="0" w:color="auto"/>
            <w:left w:val="none" w:sz="0" w:space="0" w:color="auto"/>
            <w:bottom w:val="none" w:sz="0" w:space="0" w:color="auto"/>
            <w:right w:val="none" w:sz="0" w:space="0" w:color="auto"/>
          </w:divBdr>
        </w:div>
      </w:divsChild>
    </w:div>
    <w:div w:id="313527987">
      <w:bodyDiv w:val="1"/>
      <w:marLeft w:val="0"/>
      <w:marRight w:val="0"/>
      <w:marTop w:val="0"/>
      <w:marBottom w:val="0"/>
      <w:divBdr>
        <w:top w:val="none" w:sz="0" w:space="0" w:color="auto"/>
        <w:left w:val="none" w:sz="0" w:space="0" w:color="auto"/>
        <w:bottom w:val="none" w:sz="0" w:space="0" w:color="auto"/>
        <w:right w:val="none" w:sz="0" w:space="0" w:color="auto"/>
      </w:divBdr>
      <w:divsChild>
        <w:div w:id="101847711">
          <w:marLeft w:val="432"/>
          <w:marRight w:val="0"/>
          <w:marTop w:val="86"/>
          <w:marBottom w:val="0"/>
          <w:divBdr>
            <w:top w:val="none" w:sz="0" w:space="0" w:color="auto"/>
            <w:left w:val="none" w:sz="0" w:space="0" w:color="auto"/>
            <w:bottom w:val="none" w:sz="0" w:space="0" w:color="auto"/>
            <w:right w:val="none" w:sz="0" w:space="0" w:color="auto"/>
          </w:divBdr>
        </w:div>
        <w:div w:id="150029634">
          <w:marLeft w:val="432"/>
          <w:marRight w:val="0"/>
          <w:marTop w:val="86"/>
          <w:marBottom w:val="0"/>
          <w:divBdr>
            <w:top w:val="none" w:sz="0" w:space="0" w:color="auto"/>
            <w:left w:val="none" w:sz="0" w:space="0" w:color="auto"/>
            <w:bottom w:val="none" w:sz="0" w:space="0" w:color="auto"/>
            <w:right w:val="none" w:sz="0" w:space="0" w:color="auto"/>
          </w:divBdr>
        </w:div>
        <w:div w:id="695694247">
          <w:marLeft w:val="432"/>
          <w:marRight w:val="0"/>
          <w:marTop w:val="86"/>
          <w:marBottom w:val="0"/>
          <w:divBdr>
            <w:top w:val="none" w:sz="0" w:space="0" w:color="auto"/>
            <w:left w:val="none" w:sz="0" w:space="0" w:color="auto"/>
            <w:bottom w:val="none" w:sz="0" w:space="0" w:color="auto"/>
            <w:right w:val="none" w:sz="0" w:space="0" w:color="auto"/>
          </w:divBdr>
        </w:div>
      </w:divsChild>
    </w:div>
    <w:div w:id="323317735">
      <w:bodyDiv w:val="1"/>
      <w:marLeft w:val="0"/>
      <w:marRight w:val="0"/>
      <w:marTop w:val="0"/>
      <w:marBottom w:val="0"/>
      <w:divBdr>
        <w:top w:val="none" w:sz="0" w:space="0" w:color="auto"/>
        <w:left w:val="none" w:sz="0" w:space="0" w:color="auto"/>
        <w:bottom w:val="none" w:sz="0" w:space="0" w:color="auto"/>
        <w:right w:val="none" w:sz="0" w:space="0" w:color="auto"/>
      </w:divBdr>
      <w:divsChild>
        <w:div w:id="562912680">
          <w:marLeft w:val="432"/>
          <w:marRight w:val="0"/>
          <w:marTop w:val="86"/>
          <w:marBottom w:val="0"/>
          <w:divBdr>
            <w:top w:val="none" w:sz="0" w:space="0" w:color="auto"/>
            <w:left w:val="none" w:sz="0" w:space="0" w:color="auto"/>
            <w:bottom w:val="none" w:sz="0" w:space="0" w:color="auto"/>
            <w:right w:val="none" w:sz="0" w:space="0" w:color="auto"/>
          </w:divBdr>
        </w:div>
        <w:div w:id="594098131">
          <w:marLeft w:val="432"/>
          <w:marRight w:val="0"/>
          <w:marTop w:val="86"/>
          <w:marBottom w:val="0"/>
          <w:divBdr>
            <w:top w:val="none" w:sz="0" w:space="0" w:color="auto"/>
            <w:left w:val="none" w:sz="0" w:space="0" w:color="auto"/>
            <w:bottom w:val="none" w:sz="0" w:space="0" w:color="auto"/>
            <w:right w:val="none" w:sz="0" w:space="0" w:color="auto"/>
          </w:divBdr>
        </w:div>
        <w:div w:id="1587957975">
          <w:marLeft w:val="432"/>
          <w:marRight w:val="0"/>
          <w:marTop w:val="86"/>
          <w:marBottom w:val="0"/>
          <w:divBdr>
            <w:top w:val="none" w:sz="0" w:space="0" w:color="auto"/>
            <w:left w:val="none" w:sz="0" w:space="0" w:color="auto"/>
            <w:bottom w:val="none" w:sz="0" w:space="0" w:color="auto"/>
            <w:right w:val="none" w:sz="0" w:space="0" w:color="auto"/>
          </w:divBdr>
        </w:div>
      </w:divsChild>
    </w:div>
    <w:div w:id="331227762">
      <w:bodyDiv w:val="1"/>
      <w:marLeft w:val="0"/>
      <w:marRight w:val="0"/>
      <w:marTop w:val="0"/>
      <w:marBottom w:val="0"/>
      <w:divBdr>
        <w:top w:val="none" w:sz="0" w:space="0" w:color="auto"/>
        <w:left w:val="none" w:sz="0" w:space="0" w:color="auto"/>
        <w:bottom w:val="none" w:sz="0" w:space="0" w:color="auto"/>
        <w:right w:val="none" w:sz="0" w:space="0" w:color="auto"/>
      </w:divBdr>
      <w:divsChild>
        <w:div w:id="619340254">
          <w:marLeft w:val="0"/>
          <w:marRight w:val="0"/>
          <w:marTop w:val="0"/>
          <w:marBottom w:val="0"/>
          <w:divBdr>
            <w:top w:val="none" w:sz="0" w:space="0" w:color="auto"/>
            <w:left w:val="none" w:sz="0" w:space="0" w:color="auto"/>
            <w:bottom w:val="none" w:sz="0" w:space="0" w:color="auto"/>
            <w:right w:val="none" w:sz="0" w:space="0" w:color="auto"/>
          </w:divBdr>
          <w:divsChild>
            <w:div w:id="1359697443">
              <w:marLeft w:val="0"/>
              <w:marRight w:val="0"/>
              <w:marTop w:val="0"/>
              <w:marBottom w:val="0"/>
              <w:divBdr>
                <w:top w:val="none" w:sz="0" w:space="0" w:color="auto"/>
                <w:left w:val="none" w:sz="0" w:space="0" w:color="auto"/>
                <w:bottom w:val="none" w:sz="0" w:space="0" w:color="auto"/>
                <w:right w:val="none" w:sz="0" w:space="0" w:color="auto"/>
              </w:divBdr>
              <w:divsChild>
                <w:div w:id="680206874">
                  <w:marLeft w:val="0"/>
                  <w:marRight w:val="0"/>
                  <w:marTop w:val="0"/>
                  <w:marBottom w:val="0"/>
                  <w:divBdr>
                    <w:top w:val="none" w:sz="0" w:space="0" w:color="auto"/>
                    <w:left w:val="none" w:sz="0" w:space="0" w:color="auto"/>
                    <w:bottom w:val="none" w:sz="0" w:space="0" w:color="auto"/>
                    <w:right w:val="none" w:sz="0" w:space="0" w:color="auto"/>
                  </w:divBdr>
                  <w:divsChild>
                    <w:div w:id="1336571713">
                      <w:marLeft w:val="0"/>
                      <w:marRight w:val="0"/>
                      <w:marTop w:val="0"/>
                      <w:marBottom w:val="0"/>
                      <w:divBdr>
                        <w:top w:val="none" w:sz="0" w:space="0" w:color="auto"/>
                        <w:left w:val="none" w:sz="0" w:space="0" w:color="auto"/>
                        <w:bottom w:val="none" w:sz="0" w:space="0" w:color="auto"/>
                        <w:right w:val="none" w:sz="0" w:space="0" w:color="auto"/>
                      </w:divBdr>
                      <w:divsChild>
                        <w:div w:id="7268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209176">
      <w:bodyDiv w:val="1"/>
      <w:marLeft w:val="0"/>
      <w:marRight w:val="0"/>
      <w:marTop w:val="0"/>
      <w:marBottom w:val="0"/>
      <w:divBdr>
        <w:top w:val="none" w:sz="0" w:space="0" w:color="auto"/>
        <w:left w:val="none" w:sz="0" w:space="0" w:color="auto"/>
        <w:bottom w:val="none" w:sz="0" w:space="0" w:color="auto"/>
        <w:right w:val="none" w:sz="0" w:space="0" w:color="auto"/>
      </w:divBdr>
      <w:divsChild>
        <w:div w:id="1162231376">
          <w:marLeft w:val="0"/>
          <w:marRight w:val="0"/>
          <w:marTop w:val="0"/>
          <w:marBottom w:val="0"/>
          <w:divBdr>
            <w:top w:val="none" w:sz="0" w:space="0" w:color="auto"/>
            <w:left w:val="none" w:sz="0" w:space="0" w:color="auto"/>
            <w:bottom w:val="none" w:sz="0" w:space="0" w:color="auto"/>
            <w:right w:val="none" w:sz="0" w:space="0" w:color="auto"/>
          </w:divBdr>
        </w:div>
      </w:divsChild>
    </w:div>
    <w:div w:id="350451595">
      <w:bodyDiv w:val="1"/>
      <w:marLeft w:val="0"/>
      <w:marRight w:val="0"/>
      <w:marTop w:val="0"/>
      <w:marBottom w:val="0"/>
      <w:divBdr>
        <w:top w:val="none" w:sz="0" w:space="0" w:color="auto"/>
        <w:left w:val="none" w:sz="0" w:space="0" w:color="auto"/>
        <w:bottom w:val="none" w:sz="0" w:space="0" w:color="auto"/>
        <w:right w:val="none" w:sz="0" w:space="0" w:color="auto"/>
      </w:divBdr>
      <w:divsChild>
        <w:div w:id="458110401">
          <w:marLeft w:val="432"/>
          <w:marRight w:val="0"/>
          <w:marTop w:val="91"/>
          <w:marBottom w:val="0"/>
          <w:divBdr>
            <w:top w:val="none" w:sz="0" w:space="0" w:color="auto"/>
            <w:left w:val="none" w:sz="0" w:space="0" w:color="auto"/>
            <w:bottom w:val="none" w:sz="0" w:space="0" w:color="auto"/>
            <w:right w:val="none" w:sz="0" w:space="0" w:color="auto"/>
          </w:divBdr>
        </w:div>
        <w:div w:id="649404108">
          <w:marLeft w:val="432"/>
          <w:marRight w:val="0"/>
          <w:marTop w:val="91"/>
          <w:marBottom w:val="0"/>
          <w:divBdr>
            <w:top w:val="none" w:sz="0" w:space="0" w:color="auto"/>
            <w:left w:val="none" w:sz="0" w:space="0" w:color="auto"/>
            <w:bottom w:val="none" w:sz="0" w:space="0" w:color="auto"/>
            <w:right w:val="none" w:sz="0" w:space="0" w:color="auto"/>
          </w:divBdr>
        </w:div>
        <w:div w:id="1566913773">
          <w:marLeft w:val="432"/>
          <w:marRight w:val="0"/>
          <w:marTop w:val="91"/>
          <w:marBottom w:val="0"/>
          <w:divBdr>
            <w:top w:val="none" w:sz="0" w:space="0" w:color="auto"/>
            <w:left w:val="none" w:sz="0" w:space="0" w:color="auto"/>
            <w:bottom w:val="none" w:sz="0" w:space="0" w:color="auto"/>
            <w:right w:val="none" w:sz="0" w:space="0" w:color="auto"/>
          </w:divBdr>
        </w:div>
        <w:div w:id="1694577248">
          <w:marLeft w:val="432"/>
          <w:marRight w:val="0"/>
          <w:marTop w:val="91"/>
          <w:marBottom w:val="0"/>
          <w:divBdr>
            <w:top w:val="none" w:sz="0" w:space="0" w:color="auto"/>
            <w:left w:val="none" w:sz="0" w:space="0" w:color="auto"/>
            <w:bottom w:val="none" w:sz="0" w:space="0" w:color="auto"/>
            <w:right w:val="none" w:sz="0" w:space="0" w:color="auto"/>
          </w:divBdr>
        </w:div>
        <w:div w:id="1871456733">
          <w:marLeft w:val="432"/>
          <w:marRight w:val="0"/>
          <w:marTop w:val="91"/>
          <w:marBottom w:val="0"/>
          <w:divBdr>
            <w:top w:val="none" w:sz="0" w:space="0" w:color="auto"/>
            <w:left w:val="none" w:sz="0" w:space="0" w:color="auto"/>
            <w:bottom w:val="none" w:sz="0" w:space="0" w:color="auto"/>
            <w:right w:val="none" w:sz="0" w:space="0" w:color="auto"/>
          </w:divBdr>
        </w:div>
      </w:divsChild>
    </w:div>
    <w:div w:id="356665913">
      <w:bodyDiv w:val="1"/>
      <w:marLeft w:val="0"/>
      <w:marRight w:val="0"/>
      <w:marTop w:val="0"/>
      <w:marBottom w:val="0"/>
      <w:divBdr>
        <w:top w:val="none" w:sz="0" w:space="0" w:color="auto"/>
        <w:left w:val="none" w:sz="0" w:space="0" w:color="auto"/>
        <w:bottom w:val="none" w:sz="0" w:space="0" w:color="auto"/>
        <w:right w:val="none" w:sz="0" w:space="0" w:color="auto"/>
      </w:divBdr>
      <w:divsChild>
        <w:div w:id="704134074">
          <w:marLeft w:val="461"/>
          <w:marRight w:val="0"/>
          <w:marTop w:val="0"/>
          <w:marBottom w:val="0"/>
          <w:divBdr>
            <w:top w:val="none" w:sz="0" w:space="0" w:color="auto"/>
            <w:left w:val="none" w:sz="0" w:space="0" w:color="auto"/>
            <w:bottom w:val="none" w:sz="0" w:space="0" w:color="auto"/>
            <w:right w:val="none" w:sz="0" w:space="0" w:color="auto"/>
          </w:divBdr>
        </w:div>
        <w:div w:id="916011257">
          <w:marLeft w:val="461"/>
          <w:marRight w:val="0"/>
          <w:marTop w:val="0"/>
          <w:marBottom w:val="0"/>
          <w:divBdr>
            <w:top w:val="none" w:sz="0" w:space="0" w:color="auto"/>
            <w:left w:val="none" w:sz="0" w:space="0" w:color="auto"/>
            <w:bottom w:val="none" w:sz="0" w:space="0" w:color="auto"/>
            <w:right w:val="none" w:sz="0" w:space="0" w:color="auto"/>
          </w:divBdr>
        </w:div>
        <w:div w:id="1056050851">
          <w:marLeft w:val="461"/>
          <w:marRight w:val="0"/>
          <w:marTop w:val="0"/>
          <w:marBottom w:val="0"/>
          <w:divBdr>
            <w:top w:val="none" w:sz="0" w:space="0" w:color="auto"/>
            <w:left w:val="none" w:sz="0" w:space="0" w:color="auto"/>
            <w:bottom w:val="none" w:sz="0" w:space="0" w:color="auto"/>
            <w:right w:val="none" w:sz="0" w:space="0" w:color="auto"/>
          </w:divBdr>
        </w:div>
        <w:div w:id="1366447046">
          <w:marLeft w:val="461"/>
          <w:marRight w:val="0"/>
          <w:marTop w:val="0"/>
          <w:marBottom w:val="0"/>
          <w:divBdr>
            <w:top w:val="none" w:sz="0" w:space="0" w:color="auto"/>
            <w:left w:val="none" w:sz="0" w:space="0" w:color="auto"/>
            <w:bottom w:val="none" w:sz="0" w:space="0" w:color="auto"/>
            <w:right w:val="none" w:sz="0" w:space="0" w:color="auto"/>
          </w:divBdr>
        </w:div>
        <w:div w:id="1545173610">
          <w:marLeft w:val="461"/>
          <w:marRight w:val="0"/>
          <w:marTop w:val="0"/>
          <w:marBottom w:val="0"/>
          <w:divBdr>
            <w:top w:val="none" w:sz="0" w:space="0" w:color="auto"/>
            <w:left w:val="none" w:sz="0" w:space="0" w:color="auto"/>
            <w:bottom w:val="none" w:sz="0" w:space="0" w:color="auto"/>
            <w:right w:val="none" w:sz="0" w:space="0" w:color="auto"/>
          </w:divBdr>
        </w:div>
        <w:div w:id="2089689921">
          <w:marLeft w:val="461"/>
          <w:marRight w:val="0"/>
          <w:marTop w:val="0"/>
          <w:marBottom w:val="0"/>
          <w:divBdr>
            <w:top w:val="none" w:sz="0" w:space="0" w:color="auto"/>
            <w:left w:val="none" w:sz="0" w:space="0" w:color="auto"/>
            <w:bottom w:val="none" w:sz="0" w:space="0" w:color="auto"/>
            <w:right w:val="none" w:sz="0" w:space="0" w:color="auto"/>
          </w:divBdr>
        </w:div>
      </w:divsChild>
    </w:div>
    <w:div w:id="360669387">
      <w:bodyDiv w:val="1"/>
      <w:marLeft w:val="0"/>
      <w:marRight w:val="0"/>
      <w:marTop w:val="0"/>
      <w:marBottom w:val="0"/>
      <w:divBdr>
        <w:top w:val="none" w:sz="0" w:space="0" w:color="auto"/>
        <w:left w:val="none" w:sz="0" w:space="0" w:color="auto"/>
        <w:bottom w:val="none" w:sz="0" w:space="0" w:color="auto"/>
        <w:right w:val="none" w:sz="0" w:space="0" w:color="auto"/>
      </w:divBdr>
      <w:divsChild>
        <w:div w:id="1319264578">
          <w:marLeft w:val="432"/>
          <w:marRight w:val="0"/>
          <w:marTop w:val="115"/>
          <w:marBottom w:val="0"/>
          <w:divBdr>
            <w:top w:val="none" w:sz="0" w:space="0" w:color="auto"/>
            <w:left w:val="none" w:sz="0" w:space="0" w:color="auto"/>
            <w:bottom w:val="none" w:sz="0" w:space="0" w:color="auto"/>
            <w:right w:val="none" w:sz="0" w:space="0" w:color="auto"/>
          </w:divBdr>
        </w:div>
        <w:div w:id="1555969148">
          <w:marLeft w:val="432"/>
          <w:marRight w:val="0"/>
          <w:marTop w:val="115"/>
          <w:marBottom w:val="0"/>
          <w:divBdr>
            <w:top w:val="none" w:sz="0" w:space="0" w:color="auto"/>
            <w:left w:val="none" w:sz="0" w:space="0" w:color="auto"/>
            <w:bottom w:val="none" w:sz="0" w:space="0" w:color="auto"/>
            <w:right w:val="none" w:sz="0" w:space="0" w:color="auto"/>
          </w:divBdr>
        </w:div>
      </w:divsChild>
    </w:div>
    <w:div w:id="376854986">
      <w:bodyDiv w:val="1"/>
      <w:marLeft w:val="0"/>
      <w:marRight w:val="0"/>
      <w:marTop w:val="0"/>
      <w:marBottom w:val="0"/>
      <w:divBdr>
        <w:top w:val="none" w:sz="0" w:space="0" w:color="auto"/>
        <w:left w:val="none" w:sz="0" w:space="0" w:color="auto"/>
        <w:bottom w:val="none" w:sz="0" w:space="0" w:color="auto"/>
        <w:right w:val="none" w:sz="0" w:space="0" w:color="auto"/>
      </w:divBdr>
      <w:divsChild>
        <w:div w:id="788624553">
          <w:marLeft w:val="461"/>
          <w:marRight w:val="0"/>
          <w:marTop w:val="0"/>
          <w:marBottom w:val="0"/>
          <w:divBdr>
            <w:top w:val="none" w:sz="0" w:space="0" w:color="auto"/>
            <w:left w:val="none" w:sz="0" w:space="0" w:color="auto"/>
            <w:bottom w:val="none" w:sz="0" w:space="0" w:color="auto"/>
            <w:right w:val="none" w:sz="0" w:space="0" w:color="auto"/>
          </w:divBdr>
        </w:div>
      </w:divsChild>
    </w:div>
    <w:div w:id="398750595">
      <w:bodyDiv w:val="1"/>
      <w:marLeft w:val="0"/>
      <w:marRight w:val="0"/>
      <w:marTop w:val="0"/>
      <w:marBottom w:val="0"/>
      <w:divBdr>
        <w:top w:val="none" w:sz="0" w:space="0" w:color="auto"/>
        <w:left w:val="none" w:sz="0" w:space="0" w:color="auto"/>
        <w:bottom w:val="none" w:sz="0" w:space="0" w:color="auto"/>
        <w:right w:val="none" w:sz="0" w:space="0" w:color="auto"/>
      </w:divBdr>
      <w:divsChild>
        <w:div w:id="43599927">
          <w:marLeft w:val="547"/>
          <w:marRight w:val="0"/>
          <w:marTop w:val="154"/>
          <w:marBottom w:val="0"/>
          <w:divBdr>
            <w:top w:val="none" w:sz="0" w:space="0" w:color="auto"/>
            <w:left w:val="none" w:sz="0" w:space="0" w:color="auto"/>
            <w:bottom w:val="none" w:sz="0" w:space="0" w:color="auto"/>
            <w:right w:val="none" w:sz="0" w:space="0" w:color="auto"/>
          </w:divBdr>
        </w:div>
        <w:div w:id="373119960">
          <w:marLeft w:val="547"/>
          <w:marRight w:val="0"/>
          <w:marTop w:val="154"/>
          <w:marBottom w:val="0"/>
          <w:divBdr>
            <w:top w:val="none" w:sz="0" w:space="0" w:color="auto"/>
            <w:left w:val="none" w:sz="0" w:space="0" w:color="auto"/>
            <w:bottom w:val="none" w:sz="0" w:space="0" w:color="auto"/>
            <w:right w:val="none" w:sz="0" w:space="0" w:color="auto"/>
          </w:divBdr>
        </w:div>
        <w:div w:id="761730699">
          <w:marLeft w:val="547"/>
          <w:marRight w:val="0"/>
          <w:marTop w:val="154"/>
          <w:marBottom w:val="0"/>
          <w:divBdr>
            <w:top w:val="none" w:sz="0" w:space="0" w:color="auto"/>
            <w:left w:val="none" w:sz="0" w:space="0" w:color="auto"/>
            <w:bottom w:val="none" w:sz="0" w:space="0" w:color="auto"/>
            <w:right w:val="none" w:sz="0" w:space="0" w:color="auto"/>
          </w:divBdr>
        </w:div>
        <w:div w:id="1177040740">
          <w:marLeft w:val="547"/>
          <w:marRight w:val="0"/>
          <w:marTop w:val="154"/>
          <w:marBottom w:val="0"/>
          <w:divBdr>
            <w:top w:val="none" w:sz="0" w:space="0" w:color="auto"/>
            <w:left w:val="none" w:sz="0" w:space="0" w:color="auto"/>
            <w:bottom w:val="none" w:sz="0" w:space="0" w:color="auto"/>
            <w:right w:val="none" w:sz="0" w:space="0" w:color="auto"/>
          </w:divBdr>
        </w:div>
        <w:div w:id="1461731182">
          <w:marLeft w:val="547"/>
          <w:marRight w:val="0"/>
          <w:marTop w:val="154"/>
          <w:marBottom w:val="0"/>
          <w:divBdr>
            <w:top w:val="none" w:sz="0" w:space="0" w:color="auto"/>
            <w:left w:val="none" w:sz="0" w:space="0" w:color="auto"/>
            <w:bottom w:val="none" w:sz="0" w:space="0" w:color="auto"/>
            <w:right w:val="none" w:sz="0" w:space="0" w:color="auto"/>
          </w:divBdr>
        </w:div>
      </w:divsChild>
    </w:div>
    <w:div w:id="411513167">
      <w:bodyDiv w:val="1"/>
      <w:marLeft w:val="0"/>
      <w:marRight w:val="0"/>
      <w:marTop w:val="0"/>
      <w:marBottom w:val="0"/>
      <w:divBdr>
        <w:top w:val="none" w:sz="0" w:space="0" w:color="auto"/>
        <w:left w:val="none" w:sz="0" w:space="0" w:color="auto"/>
        <w:bottom w:val="none" w:sz="0" w:space="0" w:color="auto"/>
        <w:right w:val="none" w:sz="0" w:space="0" w:color="auto"/>
      </w:divBdr>
      <w:divsChild>
        <w:div w:id="700277410">
          <w:marLeft w:val="432"/>
          <w:marRight w:val="0"/>
          <w:marTop w:val="91"/>
          <w:marBottom w:val="0"/>
          <w:divBdr>
            <w:top w:val="none" w:sz="0" w:space="0" w:color="auto"/>
            <w:left w:val="none" w:sz="0" w:space="0" w:color="auto"/>
            <w:bottom w:val="none" w:sz="0" w:space="0" w:color="auto"/>
            <w:right w:val="none" w:sz="0" w:space="0" w:color="auto"/>
          </w:divBdr>
        </w:div>
        <w:div w:id="765812365">
          <w:marLeft w:val="432"/>
          <w:marRight w:val="0"/>
          <w:marTop w:val="91"/>
          <w:marBottom w:val="0"/>
          <w:divBdr>
            <w:top w:val="none" w:sz="0" w:space="0" w:color="auto"/>
            <w:left w:val="none" w:sz="0" w:space="0" w:color="auto"/>
            <w:bottom w:val="none" w:sz="0" w:space="0" w:color="auto"/>
            <w:right w:val="none" w:sz="0" w:space="0" w:color="auto"/>
          </w:divBdr>
        </w:div>
        <w:div w:id="1951008190">
          <w:marLeft w:val="432"/>
          <w:marRight w:val="0"/>
          <w:marTop w:val="91"/>
          <w:marBottom w:val="0"/>
          <w:divBdr>
            <w:top w:val="none" w:sz="0" w:space="0" w:color="auto"/>
            <w:left w:val="none" w:sz="0" w:space="0" w:color="auto"/>
            <w:bottom w:val="none" w:sz="0" w:space="0" w:color="auto"/>
            <w:right w:val="none" w:sz="0" w:space="0" w:color="auto"/>
          </w:divBdr>
        </w:div>
      </w:divsChild>
    </w:div>
    <w:div w:id="437481633">
      <w:bodyDiv w:val="1"/>
      <w:marLeft w:val="0"/>
      <w:marRight w:val="0"/>
      <w:marTop w:val="0"/>
      <w:marBottom w:val="0"/>
      <w:divBdr>
        <w:top w:val="none" w:sz="0" w:space="0" w:color="auto"/>
        <w:left w:val="none" w:sz="0" w:space="0" w:color="auto"/>
        <w:bottom w:val="none" w:sz="0" w:space="0" w:color="auto"/>
        <w:right w:val="none" w:sz="0" w:space="0" w:color="auto"/>
      </w:divBdr>
      <w:divsChild>
        <w:div w:id="686294304">
          <w:marLeft w:val="432"/>
          <w:marRight w:val="0"/>
          <w:marTop w:val="86"/>
          <w:marBottom w:val="0"/>
          <w:divBdr>
            <w:top w:val="none" w:sz="0" w:space="0" w:color="auto"/>
            <w:left w:val="none" w:sz="0" w:space="0" w:color="auto"/>
            <w:bottom w:val="none" w:sz="0" w:space="0" w:color="auto"/>
            <w:right w:val="none" w:sz="0" w:space="0" w:color="auto"/>
          </w:divBdr>
        </w:div>
        <w:div w:id="996809023">
          <w:marLeft w:val="432"/>
          <w:marRight w:val="0"/>
          <w:marTop w:val="86"/>
          <w:marBottom w:val="0"/>
          <w:divBdr>
            <w:top w:val="none" w:sz="0" w:space="0" w:color="auto"/>
            <w:left w:val="none" w:sz="0" w:space="0" w:color="auto"/>
            <w:bottom w:val="none" w:sz="0" w:space="0" w:color="auto"/>
            <w:right w:val="none" w:sz="0" w:space="0" w:color="auto"/>
          </w:divBdr>
        </w:div>
        <w:div w:id="1351026075">
          <w:marLeft w:val="432"/>
          <w:marRight w:val="0"/>
          <w:marTop w:val="86"/>
          <w:marBottom w:val="0"/>
          <w:divBdr>
            <w:top w:val="none" w:sz="0" w:space="0" w:color="auto"/>
            <w:left w:val="none" w:sz="0" w:space="0" w:color="auto"/>
            <w:bottom w:val="none" w:sz="0" w:space="0" w:color="auto"/>
            <w:right w:val="none" w:sz="0" w:space="0" w:color="auto"/>
          </w:divBdr>
        </w:div>
      </w:divsChild>
    </w:div>
    <w:div w:id="445348266">
      <w:bodyDiv w:val="1"/>
      <w:marLeft w:val="0"/>
      <w:marRight w:val="0"/>
      <w:marTop w:val="0"/>
      <w:marBottom w:val="0"/>
      <w:divBdr>
        <w:top w:val="none" w:sz="0" w:space="0" w:color="auto"/>
        <w:left w:val="none" w:sz="0" w:space="0" w:color="auto"/>
        <w:bottom w:val="none" w:sz="0" w:space="0" w:color="auto"/>
        <w:right w:val="none" w:sz="0" w:space="0" w:color="auto"/>
      </w:divBdr>
      <w:divsChild>
        <w:div w:id="622462609">
          <w:marLeft w:val="432"/>
          <w:marRight w:val="0"/>
          <w:marTop w:val="106"/>
          <w:marBottom w:val="0"/>
          <w:divBdr>
            <w:top w:val="none" w:sz="0" w:space="0" w:color="auto"/>
            <w:left w:val="none" w:sz="0" w:space="0" w:color="auto"/>
            <w:bottom w:val="none" w:sz="0" w:space="0" w:color="auto"/>
            <w:right w:val="none" w:sz="0" w:space="0" w:color="auto"/>
          </w:divBdr>
        </w:div>
        <w:div w:id="1222407662">
          <w:marLeft w:val="432"/>
          <w:marRight w:val="0"/>
          <w:marTop w:val="106"/>
          <w:marBottom w:val="0"/>
          <w:divBdr>
            <w:top w:val="none" w:sz="0" w:space="0" w:color="auto"/>
            <w:left w:val="none" w:sz="0" w:space="0" w:color="auto"/>
            <w:bottom w:val="none" w:sz="0" w:space="0" w:color="auto"/>
            <w:right w:val="none" w:sz="0" w:space="0" w:color="auto"/>
          </w:divBdr>
        </w:div>
        <w:div w:id="1916432512">
          <w:marLeft w:val="432"/>
          <w:marRight w:val="0"/>
          <w:marTop w:val="106"/>
          <w:marBottom w:val="0"/>
          <w:divBdr>
            <w:top w:val="none" w:sz="0" w:space="0" w:color="auto"/>
            <w:left w:val="none" w:sz="0" w:space="0" w:color="auto"/>
            <w:bottom w:val="none" w:sz="0" w:space="0" w:color="auto"/>
            <w:right w:val="none" w:sz="0" w:space="0" w:color="auto"/>
          </w:divBdr>
        </w:div>
      </w:divsChild>
    </w:div>
    <w:div w:id="450905275">
      <w:bodyDiv w:val="1"/>
      <w:marLeft w:val="0"/>
      <w:marRight w:val="0"/>
      <w:marTop w:val="0"/>
      <w:marBottom w:val="0"/>
      <w:divBdr>
        <w:top w:val="none" w:sz="0" w:space="0" w:color="auto"/>
        <w:left w:val="none" w:sz="0" w:space="0" w:color="auto"/>
        <w:bottom w:val="none" w:sz="0" w:space="0" w:color="auto"/>
        <w:right w:val="none" w:sz="0" w:space="0" w:color="auto"/>
      </w:divBdr>
      <w:divsChild>
        <w:div w:id="1654017687">
          <w:marLeft w:val="547"/>
          <w:marRight w:val="0"/>
          <w:marTop w:val="0"/>
          <w:marBottom w:val="0"/>
          <w:divBdr>
            <w:top w:val="none" w:sz="0" w:space="0" w:color="auto"/>
            <w:left w:val="none" w:sz="0" w:space="0" w:color="auto"/>
            <w:bottom w:val="none" w:sz="0" w:space="0" w:color="auto"/>
            <w:right w:val="none" w:sz="0" w:space="0" w:color="auto"/>
          </w:divBdr>
        </w:div>
      </w:divsChild>
    </w:div>
    <w:div w:id="457452260">
      <w:bodyDiv w:val="1"/>
      <w:marLeft w:val="0"/>
      <w:marRight w:val="0"/>
      <w:marTop w:val="0"/>
      <w:marBottom w:val="0"/>
      <w:divBdr>
        <w:top w:val="none" w:sz="0" w:space="0" w:color="auto"/>
        <w:left w:val="none" w:sz="0" w:space="0" w:color="auto"/>
        <w:bottom w:val="none" w:sz="0" w:space="0" w:color="auto"/>
        <w:right w:val="none" w:sz="0" w:space="0" w:color="auto"/>
      </w:divBdr>
      <w:divsChild>
        <w:div w:id="1533378199">
          <w:marLeft w:val="0"/>
          <w:marRight w:val="0"/>
          <w:marTop w:val="0"/>
          <w:marBottom w:val="0"/>
          <w:divBdr>
            <w:top w:val="none" w:sz="0" w:space="0" w:color="auto"/>
            <w:left w:val="none" w:sz="0" w:space="0" w:color="auto"/>
            <w:bottom w:val="none" w:sz="0" w:space="0" w:color="auto"/>
            <w:right w:val="none" w:sz="0" w:space="0" w:color="auto"/>
          </w:divBdr>
          <w:divsChild>
            <w:div w:id="1314136115">
              <w:marLeft w:val="0"/>
              <w:marRight w:val="0"/>
              <w:marTop w:val="0"/>
              <w:marBottom w:val="0"/>
              <w:divBdr>
                <w:top w:val="none" w:sz="0" w:space="0" w:color="auto"/>
                <w:left w:val="none" w:sz="0" w:space="0" w:color="auto"/>
                <w:bottom w:val="none" w:sz="0" w:space="0" w:color="auto"/>
                <w:right w:val="none" w:sz="0" w:space="0" w:color="auto"/>
              </w:divBdr>
              <w:divsChild>
                <w:div w:id="1580402497">
                  <w:marLeft w:val="0"/>
                  <w:marRight w:val="0"/>
                  <w:marTop w:val="0"/>
                  <w:marBottom w:val="0"/>
                  <w:divBdr>
                    <w:top w:val="none" w:sz="0" w:space="0" w:color="auto"/>
                    <w:left w:val="none" w:sz="0" w:space="0" w:color="auto"/>
                    <w:bottom w:val="none" w:sz="0" w:space="0" w:color="auto"/>
                    <w:right w:val="none" w:sz="0" w:space="0" w:color="auto"/>
                  </w:divBdr>
                  <w:divsChild>
                    <w:div w:id="1175652568">
                      <w:marLeft w:val="0"/>
                      <w:marRight w:val="0"/>
                      <w:marTop w:val="0"/>
                      <w:marBottom w:val="0"/>
                      <w:divBdr>
                        <w:top w:val="none" w:sz="0" w:space="0" w:color="auto"/>
                        <w:left w:val="none" w:sz="0" w:space="0" w:color="auto"/>
                        <w:bottom w:val="none" w:sz="0" w:space="0" w:color="auto"/>
                        <w:right w:val="none" w:sz="0" w:space="0" w:color="auto"/>
                      </w:divBdr>
                      <w:divsChild>
                        <w:div w:id="20918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122371">
      <w:bodyDiv w:val="1"/>
      <w:marLeft w:val="0"/>
      <w:marRight w:val="0"/>
      <w:marTop w:val="0"/>
      <w:marBottom w:val="0"/>
      <w:divBdr>
        <w:top w:val="none" w:sz="0" w:space="0" w:color="auto"/>
        <w:left w:val="none" w:sz="0" w:space="0" w:color="auto"/>
        <w:bottom w:val="none" w:sz="0" w:space="0" w:color="auto"/>
        <w:right w:val="none" w:sz="0" w:space="0" w:color="auto"/>
      </w:divBdr>
      <w:divsChild>
        <w:div w:id="565796758">
          <w:marLeft w:val="432"/>
          <w:marRight w:val="0"/>
          <w:marTop w:val="77"/>
          <w:marBottom w:val="0"/>
          <w:divBdr>
            <w:top w:val="none" w:sz="0" w:space="0" w:color="auto"/>
            <w:left w:val="none" w:sz="0" w:space="0" w:color="auto"/>
            <w:bottom w:val="none" w:sz="0" w:space="0" w:color="auto"/>
            <w:right w:val="none" w:sz="0" w:space="0" w:color="auto"/>
          </w:divBdr>
        </w:div>
        <w:div w:id="1396126134">
          <w:marLeft w:val="432"/>
          <w:marRight w:val="0"/>
          <w:marTop w:val="77"/>
          <w:marBottom w:val="0"/>
          <w:divBdr>
            <w:top w:val="none" w:sz="0" w:space="0" w:color="auto"/>
            <w:left w:val="none" w:sz="0" w:space="0" w:color="auto"/>
            <w:bottom w:val="none" w:sz="0" w:space="0" w:color="auto"/>
            <w:right w:val="none" w:sz="0" w:space="0" w:color="auto"/>
          </w:divBdr>
        </w:div>
        <w:div w:id="1661999419">
          <w:marLeft w:val="432"/>
          <w:marRight w:val="0"/>
          <w:marTop w:val="77"/>
          <w:marBottom w:val="0"/>
          <w:divBdr>
            <w:top w:val="none" w:sz="0" w:space="0" w:color="auto"/>
            <w:left w:val="none" w:sz="0" w:space="0" w:color="auto"/>
            <w:bottom w:val="none" w:sz="0" w:space="0" w:color="auto"/>
            <w:right w:val="none" w:sz="0" w:space="0" w:color="auto"/>
          </w:divBdr>
        </w:div>
      </w:divsChild>
    </w:div>
    <w:div w:id="493649630">
      <w:bodyDiv w:val="1"/>
      <w:marLeft w:val="0"/>
      <w:marRight w:val="0"/>
      <w:marTop w:val="0"/>
      <w:marBottom w:val="0"/>
      <w:divBdr>
        <w:top w:val="none" w:sz="0" w:space="0" w:color="auto"/>
        <w:left w:val="none" w:sz="0" w:space="0" w:color="auto"/>
        <w:bottom w:val="none" w:sz="0" w:space="0" w:color="auto"/>
        <w:right w:val="none" w:sz="0" w:space="0" w:color="auto"/>
      </w:divBdr>
      <w:divsChild>
        <w:div w:id="2143620112">
          <w:marLeft w:val="0"/>
          <w:marRight w:val="0"/>
          <w:marTop w:val="0"/>
          <w:marBottom w:val="0"/>
          <w:divBdr>
            <w:top w:val="none" w:sz="0" w:space="0" w:color="auto"/>
            <w:left w:val="none" w:sz="0" w:space="0" w:color="auto"/>
            <w:bottom w:val="none" w:sz="0" w:space="0" w:color="auto"/>
            <w:right w:val="none" w:sz="0" w:space="0" w:color="auto"/>
          </w:divBdr>
        </w:div>
      </w:divsChild>
    </w:div>
    <w:div w:id="504593472">
      <w:bodyDiv w:val="1"/>
      <w:marLeft w:val="0"/>
      <w:marRight w:val="0"/>
      <w:marTop w:val="0"/>
      <w:marBottom w:val="0"/>
      <w:divBdr>
        <w:top w:val="none" w:sz="0" w:space="0" w:color="auto"/>
        <w:left w:val="none" w:sz="0" w:space="0" w:color="auto"/>
        <w:bottom w:val="none" w:sz="0" w:space="0" w:color="auto"/>
        <w:right w:val="none" w:sz="0" w:space="0" w:color="auto"/>
      </w:divBdr>
      <w:divsChild>
        <w:div w:id="944923649">
          <w:marLeft w:val="432"/>
          <w:marRight w:val="0"/>
          <w:marTop w:val="101"/>
          <w:marBottom w:val="0"/>
          <w:divBdr>
            <w:top w:val="none" w:sz="0" w:space="0" w:color="auto"/>
            <w:left w:val="none" w:sz="0" w:space="0" w:color="auto"/>
            <w:bottom w:val="none" w:sz="0" w:space="0" w:color="auto"/>
            <w:right w:val="none" w:sz="0" w:space="0" w:color="auto"/>
          </w:divBdr>
        </w:div>
        <w:div w:id="2119716314">
          <w:marLeft w:val="432"/>
          <w:marRight w:val="0"/>
          <w:marTop w:val="101"/>
          <w:marBottom w:val="0"/>
          <w:divBdr>
            <w:top w:val="none" w:sz="0" w:space="0" w:color="auto"/>
            <w:left w:val="none" w:sz="0" w:space="0" w:color="auto"/>
            <w:bottom w:val="none" w:sz="0" w:space="0" w:color="auto"/>
            <w:right w:val="none" w:sz="0" w:space="0" w:color="auto"/>
          </w:divBdr>
        </w:div>
      </w:divsChild>
    </w:div>
    <w:div w:id="518158777">
      <w:bodyDiv w:val="1"/>
      <w:marLeft w:val="0"/>
      <w:marRight w:val="0"/>
      <w:marTop w:val="0"/>
      <w:marBottom w:val="0"/>
      <w:divBdr>
        <w:top w:val="none" w:sz="0" w:space="0" w:color="auto"/>
        <w:left w:val="none" w:sz="0" w:space="0" w:color="auto"/>
        <w:bottom w:val="none" w:sz="0" w:space="0" w:color="auto"/>
        <w:right w:val="none" w:sz="0" w:space="0" w:color="auto"/>
      </w:divBdr>
      <w:divsChild>
        <w:div w:id="479613328">
          <w:marLeft w:val="432"/>
          <w:marRight w:val="0"/>
          <w:marTop w:val="77"/>
          <w:marBottom w:val="0"/>
          <w:divBdr>
            <w:top w:val="none" w:sz="0" w:space="0" w:color="auto"/>
            <w:left w:val="none" w:sz="0" w:space="0" w:color="auto"/>
            <w:bottom w:val="none" w:sz="0" w:space="0" w:color="auto"/>
            <w:right w:val="none" w:sz="0" w:space="0" w:color="auto"/>
          </w:divBdr>
        </w:div>
      </w:divsChild>
    </w:div>
    <w:div w:id="522287996">
      <w:bodyDiv w:val="1"/>
      <w:marLeft w:val="0"/>
      <w:marRight w:val="0"/>
      <w:marTop w:val="0"/>
      <w:marBottom w:val="0"/>
      <w:divBdr>
        <w:top w:val="none" w:sz="0" w:space="0" w:color="auto"/>
        <w:left w:val="none" w:sz="0" w:space="0" w:color="auto"/>
        <w:bottom w:val="none" w:sz="0" w:space="0" w:color="auto"/>
        <w:right w:val="none" w:sz="0" w:space="0" w:color="auto"/>
      </w:divBdr>
      <w:divsChild>
        <w:div w:id="114446661">
          <w:marLeft w:val="432"/>
          <w:marRight w:val="0"/>
          <w:marTop w:val="106"/>
          <w:marBottom w:val="0"/>
          <w:divBdr>
            <w:top w:val="none" w:sz="0" w:space="0" w:color="auto"/>
            <w:left w:val="none" w:sz="0" w:space="0" w:color="auto"/>
            <w:bottom w:val="none" w:sz="0" w:space="0" w:color="auto"/>
            <w:right w:val="none" w:sz="0" w:space="0" w:color="auto"/>
          </w:divBdr>
        </w:div>
        <w:div w:id="312100887">
          <w:marLeft w:val="432"/>
          <w:marRight w:val="0"/>
          <w:marTop w:val="106"/>
          <w:marBottom w:val="0"/>
          <w:divBdr>
            <w:top w:val="none" w:sz="0" w:space="0" w:color="auto"/>
            <w:left w:val="none" w:sz="0" w:space="0" w:color="auto"/>
            <w:bottom w:val="none" w:sz="0" w:space="0" w:color="auto"/>
            <w:right w:val="none" w:sz="0" w:space="0" w:color="auto"/>
          </w:divBdr>
        </w:div>
        <w:div w:id="439764382">
          <w:marLeft w:val="432"/>
          <w:marRight w:val="0"/>
          <w:marTop w:val="106"/>
          <w:marBottom w:val="0"/>
          <w:divBdr>
            <w:top w:val="none" w:sz="0" w:space="0" w:color="auto"/>
            <w:left w:val="none" w:sz="0" w:space="0" w:color="auto"/>
            <w:bottom w:val="none" w:sz="0" w:space="0" w:color="auto"/>
            <w:right w:val="none" w:sz="0" w:space="0" w:color="auto"/>
          </w:divBdr>
        </w:div>
        <w:div w:id="791020948">
          <w:marLeft w:val="432"/>
          <w:marRight w:val="0"/>
          <w:marTop w:val="106"/>
          <w:marBottom w:val="0"/>
          <w:divBdr>
            <w:top w:val="none" w:sz="0" w:space="0" w:color="auto"/>
            <w:left w:val="none" w:sz="0" w:space="0" w:color="auto"/>
            <w:bottom w:val="none" w:sz="0" w:space="0" w:color="auto"/>
            <w:right w:val="none" w:sz="0" w:space="0" w:color="auto"/>
          </w:divBdr>
        </w:div>
        <w:div w:id="1273782040">
          <w:marLeft w:val="432"/>
          <w:marRight w:val="0"/>
          <w:marTop w:val="106"/>
          <w:marBottom w:val="0"/>
          <w:divBdr>
            <w:top w:val="none" w:sz="0" w:space="0" w:color="auto"/>
            <w:left w:val="none" w:sz="0" w:space="0" w:color="auto"/>
            <w:bottom w:val="none" w:sz="0" w:space="0" w:color="auto"/>
            <w:right w:val="none" w:sz="0" w:space="0" w:color="auto"/>
          </w:divBdr>
        </w:div>
        <w:div w:id="1403216691">
          <w:marLeft w:val="432"/>
          <w:marRight w:val="0"/>
          <w:marTop w:val="106"/>
          <w:marBottom w:val="0"/>
          <w:divBdr>
            <w:top w:val="none" w:sz="0" w:space="0" w:color="auto"/>
            <w:left w:val="none" w:sz="0" w:space="0" w:color="auto"/>
            <w:bottom w:val="none" w:sz="0" w:space="0" w:color="auto"/>
            <w:right w:val="none" w:sz="0" w:space="0" w:color="auto"/>
          </w:divBdr>
        </w:div>
        <w:div w:id="1422948281">
          <w:marLeft w:val="432"/>
          <w:marRight w:val="0"/>
          <w:marTop w:val="106"/>
          <w:marBottom w:val="0"/>
          <w:divBdr>
            <w:top w:val="none" w:sz="0" w:space="0" w:color="auto"/>
            <w:left w:val="none" w:sz="0" w:space="0" w:color="auto"/>
            <w:bottom w:val="none" w:sz="0" w:space="0" w:color="auto"/>
            <w:right w:val="none" w:sz="0" w:space="0" w:color="auto"/>
          </w:divBdr>
        </w:div>
        <w:div w:id="1530097897">
          <w:marLeft w:val="432"/>
          <w:marRight w:val="0"/>
          <w:marTop w:val="106"/>
          <w:marBottom w:val="0"/>
          <w:divBdr>
            <w:top w:val="none" w:sz="0" w:space="0" w:color="auto"/>
            <w:left w:val="none" w:sz="0" w:space="0" w:color="auto"/>
            <w:bottom w:val="none" w:sz="0" w:space="0" w:color="auto"/>
            <w:right w:val="none" w:sz="0" w:space="0" w:color="auto"/>
          </w:divBdr>
        </w:div>
        <w:div w:id="1542668163">
          <w:marLeft w:val="432"/>
          <w:marRight w:val="0"/>
          <w:marTop w:val="106"/>
          <w:marBottom w:val="0"/>
          <w:divBdr>
            <w:top w:val="none" w:sz="0" w:space="0" w:color="auto"/>
            <w:left w:val="none" w:sz="0" w:space="0" w:color="auto"/>
            <w:bottom w:val="none" w:sz="0" w:space="0" w:color="auto"/>
            <w:right w:val="none" w:sz="0" w:space="0" w:color="auto"/>
          </w:divBdr>
        </w:div>
        <w:div w:id="1746218954">
          <w:marLeft w:val="432"/>
          <w:marRight w:val="0"/>
          <w:marTop w:val="106"/>
          <w:marBottom w:val="0"/>
          <w:divBdr>
            <w:top w:val="none" w:sz="0" w:space="0" w:color="auto"/>
            <w:left w:val="none" w:sz="0" w:space="0" w:color="auto"/>
            <w:bottom w:val="none" w:sz="0" w:space="0" w:color="auto"/>
            <w:right w:val="none" w:sz="0" w:space="0" w:color="auto"/>
          </w:divBdr>
        </w:div>
      </w:divsChild>
    </w:div>
    <w:div w:id="527253811">
      <w:bodyDiv w:val="1"/>
      <w:marLeft w:val="0"/>
      <w:marRight w:val="0"/>
      <w:marTop w:val="0"/>
      <w:marBottom w:val="0"/>
      <w:divBdr>
        <w:top w:val="none" w:sz="0" w:space="0" w:color="auto"/>
        <w:left w:val="none" w:sz="0" w:space="0" w:color="auto"/>
        <w:bottom w:val="none" w:sz="0" w:space="0" w:color="auto"/>
        <w:right w:val="none" w:sz="0" w:space="0" w:color="auto"/>
      </w:divBdr>
      <w:divsChild>
        <w:div w:id="633098900">
          <w:marLeft w:val="547"/>
          <w:marRight w:val="0"/>
          <w:marTop w:val="86"/>
          <w:marBottom w:val="0"/>
          <w:divBdr>
            <w:top w:val="none" w:sz="0" w:space="0" w:color="auto"/>
            <w:left w:val="none" w:sz="0" w:space="0" w:color="auto"/>
            <w:bottom w:val="none" w:sz="0" w:space="0" w:color="auto"/>
            <w:right w:val="none" w:sz="0" w:space="0" w:color="auto"/>
          </w:divBdr>
        </w:div>
        <w:div w:id="929895161">
          <w:marLeft w:val="547"/>
          <w:marRight w:val="0"/>
          <w:marTop w:val="86"/>
          <w:marBottom w:val="0"/>
          <w:divBdr>
            <w:top w:val="none" w:sz="0" w:space="0" w:color="auto"/>
            <w:left w:val="none" w:sz="0" w:space="0" w:color="auto"/>
            <w:bottom w:val="none" w:sz="0" w:space="0" w:color="auto"/>
            <w:right w:val="none" w:sz="0" w:space="0" w:color="auto"/>
          </w:divBdr>
        </w:div>
        <w:div w:id="1532644583">
          <w:marLeft w:val="547"/>
          <w:marRight w:val="0"/>
          <w:marTop w:val="86"/>
          <w:marBottom w:val="0"/>
          <w:divBdr>
            <w:top w:val="none" w:sz="0" w:space="0" w:color="auto"/>
            <w:left w:val="none" w:sz="0" w:space="0" w:color="auto"/>
            <w:bottom w:val="none" w:sz="0" w:space="0" w:color="auto"/>
            <w:right w:val="none" w:sz="0" w:space="0" w:color="auto"/>
          </w:divBdr>
        </w:div>
        <w:div w:id="1648902253">
          <w:marLeft w:val="547"/>
          <w:marRight w:val="0"/>
          <w:marTop w:val="86"/>
          <w:marBottom w:val="0"/>
          <w:divBdr>
            <w:top w:val="none" w:sz="0" w:space="0" w:color="auto"/>
            <w:left w:val="none" w:sz="0" w:space="0" w:color="auto"/>
            <w:bottom w:val="none" w:sz="0" w:space="0" w:color="auto"/>
            <w:right w:val="none" w:sz="0" w:space="0" w:color="auto"/>
          </w:divBdr>
        </w:div>
        <w:div w:id="1892769366">
          <w:marLeft w:val="547"/>
          <w:marRight w:val="0"/>
          <w:marTop w:val="86"/>
          <w:marBottom w:val="0"/>
          <w:divBdr>
            <w:top w:val="none" w:sz="0" w:space="0" w:color="auto"/>
            <w:left w:val="none" w:sz="0" w:space="0" w:color="auto"/>
            <w:bottom w:val="none" w:sz="0" w:space="0" w:color="auto"/>
            <w:right w:val="none" w:sz="0" w:space="0" w:color="auto"/>
          </w:divBdr>
        </w:div>
        <w:div w:id="1942372861">
          <w:marLeft w:val="547"/>
          <w:marRight w:val="0"/>
          <w:marTop w:val="86"/>
          <w:marBottom w:val="0"/>
          <w:divBdr>
            <w:top w:val="none" w:sz="0" w:space="0" w:color="auto"/>
            <w:left w:val="none" w:sz="0" w:space="0" w:color="auto"/>
            <w:bottom w:val="none" w:sz="0" w:space="0" w:color="auto"/>
            <w:right w:val="none" w:sz="0" w:space="0" w:color="auto"/>
          </w:divBdr>
        </w:div>
      </w:divsChild>
    </w:div>
    <w:div w:id="529808203">
      <w:bodyDiv w:val="1"/>
      <w:marLeft w:val="0"/>
      <w:marRight w:val="0"/>
      <w:marTop w:val="0"/>
      <w:marBottom w:val="0"/>
      <w:divBdr>
        <w:top w:val="none" w:sz="0" w:space="0" w:color="auto"/>
        <w:left w:val="none" w:sz="0" w:space="0" w:color="auto"/>
        <w:bottom w:val="none" w:sz="0" w:space="0" w:color="auto"/>
        <w:right w:val="none" w:sz="0" w:space="0" w:color="auto"/>
      </w:divBdr>
      <w:divsChild>
        <w:div w:id="1883056038">
          <w:marLeft w:val="547"/>
          <w:marRight w:val="0"/>
          <w:marTop w:val="0"/>
          <w:marBottom w:val="0"/>
          <w:divBdr>
            <w:top w:val="none" w:sz="0" w:space="0" w:color="auto"/>
            <w:left w:val="none" w:sz="0" w:space="0" w:color="auto"/>
            <w:bottom w:val="none" w:sz="0" w:space="0" w:color="auto"/>
            <w:right w:val="none" w:sz="0" w:space="0" w:color="auto"/>
          </w:divBdr>
        </w:div>
      </w:divsChild>
    </w:div>
    <w:div w:id="535386679">
      <w:bodyDiv w:val="1"/>
      <w:marLeft w:val="0"/>
      <w:marRight w:val="0"/>
      <w:marTop w:val="0"/>
      <w:marBottom w:val="0"/>
      <w:divBdr>
        <w:top w:val="none" w:sz="0" w:space="0" w:color="auto"/>
        <w:left w:val="none" w:sz="0" w:space="0" w:color="auto"/>
        <w:bottom w:val="none" w:sz="0" w:space="0" w:color="auto"/>
        <w:right w:val="none" w:sz="0" w:space="0" w:color="auto"/>
      </w:divBdr>
      <w:divsChild>
        <w:div w:id="90399143">
          <w:marLeft w:val="432"/>
          <w:marRight w:val="0"/>
          <w:marTop w:val="125"/>
          <w:marBottom w:val="0"/>
          <w:divBdr>
            <w:top w:val="none" w:sz="0" w:space="0" w:color="auto"/>
            <w:left w:val="none" w:sz="0" w:space="0" w:color="auto"/>
            <w:bottom w:val="none" w:sz="0" w:space="0" w:color="auto"/>
            <w:right w:val="none" w:sz="0" w:space="0" w:color="auto"/>
          </w:divBdr>
        </w:div>
        <w:div w:id="98572802">
          <w:marLeft w:val="432"/>
          <w:marRight w:val="0"/>
          <w:marTop w:val="125"/>
          <w:marBottom w:val="0"/>
          <w:divBdr>
            <w:top w:val="none" w:sz="0" w:space="0" w:color="auto"/>
            <w:left w:val="none" w:sz="0" w:space="0" w:color="auto"/>
            <w:bottom w:val="none" w:sz="0" w:space="0" w:color="auto"/>
            <w:right w:val="none" w:sz="0" w:space="0" w:color="auto"/>
          </w:divBdr>
        </w:div>
        <w:div w:id="546920038">
          <w:marLeft w:val="432"/>
          <w:marRight w:val="0"/>
          <w:marTop w:val="125"/>
          <w:marBottom w:val="0"/>
          <w:divBdr>
            <w:top w:val="none" w:sz="0" w:space="0" w:color="auto"/>
            <w:left w:val="none" w:sz="0" w:space="0" w:color="auto"/>
            <w:bottom w:val="none" w:sz="0" w:space="0" w:color="auto"/>
            <w:right w:val="none" w:sz="0" w:space="0" w:color="auto"/>
          </w:divBdr>
        </w:div>
        <w:div w:id="992946139">
          <w:marLeft w:val="432"/>
          <w:marRight w:val="0"/>
          <w:marTop w:val="125"/>
          <w:marBottom w:val="0"/>
          <w:divBdr>
            <w:top w:val="none" w:sz="0" w:space="0" w:color="auto"/>
            <w:left w:val="none" w:sz="0" w:space="0" w:color="auto"/>
            <w:bottom w:val="none" w:sz="0" w:space="0" w:color="auto"/>
            <w:right w:val="none" w:sz="0" w:space="0" w:color="auto"/>
          </w:divBdr>
        </w:div>
        <w:div w:id="1213619561">
          <w:marLeft w:val="432"/>
          <w:marRight w:val="0"/>
          <w:marTop w:val="125"/>
          <w:marBottom w:val="0"/>
          <w:divBdr>
            <w:top w:val="none" w:sz="0" w:space="0" w:color="auto"/>
            <w:left w:val="none" w:sz="0" w:space="0" w:color="auto"/>
            <w:bottom w:val="none" w:sz="0" w:space="0" w:color="auto"/>
            <w:right w:val="none" w:sz="0" w:space="0" w:color="auto"/>
          </w:divBdr>
        </w:div>
        <w:div w:id="1743526219">
          <w:marLeft w:val="432"/>
          <w:marRight w:val="0"/>
          <w:marTop w:val="125"/>
          <w:marBottom w:val="0"/>
          <w:divBdr>
            <w:top w:val="none" w:sz="0" w:space="0" w:color="auto"/>
            <w:left w:val="none" w:sz="0" w:space="0" w:color="auto"/>
            <w:bottom w:val="none" w:sz="0" w:space="0" w:color="auto"/>
            <w:right w:val="none" w:sz="0" w:space="0" w:color="auto"/>
          </w:divBdr>
        </w:div>
      </w:divsChild>
    </w:div>
    <w:div w:id="542525371">
      <w:bodyDiv w:val="1"/>
      <w:marLeft w:val="0"/>
      <w:marRight w:val="0"/>
      <w:marTop w:val="0"/>
      <w:marBottom w:val="0"/>
      <w:divBdr>
        <w:top w:val="none" w:sz="0" w:space="0" w:color="auto"/>
        <w:left w:val="none" w:sz="0" w:space="0" w:color="auto"/>
        <w:bottom w:val="none" w:sz="0" w:space="0" w:color="auto"/>
        <w:right w:val="none" w:sz="0" w:space="0" w:color="auto"/>
      </w:divBdr>
    </w:div>
    <w:div w:id="553155135">
      <w:bodyDiv w:val="1"/>
      <w:marLeft w:val="0"/>
      <w:marRight w:val="0"/>
      <w:marTop w:val="0"/>
      <w:marBottom w:val="0"/>
      <w:divBdr>
        <w:top w:val="none" w:sz="0" w:space="0" w:color="auto"/>
        <w:left w:val="none" w:sz="0" w:space="0" w:color="auto"/>
        <w:bottom w:val="none" w:sz="0" w:space="0" w:color="auto"/>
        <w:right w:val="none" w:sz="0" w:space="0" w:color="auto"/>
      </w:divBdr>
      <w:divsChild>
        <w:div w:id="72164260">
          <w:marLeft w:val="432"/>
          <w:marRight w:val="0"/>
          <w:marTop w:val="96"/>
          <w:marBottom w:val="0"/>
          <w:divBdr>
            <w:top w:val="none" w:sz="0" w:space="0" w:color="auto"/>
            <w:left w:val="none" w:sz="0" w:space="0" w:color="auto"/>
            <w:bottom w:val="none" w:sz="0" w:space="0" w:color="auto"/>
            <w:right w:val="none" w:sz="0" w:space="0" w:color="auto"/>
          </w:divBdr>
        </w:div>
        <w:div w:id="1060404687">
          <w:marLeft w:val="432"/>
          <w:marRight w:val="0"/>
          <w:marTop w:val="96"/>
          <w:marBottom w:val="0"/>
          <w:divBdr>
            <w:top w:val="none" w:sz="0" w:space="0" w:color="auto"/>
            <w:left w:val="none" w:sz="0" w:space="0" w:color="auto"/>
            <w:bottom w:val="none" w:sz="0" w:space="0" w:color="auto"/>
            <w:right w:val="none" w:sz="0" w:space="0" w:color="auto"/>
          </w:divBdr>
        </w:div>
      </w:divsChild>
    </w:div>
    <w:div w:id="565185792">
      <w:bodyDiv w:val="1"/>
      <w:marLeft w:val="0"/>
      <w:marRight w:val="0"/>
      <w:marTop w:val="0"/>
      <w:marBottom w:val="0"/>
      <w:divBdr>
        <w:top w:val="none" w:sz="0" w:space="0" w:color="auto"/>
        <w:left w:val="none" w:sz="0" w:space="0" w:color="auto"/>
        <w:bottom w:val="none" w:sz="0" w:space="0" w:color="auto"/>
        <w:right w:val="none" w:sz="0" w:space="0" w:color="auto"/>
      </w:divBdr>
      <w:divsChild>
        <w:div w:id="805508274">
          <w:marLeft w:val="432"/>
          <w:marRight w:val="0"/>
          <w:marTop w:val="86"/>
          <w:marBottom w:val="0"/>
          <w:divBdr>
            <w:top w:val="none" w:sz="0" w:space="0" w:color="auto"/>
            <w:left w:val="none" w:sz="0" w:space="0" w:color="auto"/>
            <w:bottom w:val="none" w:sz="0" w:space="0" w:color="auto"/>
            <w:right w:val="none" w:sz="0" w:space="0" w:color="auto"/>
          </w:divBdr>
        </w:div>
        <w:div w:id="1294674801">
          <w:marLeft w:val="432"/>
          <w:marRight w:val="0"/>
          <w:marTop w:val="82"/>
          <w:marBottom w:val="0"/>
          <w:divBdr>
            <w:top w:val="none" w:sz="0" w:space="0" w:color="auto"/>
            <w:left w:val="none" w:sz="0" w:space="0" w:color="auto"/>
            <w:bottom w:val="none" w:sz="0" w:space="0" w:color="auto"/>
            <w:right w:val="none" w:sz="0" w:space="0" w:color="auto"/>
          </w:divBdr>
        </w:div>
      </w:divsChild>
    </w:div>
    <w:div w:id="673996653">
      <w:bodyDiv w:val="1"/>
      <w:marLeft w:val="0"/>
      <w:marRight w:val="0"/>
      <w:marTop w:val="0"/>
      <w:marBottom w:val="0"/>
      <w:divBdr>
        <w:top w:val="none" w:sz="0" w:space="0" w:color="auto"/>
        <w:left w:val="none" w:sz="0" w:space="0" w:color="auto"/>
        <w:bottom w:val="none" w:sz="0" w:space="0" w:color="auto"/>
        <w:right w:val="none" w:sz="0" w:space="0" w:color="auto"/>
      </w:divBdr>
      <w:divsChild>
        <w:div w:id="2018536320">
          <w:marLeft w:val="432"/>
          <w:marRight w:val="0"/>
          <w:marTop w:val="106"/>
          <w:marBottom w:val="0"/>
          <w:divBdr>
            <w:top w:val="none" w:sz="0" w:space="0" w:color="auto"/>
            <w:left w:val="none" w:sz="0" w:space="0" w:color="auto"/>
            <w:bottom w:val="none" w:sz="0" w:space="0" w:color="auto"/>
            <w:right w:val="none" w:sz="0" w:space="0" w:color="auto"/>
          </w:divBdr>
        </w:div>
      </w:divsChild>
    </w:div>
    <w:div w:id="692414087">
      <w:bodyDiv w:val="1"/>
      <w:marLeft w:val="0"/>
      <w:marRight w:val="0"/>
      <w:marTop w:val="0"/>
      <w:marBottom w:val="0"/>
      <w:divBdr>
        <w:top w:val="none" w:sz="0" w:space="0" w:color="auto"/>
        <w:left w:val="none" w:sz="0" w:space="0" w:color="auto"/>
        <w:bottom w:val="none" w:sz="0" w:space="0" w:color="auto"/>
        <w:right w:val="none" w:sz="0" w:space="0" w:color="auto"/>
      </w:divBdr>
      <w:divsChild>
        <w:div w:id="1104113183">
          <w:marLeft w:val="432"/>
          <w:marRight w:val="0"/>
          <w:marTop w:val="125"/>
          <w:marBottom w:val="0"/>
          <w:divBdr>
            <w:top w:val="none" w:sz="0" w:space="0" w:color="auto"/>
            <w:left w:val="none" w:sz="0" w:space="0" w:color="auto"/>
            <w:bottom w:val="none" w:sz="0" w:space="0" w:color="auto"/>
            <w:right w:val="none" w:sz="0" w:space="0" w:color="auto"/>
          </w:divBdr>
        </w:div>
        <w:div w:id="1806655092">
          <w:marLeft w:val="432"/>
          <w:marRight w:val="0"/>
          <w:marTop w:val="125"/>
          <w:marBottom w:val="0"/>
          <w:divBdr>
            <w:top w:val="none" w:sz="0" w:space="0" w:color="auto"/>
            <w:left w:val="none" w:sz="0" w:space="0" w:color="auto"/>
            <w:bottom w:val="none" w:sz="0" w:space="0" w:color="auto"/>
            <w:right w:val="none" w:sz="0" w:space="0" w:color="auto"/>
          </w:divBdr>
        </w:div>
      </w:divsChild>
    </w:div>
    <w:div w:id="702631176">
      <w:bodyDiv w:val="1"/>
      <w:marLeft w:val="0"/>
      <w:marRight w:val="0"/>
      <w:marTop w:val="0"/>
      <w:marBottom w:val="0"/>
      <w:divBdr>
        <w:top w:val="none" w:sz="0" w:space="0" w:color="auto"/>
        <w:left w:val="none" w:sz="0" w:space="0" w:color="auto"/>
        <w:bottom w:val="none" w:sz="0" w:space="0" w:color="auto"/>
        <w:right w:val="none" w:sz="0" w:space="0" w:color="auto"/>
      </w:divBdr>
      <w:divsChild>
        <w:div w:id="1179001855">
          <w:marLeft w:val="432"/>
          <w:marRight w:val="0"/>
          <w:marTop w:val="130"/>
          <w:marBottom w:val="0"/>
          <w:divBdr>
            <w:top w:val="none" w:sz="0" w:space="0" w:color="auto"/>
            <w:left w:val="none" w:sz="0" w:space="0" w:color="auto"/>
            <w:bottom w:val="none" w:sz="0" w:space="0" w:color="auto"/>
            <w:right w:val="none" w:sz="0" w:space="0" w:color="auto"/>
          </w:divBdr>
        </w:div>
        <w:div w:id="1679891472">
          <w:marLeft w:val="432"/>
          <w:marRight w:val="0"/>
          <w:marTop w:val="130"/>
          <w:marBottom w:val="0"/>
          <w:divBdr>
            <w:top w:val="none" w:sz="0" w:space="0" w:color="auto"/>
            <w:left w:val="none" w:sz="0" w:space="0" w:color="auto"/>
            <w:bottom w:val="none" w:sz="0" w:space="0" w:color="auto"/>
            <w:right w:val="none" w:sz="0" w:space="0" w:color="auto"/>
          </w:divBdr>
        </w:div>
        <w:div w:id="1769082435">
          <w:marLeft w:val="432"/>
          <w:marRight w:val="0"/>
          <w:marTop w:val="130"/>
          <w:marBottom w:val="0"/>
          <w:divBdr>
            <w:top w:val="none" w:sz="0" w:space="0" w:color="auto"/>
            <w:left w:val="none" w:sz="0" w:space="0" w:color="auto"/>
            <w:bottom w:val="none" w:sz="0" w:space="0" w:color="auto"/>
            <w:right w:val="none" w:sz="0" w:space="0" w:color="auto"/>
          </w:divBdr>
        </w:div>
      </w:divsChild>
    </w:div>
    <w:div w:id="713890016">
      <w:bodyDiv w:val="1"/>
      <w:marLeft w:val="0"/>
      <w:marRight w:val="0"/>
      <w:marTop w:val="0"/>
      <w:marBottom w:val="0"/>
      <w:divBdr>
        <w:top w:val="none" w:sz="0" w:space="0" w:color="auto"/>
        <w:left w:val="none" w:sz="0" w:space="0" w:color="auto"/>
        <w:bottom w:val="none" w:sz="0" w:space="0" w:color="auto"/>
        <w:right w:val="none" w:sz="0" w:space="0" w:color="auto"/>
      </w:divBdr>
      <w:divsChild>
        <w:div w:id="60644574">
          <w:marLeft w:val="432"/>
          <w:marRight w:val="0"/>
          <w:marTop w:val="96"/>
          <w:marBottom w:val="0"/>
          <w:divBdr>
            <w:top w:val="none" w:sz="0" w:space="0" w:color="auto"/>
            <w:left w:val="none" w:sz="0" w:space="0" w:color="auto"/>
            <w:bottom w:val="none" w:sz="0" w:space="0" w:color="auto"/>
            <w:right w:val="none" w:sz="0" w:space="0" w:color="auto"/>
          </w:divBdr>
        </w:div>
        <w:div w:id="476922522">
          <w:marLeft w:val="432"/>
          <w:marRight w:val="0"/>
          <w:marTop w:val="96"/>
          <w:marBottom w:val="0"/>
          <w:divBdr>
            <w:top w:val="none" w:sz="0" w:space="0" w:color="auto"/>
            <w:left w:val="none" w:sz="0" w:space="0" w:color="auto"/>
            <w:bottom w:val="none" w:sz="0" w:space="0" w:color="auto"/>
            <w:right w:val="none" w:sz="0" w:space="0" w:color="auto"/>
          </w:divBdr>
        </w:div>
        <w:div w:id="733622170">
          <w:marLeft w:val="432"/>
          <w:marRight w:val="0"/>
          <w:marTop w:val="96"/>
          <w:marBottom w:val="0"/>
          <w:divBdr>
            <w:top w:val="none" w:sz="0" w:space="0" w:color="auto"/>
            <w:left w:val="none" w:sz="0" w:space="0" w:color="auto"/>
            <w:bottom w:val="none" w:sz="0" w:space="0" w:color="auto"/>
            <w:right w:val="none" w:sz="0" w:space="0" w:color="auto"/>
          </w:divBdr>
        </w:div>
        <w:div w:id="735320664">
          <w:marLeft w:val="432"/>
          <w:marRight w:val="0"/>
          <w:marTop w:val="96"/>
          <w:marBottom w:val="0"/>
          <w:divBdr>
            <w:top w:val="none" w:sz="0" w:space="0" w:color="auto"/>
            <w:left w:val="none" w:sz="0" w:space="0" w:color="auto"/>
            <w:bottom w:val="none" w:sz="0" w:space="0" w:color="auto"/>
            <w:right w:val="none" w:sz="0" w:space="0" w:color="auto"/>
          </w:divBdr>
        </w:div>
        <w:div w:id="853230105">
          <w:marLeft w:val="432"/>
          <w:marRight w:val="0"/>
          <w:marTop w:val="134"/>
          <w:marBottom w:val="0"/>
          <w:divBdr>
            <w:top w:val="none" w:sz="0" w:space="0" w:color="auto"/>
            <w:left w:val="none" w:sz="0" w:space="0" w:color="auto"/>
            <w:bottom w:val="none" w:sz="0" w:space="0" w:color="auto"/>
            <w:right w:val="none" w:sz="0" w:space="0" w:color="auto"/>
          </w:divBdr>
        </w:div>
        <w:div w:id="1143615191">
          <w:marLeft w:val="432"/>
          <w:marRight w:val="0"/>
          <w:marTop w:val="96"/>
          <w:marBottom w:val="0"/>
          <w:divBdr>
            <w:top w:val="none" w:sz="0" w:space="0" w:color="auto"/>
            <w:left w:val="none" w:sz="0" w:space="0" w:color="auto"/>
            <w:bottom w:val="none" w:sz="0" w:space="0" w:color="auto"/>
            <w:right w:val="none" w:sz="0" w:space="0" w:color="auto"/>
          </w:divBdr>
        </w:div>
        <w:div w:id="1435787718">
          <w:marLeft w:val="432"/>
          <w:marRight w:val="0"/>
          <w:marTop w:val="96"/>
          <w:marBottom w:val="0"/>
          <w:divBdr>
            <w:top w:val="none" w:sz="0" w:space="0" w:color="auto"/>
            <w:left w:val="none" w:sz="0" w:space="0" w:color="auto"/>
            <w:bottom w:val="none" w:sz="0" w:space="0" w:color="auto"/>
            <w:right w:val="none" w:sz="0" w:space="0" w:color="auto"/>
          </w:divBdr>
        </w:div>
      </w:divsChild>
    </w:div>
    <w:div w:id="740760228">
      <w:bodyDiv w:val="1"/>
      <w:marLeft w:val="0"/>
      <w:marRight w:val="0"/>
      <w:marTop w:val="0"/>
      <w:marBottom w:val="0"/>
      <w:divBdr>
        <w:top w:val="none" w:sz="0" w:space="0" w:color="auto"/>
        <w:left w:val="none" w:sz="0" w:space="0" w:color="auto"/>
        <w:bottom w:val="none" w:sz="0" w:space="0" w:color="auto"/>
        <w:right w:val="none" w:sz="0" w:space="0" w:color="auto"/>
      </w:divBdr>
    </w:div>
    <w:div w:id="742260963">
      <w:bodyDiv w:val="1"/>
      <w:marLeft w:val="0"/>
      <w:marRight w:val="0"/>
      <w:marTop w:val="0"/>
      <w:marBottom w:val="0"/>
      <w:divBdr>
        <w:top w:val="none" w:sz="0" w:space="0" w:color="auto"/>
        <w:left w:val="none" w:sz="0" w:space="0" w:color="auto"/>
        <w:bottom w:val="none" w:sz="0" w:space="0" w:color="auto"/>
        <w:right w:val="none" w:sz="0" w:space="0" w:color="auto"/>
      </w:divBdr>
      <w:divsChild>
        <w:div w:id="847982133">
          <w:marLeft w:val="461"/>
          <w:marRight w:val="0"/>
          <w:marTop w:val="0"/>
          <w:marBottom w:val="0"/>
          <w:divBdr>
            <w:top w:val="none" w:sz="0" w:space="0" w:color="auto"/>
            <w:left w:val="none" w:sz="0" w:space="0" w:color="auto"/>
            <w:bottom w:val="none" w:sz="0" w:space="0" w:color="auto"/>
            <w:right w:val="none" w:sz="0" w:space="0" w:color="auto"/>
          </w:divBdr>
        </w:div>
      </w:divsChild>
    </w:div>
    <w:div w:id="760183930">
      <w:bodyDiv w:val="1"/>
      <w:marLeft w:val="0"/>
      <w:marRight w:val="0"/>
      <w:marTop w:val="0"/>
      <w:marBottom w:val="0"/>
      <w:divBdr>
        <w:top w:val="none" w:sz="0" w:space="0" w:color="auto"/>
        <w:left w:val="none" w:sz="0" w:space="0" w:color="auto"/>
        <w:bottom w:val="none" w:sz="0" w:space="0" w:color="auto"/>
        <w:right w:val="none" w:sz="0" w:space="0" w:color="auto"/>
      </w:divBdr>
      <w:divsChild>
        <w:div w:id="1942685824">
          <w:marLeft w:val="432"/>
          <w:marRight w:val="0"/>
          <w:marTop w:val="86"/>
          <w:marBottom w:val="0"/>
          <w:divBdr>
            <w:top w:val="none" w:sz="0" w:space="0" w:color="auto"/>
            <w:left w:val="none" w:sz="0" w:space="0" w:color="auto"/>
            <w:bottom w:val="none" w:sz="0" w:space="0" w:color="auto"/>
            <w:right w:val="none" w:sz="0" w:space="0" w:color="auto"/>
          </w:divBdr>
        </w:div>
      </w:divsChild>
    </w:div>
    <w:div w:id="763840097">
      <w:bodyDiv w:val="1"/>
      <w:marLeft w:val="0"/>
      <w:marRight w:val="0"/>
      <w:marTop w:val="0"/>
      <w:marBottom w:val="0"/>
      <w:divBdr>
        <w:top w:val="none" w:sz="0" w:space="0" w:color="auto"/>
        <w:left w:val="none" w:sz="0" w:space="0" w:color="auto"/>
        <w:bottom w:val="none" w:sz="0" w:space="0" w:color="auto"/>
        <w:right w:val="none" w:sz="0" w:space="0" w:color="auto"/>
      </w:divBdr>
      <w:divsChild>
        <w:div w:id="873999200">
          <w:marLeft w:val="432"/>
          <w:marRight w:val="0"/>
          <w:marTop w:val="91"/>
          <w:marBottom w:val="0"/>
          <w:divBdr>
            <w:top w:val="none" w:sz="0" w:space="0" w:color="auto"/>
            <w:left w:val="none" w:sz="0" w:space="0" w:color="auto"/>
            <w:bottom w:val="none" w:sz="0" w:space="0" w:color="auto"/>
            <w:right w:val="none" w:sz="0" w:space="0" w:color="auto"/>
          </w:divBdr>
        </w:div>
        <w:div w:id="1054278181">
          <w:marLeft w:val="432"/>
          <w:marRight w:val="0"/>
          <w:marTop w:val="91"/>
          <w:marBottom w:val="0"/>
          <w:divBdr>
            <w:top w:val="none" w:sz="0" w:space="0" w:color="auto"/>
            <w:left w:val="none" w:sz="0" w:space="0" w:color="auto"/>
            <w:bottom w:val="none" w:sz="0" w:space="0" w:color="auto"/>
            <w:right w:val="none" w:sz="0" w:space="0" w:color="auto"/>
          </w:divBdr>
        </w:div>
        <w:div w:id="2009137737">
          <w:marLeft w:val="432"/>
          <w:marRight w:val="0"/>
          <w:marTop w:val="91"/>
          <w:marBottom w:val="0"/>
          <w:divBdr>
            <w:top w:val="none" w:sz="0" w:space="0" w:color="auto"/>
            <w:left w:val="none" w:sz="0" w:space="0" w:color="auto"/>
            <w:bottom w:val="none" w:sz="0" w:space="0" w:color="auto"/>
            <w:right w:val="none" w:sz="0" w:space="0" w:color="auto"/>
          </w:divBdr>
        </w:div>
      </w:divsChild>
    </w:div>
    <w:div w:id="765003706">
      <w:bodyDiv w:val="1"/>
      <w:marLeft w:val="0"/>
      <w:marRight w:val="0"/>
      <w:marTop w:val="0"/>
      <w:marBottom w:val="0"/>
      <w:divBdr>
        <w:top w:val="none" w:sz="0" w:space="0" w:color="auto"/>
        <w:left w:val="none" w:sz="0" w:space="0" w:color="auto"/>
        <w:bottom w:val="none" w:sz="0" w:space="0" w:color="auto"/>
        <w:right w:val="none" w:sz="0" w:space="0" w:color="auto"/>
      </w:divBdr>
      <w:divsChild>
        <w:div w:id="1700930987">
          <w:marLeft w:val="432"/>
          <w:marRight w:val="0"/>
          <w:marTop w:val="77"/>
          <w:marBottom w:val="0"/>
          <w:divBdr>
            <w:top w:val="none" w:sz="0" w:space="0" w:color="auto"/>
            <w:left w:val="none" w:sz="0" w:space="0" w:color="auto"/>
            <w:bottom w:val="none" w:sz="0" w:space="0" w:color="auto"/>
            <w:right w:val="none" w:sz="0" w:space="0" w:color="auto"/>
          </w:divBdr>
        </w:div>
        <w:div w:id="1999651239">
          <w:marLeft w:val="432"/>
          <w:marRight w:val="0"/>
          <w:marTop w:val="77"/>
          <w:marBottom w:val="0"/>
          <w:divBdr>
            <w:top w:val="none" w:sz="0" w:space="0" w:color="auto"/>
            <w:left w:val="none" w:sz="0" w:space="0" w:color="auto"/>
            <w:bottom w:val="none" w:sz="0" w:space="0" w:color="auto"/>
            <w:right w:val="none" w:sz="0" w:space="0" w:color="auto"/>
          </w:divBdr>
        </w:div>
      </w:divsChild>
    </w:div>
    <w:div w:id="780881666">
      <w:bodyDiv w:val="1"/>
      <w:marLeft w:val="0"/>
      <w:marRight w:val="0"/>
      <w:marTop w:val="0"/>
      <w:marBottom w:val="0"/>
      <w:divBdr>
        <w:top w:val="none" w:sz="0" w:space="0" w:color="auto"/>
        <w:left w:val="none" w:sz="0" w:space="0" w:color="auto"/>
        <w:bottom w:val="none" w:sz="0" w:space="0" w:color="auto"/>
        <w:right w:val="none" w:sz="0" w:space="0" w:color="auto"/>
      </w:divBdr>
      <w:divsChild>
        <w:div w:id="234246591">
          <w:marLeft w:val="0"/>
          <w:marRight w:val="0"/>
          <w:marTop w:val="90"/>
          <w:marBottom w:val="0"/>
          <w:divBdr>
            <w:top w:val="none" w:sz="0" w:space="0" w:color="auto"/>
            <w:left w:val="none" w:sz="0" w:space="0" w:color="auto"/>
            <w:bottom w:val="none" w:sz="0" w:space="0" w:color="auto"/>
            <w:right w:val="none" w:sz="0" w:space="0" w:color="auto"/>
          </w:divBdr>
          <w:divsChild>
            <w:div w:id="974918794">
              <w:marLeft w:val="3180"/>
              <w:marRight w:val="3075"/>
              <w:marTop w:val="0"/>
              <w:marBottom w:val="300"/>
              <w:divBdr>
                <w:top w:val="none" w:sz="0" w:space="0" w:color="auto"/>
                <w:left w:val="none" w:sz="0" w:space="0" w:color="auto"/>
                <w:bottom w:val="none" w:sz="0" w:space="0" w:color="auto"/>
                <w:right w:val="none" w:sz="0" w:space="0" w:color="auto"/>
              </w:divBdr>
              <w:divsChild>
                <w:div w:id="1783649321">
                  <w:marLeft w:val="0"/>
                  <w:marRight w:val="0"/>
                  <w:marTop w:val="0"/>
                  <w:marBottom w:val="0"/>
                  <w:divBdr>
                    <w:top w:val="none" w:sz="0" w:space="0" w:color="auto"/>
                    <w:left w:val="none" w:sz="0" w:space="0" w:color="auto"/>
                    <w:bottom w:val="single" w:sz="6" w:space="0" w:color="D2D2D2"/>
                    <w:right w:val="single" w:sz="6" w:space="0" w:color="D2D2D2"/>
                  </w:divBdr>
                  <w:divsChild>
                    <w:div w:id="19659599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15732">
      <w:bodyDiv w:val="1"/>
      <w:marLeft w:val="0"/>
      <w:marRight w:val="0"/>
      <w:marTop w:val="0"/>
      <w:marBottom w:val="0"/>
      <w:divBdr>
        <w:top w:val="none" w:sz="0" w:space="0" w:color="auto"/>
        <w:left w:val="none" w:sz="0" w:space="0" w:color="auto"/>
        <w:bottom w:val="none" w:sz="0" w:space="0" w:color="auto"/>
        <w:right w:val="none" w:sz="0" w:space="0" w:color="auto"/>
      </w:divBdr>
      <w:divsChild>
        <w:div w:id="181094792">
          <w:marLeft w:val="432"/>
          <w:marRight w:val="0"/>
          <w:marTop w:val="115"/>
          <w:marBottom w:val="0"/>
          <w:divBdr>
            <w:top w:val="none" w:sz="0" w:space="0" w:color="auto"/>
            <w:left w:val="none" w:sz="0" w:space="0" w:color="auto"/>
            <w:bottom w:val="none" w:sz="0" w:space="0" w:color="auto"/>
            <w:right w:val="none" w:sz="0" w:space="0" w:color="auto"/>
          </w:divBdr>
        </w:div>
        <w:div w:id="218825296">
          <w:marLeft w:val="432"/>
          <w:marRight w:val="0"/>
          <w:marTop w:val="115"/>
          <w:marBottom w:val="0"/>
          <w:divBdr>
            <w:top w:val="none" w:sz="0" w:space="0" w:color="auto"/>
            <w:left w:val="none" w:sz="0" w:space="0" w:color="auto"/>
            <w:bottom w:val="none" w:sz="0" w:space="0" w:color="auto"/>
            <w:right w:val="none" w:sz="0" w:space="0" w:color="auto"/>
          </w:divBdr>
        </w:div>
        <w:div w:id="594829083">
          <w:marLeft w:val="432"/>
          <w:marRight w:val="0"/>
          <w:marTop w:val="115"/>
          <w:marBottom w:val="0"/>
          <w:divBdr>
            <w:top w:val="none" w:sz="0" w:space="0" w:color="auto"/>
            <w:left w:val="none" w:sz="0" w:space="0" w:color="auto"/>
            <w:bottom w:val="none" w:sz="0" w:space="0" w:color="auto"/>
            <w:right w:val="none" w:sz="0" w:space="0" w:color="auto"/>
          </w:divBdr>
        </w:div>
        <w:div w:id="1421949311">
          <w:marLeft w:val="432"/>
          <w:marRight w:val="0"/>
          <w:marTop w:val="115"/>
          <w:marBottom w:val="0"/>
          <w:divBdr>
            <w:top w:val="none" w:sz="0" w:space="0" w:color="auto"/>
            <w:left w:val="none" w:sz="0" w:space="0" w:color="auto"/>
            <w:bottom w:val="none" w:sz="0" w:space="0" w:color="auto"/>
            <w:right w:val="none" w:sz="0" w:space="0" w:color="auto"/>
          </w:divBdr>
        </w:div>
      </w:divsChild>
    </w:div>
    <w:div w:id="810290133">
      <w:bodyDiv w:val="1"/>
      <w:marLeft w:val="0"/>
      <w:marRight w:val="0"/>
      <w:marTop w:val="0"/>
      <w:marBottom w:val="0"/>
      <w:divBdr>
        <w:top w:val="none" w:sz="0" w:space="0" w:color="auto"/>
        <w:left w:val="none" w:sz="0" w:space="0" w:color="auto"/>
        <w:bottom w:val="none" w:sz="0" w:space="0" w:color="auto"/>
        <w:right w:val="none" w:sz="0" w:space="0" w:color="auto"/>
      </w:divBdr>
      <w:divsChild>
        <w:div w:id="746152699">
          <w:marLeft w:val="432"/>
          <w:marRight w:val="0"/>
          <w:marTop w:val="115"/>
          <w:marBottom w:val="0"/>
          <w:divBdr>
            <w:top w:val="none" w:sz="0" w:space="0" w:color="auto"/>
            <w:left w:val="none" w:sz="0" w:space="0" w:color="auto"/>
            <w:bottom w:val="none" w:sz="0" w:space="0" w:color="auto"/>
            <w:right w:val="none" w:sz="0" w:space="0" w:color="auto"/>
          </w:divBdr>
        </w:div>
        <w:div w:id="821848494">
          <w:marLeft w:val="432"/>
          <w:marRight w:val="0"/>
          <w:marTop w:val="115"/>
          <w:marBottom w:val="0"/>
          <w:divBdr>
            <w:top w:val="none" w:sz="0" w:space="0" w:color="auto"/>
            <w:left w:val="none" w:sz="0" w:space="0" w:color="auto"/>
            <w:bottom w:val="none" w:sz="0" w:space="0" w:color="auto"/>
            <w:right w:val="none" w:sz="0" w:space="0" w:color="auto"/>
          </w:divBdr>
        </w:div>
        <w:div w:id="1026980373">
          <w:marLeft w:val="432"/>
          <w:marRight w:val="0"/>
          <w:marTop w:val="115"/>
          <w:marBottom w:val="0"/>
          <w:divBdr>
            <w:top w:val="none" w:sz="0" w:space="0" w:color="auto"/>
            <w:left w:val="none" w:sz="0" w:space="0" w:color="auto"/>
            <w:bottom w:val="none" w:sz="0" w:space="0" w:color="auto"/>
            <w:right w:val="none" w:sz="0" w:space="0" w:color="auto"/>
          </w:divBdr>
        </w:div>
        <w:div w:id="1157382250">
          <w:marLeft w:val="432"/>
          <w:marRight w:val="0"/>
          <w:marTop w:val="115"/>
          <w:marBottom w:val="0"/>
          <w:divBdr>
            <w:top w:val="none" w:sz="0" w:space="0" w:color="auto"/>
            <w:left w:val="none" w:sz="0" w:space="0" w:color="auto"/>
            <w:bottom w:val="none" w:sz="0" w:space="0" w:color="auto"/>
            <w:right w:val="none" w:sz="0" w:space="0" w:color="auto"/>
          </w:divBdr>
        </w:div>
      </w:divsChild>
    </w:div>
    <w:div w:id="824323293">
      <w:bodyDiv w:val="1"/>
      <w:marLeft w:val="0"/>
      <w:marRight w:val="0"/>
      <w:marTop w:val="0"/>
      <w:marBottom w:val="0"/>
      <w:divBdr>
        <w:top w:val="none" w:sz="0" w:space="0" w:color="auto"/>
        <w:left w:val="none" w:sz="0" w:space="0" w:color="auto"/>
        <w:bottom w:val="none" w:sz="0" w:space="0" w:color="auto"/>
        <w:right w:val="none" w:sz="0" w:space="0" w:color="auto"/>
      </w:divBdr>
      <w:divsChild>
        <w:div w:id="200409154">
          <w:marLeft w:val="432"/>
          <w:marRight w:val="0"/>
          <w:marTop w:val="106"/>
          <w:marBottom w:val="0"/>
          <w:divBdr>
            <w:top w:val="none" w:sz="0" w:space="0" w:color="auto"/>
            <w:left w:val="none" w:sz="0" w:space="0" w:color="auto"/>
            <w:bottom w:val="none" w:sz="0" w:space="0" w:color="auto"/>
            <w:right w:val="none" w:sz="0" w:space="0" w:color="auto"/>
          </w:divBdr>
        </w:div>
        <w:div w:id="230383292">
          <w:marLeft w:val="432"/>
          <w:marRight w:val="0"/>
          <w:marTop w:val="106"/>
          <w:marBottom w:val="0"/>
          <w:divBdr>
            <w:top w:val="none" w:sz="0" w:space="0" w:color="auto"/>
            <w:left w:val="none" w:sz="0" w:space="0" w:color="auto"/>
            <w:bottom w:val="none" w:sz="0" w:space="0" w:color="auto"/>
            <w:right w:val="none" w:sz="0" w:space="0" w:color="auto"/>
          </w:divBdr>
        </w:div>
        <w:div w:id="515270233">
          <w:marLeft w:val="432"/>
          <w:marRight w:val="0"/>
          <w:marTop w:val="106"/>
          <w:marBottom w:val="0"/>
          <w:divBdr>
            <w:top w:val="none" w:sz="0" w:space="0" w:color="auto"/>
            <w:left w:val="none" w:sz="0" w:space="0" w:color="auto"/>
            <w:bottom w:val="none" w:sz="0" w:space="0" w:color="auto"/>
            <w:right w:val="none" w:sz="0" w:space="0" w:color="auto"/>
          </w:divBdr>
        </w:div>
        <w:div w:id="525483580">
          <w:marLeft w:val="432"/>
          <w:marRight w:val="0"/>
          <w:marTop w:val="106"/>
          <w:marBottom w:val="0"/>
          <w:divBdr>
            <w:top w:val="none" w:sz="0" w:space="0" w:color="auto"/>
            <w:left w:val="none" w:sz="0" w:space="0" w:color="auto"/>
            <w:bottom w:val="none" w:sz="0" w:space="0" w:color="auto"/>
            <w:right w:val="none" w:sz="0" w:space="0" w:color="auto"/>
          </w:divBdr>
        </w:div>
        <w:div w:id="737822570">
          <w:marLeft w:val="432"/>
          <w:marRight w:val="0"/>
          <w:marTop w:val="106"/>
          <w:marBottom w:val="0"/>
          <w:divBdr>
            <w:top w:val="none" w:sz="0" w:space="0" w:color="auto"/>
            <w:left w:val="none" w:sz="0" w:space="0" w:color="auto"/>
            <w:bottom w:val="none" w:sz="0" w:space="0" w:color="auto"/>
            <w:right w:val="none" w:sz="0" w:space="0" w:color="auto"/>
          </w:divBdr>
        </w:div>
        <w:div w:id="746541097">
          <w:marLeft w:val="432"/>
          <w:marRight w:val="0"/>
          <w:marTop w:val="106"/>
          <w:marBottom w:val="0"/>
          <w:divBdr>
            <w:top w:val="none" w:sz="0" w:space="0" w:color="auto"/>
            <w:left w:val="none" w:sz="0" w:space="0" w:color="auto"/>
            <w:bottom w:val="none" w:sz="0" w:space="0" w:color="auto"/>
            <w:right w:val="none" w:sz="0" w:space="0" w:color="auto"/>
          </w:divBdr>
        </w:div>
        <w:div w:id="856116776">
          <w:marLeft w:val="432"/>
          <w:marRight w:val="0"/>
          <w:marTop w:val="106"/>
          <w:marBottom w:val="0"/>
          <w:divBdr>
            <w:top w:val="none" w:sz="0" w:space="0" w:color="auto"/>
            <w:left w:val="none" w:sz="0" w:space="0" w:color="auto"/>
            <w:bottom w:val="none" w:sz="0" w:space="0" w:color="auto"/>
            <w:right w:val="none" w:sz="0" w:space="0" w:color="auto"/>
          </w:divBdr>
        </w:div>
        <w:div w:id="1025252945">
          <w:marLeft w:val="432"/>
          <w:marRight w:val="0"/>
          <w:marTop w:val="106"/>
          <w:marBottom w:val="0"/>
          <w:divBdr>
            <w:top w:val="none" w:sz="0" w:space="0" w:color="auto"/>
            <w:left w:val="none" w:sz="0" w:space="0" w:color="auto"/>
            <w:bottom w:val="none" w:sz="0" w:space="0" w:color="auto"/>
            <w:right w:val="none" w:sz="0" w:space="0" w:color="auto"/>
          </w:divBdr>
        </w:div>
        <w:div w:id="1675644616">
          <w:marLeft w:val="432"/>
          <w:marRight w:val="0"/>
          <w:marTop w:val="106"/>
          <w:marBottom w:val="0"/>
          <w:divBdr>
            <w:top w:val="none" w:sz="0" w:space="0" w:color="auto"/>
            <w:left w:val="none" w:sz="0" w:space="0" w:color="auto"/>
            <w:bottom w:val="none" w:sz="0" w:space="0" w:color="auto"/>
            <w:right w:val="none" w:sz="0" w:space="0" w:color="auto"/>
          </w:divBdr>
        </w:div>
        <w:div w:id="1920480244">
          <w:marLeft w:val="432"/>
          <w:marRight w:val="0"/>
          <w:marTop w:val="106"/>
          <w:marBottom w:val="0"/>
          <w:divBdr>
            <w:top w:val="none" w:sz="0" w:space="0" w:color="auto"/>
            <w:left w:val="none" w:sz="0" w:space="0" w:color="auto"/>
            <w:bottom w:val="none" w:sz="0" w:space="0" w:color="auto"/>
            <w:right w:val="none" w:sz="0" w:space="0" w:color="auto"/>
          </w:divBdr>
        </w:div>
        <w:div w:id="1953853711">
          <w:marLeft w:val="432"/>
          <w:marRight w:val="0"/>
          <w:marTop w:val="106"/>
          <w:marBottom w:val="0"/>
          <w:divBdr>
            <w:top w:val="none" w:sz="0" w:space="0" w:color="auto"/>
            <w:left w:val="none" w:sz="0" w:space="0" w:color="auto"/>
            <w:bottom w:val="none" w:sz="0" w:space="0" w:color="auto"/>
            <w:right w:val="none" w:sz="0" w:space="0" w:color="auto"/>
          </w:divBdr>
        </w:div>
        <w:div w:id="2114939163">
          <w:marLeft w:val="432"/>
          <w:marRight w:val="0"/>
          <w:marTop w:val="106"/>
          <w:marBottom w:val="0"/>
          <w:divBdr>
            <w:top w:val="none" w:sz="0" w:space="0" w:color="auto"/>
            <w:left w:val="none" w:sz="0" w:space="0" w:color="auto"/>
            <w:bottom w:val="none" w:sz="0" w:space="0" w:color="auto"/>
            <w:right w:val="none" w:sz="0" w:space="0" w:color="auto"/>
          </w:divBdr>
        </w:div>
      </w:divsChild>
    </w:div>
    <w:div w:id="865677828">
      <w:bodyDiv w:val="1"/>
      <w:marLeft w:val="0"/>
      <w:marRight w:val="0"/>
      <w:marTop w:val="0"/>
      <w:marBottom w:val="0"/>
      <w:divBdr>
        <w:top w:val="none" w:sz="0" w:space="0" w:color="auto"/>
        <w:left w:val="none" w:sz="0" w:space="0" w:color="auto"/>
        <w:bottom w:val="none" w:sz="0" w:space="0" w:color="auto"/>
        <w:right w:val="none" w:sz="0" w:space="0" w:color="auto"/>
      </w:divBdr>
      <w:divsChild>
        <w:div w:id="115952290">
          <w:marLeft w:val="461"/>
          <w:marRight w:val="0"/>
          <w:marTop w:val="0"/>
          <w:marBottom w:val="0"/>
          <w:divBdr>
            <w:top w:val="none" w:sz="0" w:space="0" w:color="auto"/>
            <w:left w:val="none" w:sz="0" w:space="0" w:color="auto"/>
            <w:bottom w:val="none" w:sz="0" w:space="0" w:color="auto"/>
            <w:right w:val="none" w:sz="0" w:space="0" w:color="auto"/>
          </w:divBdr>
        </w:div>
        <w:div w:id="1717854908">
          <w:marLeft w:val="461"/>
          <w:marRight w:val="0"/>
          <w:marTop w:val="0"/>
          <w:marBottom w:val="0"/>
          <w:divBdr>
            <w:top w:val="none" w:sz="0" w:space="0" w:color="auto"/>
            <w:left w:val="none" w:sz="0" w:space="0" w:color="auto"/>
            <w:bottom w:val="none" w:sz="0" w:space="0" w:color="auto"/>
            <w:right w:val="none" w:sz="0" w:space="0" w:color="auto"/>
          </w:divBdr>
        </w:div>
        <w:div w:id="2094354505">
          <w:marLeft w:val="461"/>
          <w:marRight w:val="0"/>
          <w:marTop w:val="0"/>
          <w:marBottom w:val="0"/>
          <w:divBdr>
            <w:top w:val="none" w:sz="0" w:space="0" w:color="auto"/>
            <w:left w:val="none" w:sz="0" w:space="0" w:color="auto"/>
            <w:bottom w:val="none" w:sz="0" w:space="0" w:color="auto"/>
            <w:right w:val="none" w:sz="0" w:space="0" w:color="auto"/>
          </w:divBdr>
        </w:div>
      </w:divsChild>
    </w:div>
    <w:div w:id="872302557">
      <w:bodyDiv w:val="1"/>
      <w:marLeft w:val="0"/>
      <w:marRight w:val="0"/>
      <w:marTop w:val="0"/>
      <w:marBottom w:val="0"/>
      <w:divBdr>
        <w:top w:val="none" w:sz="0" w:space="0" w:color="auto"/>
        <w:left w:val="none" w:sz="0" w:space="0" w:color="auto"/>
        <w:bottom w:val="none" w:sz="0" w:space="0" w:color="auto"/>
        <w:right w:val="none" w:sz="0" w:space="0" w:color="auto"/>
      </w:divBdr>
      <w:divsChild>
        <w:div w:id="1390808994">
          <w:marLeft w:val="0"/>
          <w:marRight w:val="0"/>
          <w:marTop w:val="0"/>
          <w:marBottom w:val="0"/>
          <w:divBdr>
            <w:top w:val="none" w:sz="0" w:space="0" w:color="auto"/>
            <w:left w:val="none" w:sz="0" w:space="0" w:color="auto"/>
            <w:bottom w:val="none" w:sz="0" w:space="0" w:color="auto"/>
            <w:right w:val="none" w:sz="0" w:space="0" w:color="auto"/>
          </w:divBdr>
        </w:div>
      </w:divsChild>
    </w:div>
    <w:div w:id="878468834">
      <w:bodyDiv w:val="1"/>
      <w:marLeft w:val="0"/>
      <w:marRight w:val="0"/>
      <w:marTop w:val="0"/>
      <w:marBottom w:val="0"/>
      <w:divBdr>
        <w:top w:val="none" w:sz="0" w:space="0" w:color="auto"/>
        <w:left w:val="none" w:sz="0" w:space="0" w:color="auto"/>
        <w:bottom w:val="none" w:sz="0" w:space="0" w:color="auto"/>
        <w:right w:val="none" w:sz="0" w:space="0" w:color="auto"/>
      </w:divBdr>
      <w:divsChild>
        <w:div w:id="181432675">
          <w:marLeft w:val="432"/>
          <w:marRight w:val="0"/>
          <w:marTop w:val="77"/>
          <w:marBottom w:val="0"/>
          <w:divBdr>
            <w:top w:val="none" w:sz="0" w:space="0" w:color="auto"/>
            <w:left w:val="none" w:sz="0" w:space="0" w:color="auto"/>
            <w:bottom w:val="none" w:sz="0" w:space="0" w:color="auto"/>
            <w:right w:val="none" w:sz="0" w:space="0" w:color="auto"/>
          </w:divBdr>
        </w:div>
        <w:div w:id="380442316">
          <w:marLeft w:val="432"/>
          <w:marRight w:val="0"/>
          <w:marTop w:val="77"/>
          <w:marBottom w:val="0"/>
          <w:divBdr>
            <w:top w:val="none" w:sz="0" w:space="0" w:color="auto"/>
            <w:left w:val="none" w:sz="0" w:space="0" w:color="auto"/>
            <w:bottom w:val="none" w:sz="0" w:space="0" w:color="auto"/>
            <w:right w:val="none" w:sz="0" w:space="0" w:color="auto"/>
          </w:divBdr>
        </w:div>
        <w:div w:id="722365310">
          <w:marLeft w:val="432"/>
          <w:marRight w:val="0"/>
          <w:marTop w:val="77"/>
          <w:marBottom w:val="0"/>
          <w:divBdr>
            <w:top w:val="none" w:sz="0" w:space="0" w:color="auto"/>
            <w:left w:val="none" w:sz="0" w:space="0" w:color="auto"/>
            <w:bottom w:val="none" w:sz="0" w:space="0" w:color="auto"/>
            <w:right w:val="none" w:sz="0" w:space="0" w:color="auto"/>
          </w:divBdr>
        </w:div>
        <w:div w:id="1022514652">
          <w:marLeft w:val="432"/>
          <w:marRight w:val="0"/>
          <w:marTop w:val="77"/>
          <w:marBottom w:val="0"/>
          <w:divBdr>
            <w:top w:val="none" w:sz="0" w:space="0" w:color="auto"/>
            <w:left w:val="none" w:sz="0" w:space="0" w:color="auto"/>
            <w:bottom w:val="none" w:sz="0" w:space="0" w:color="auto"/>
            <w:right w:val="none" w:sz="0" w:space="0" w:color="auto"/>
          </w:divBdr>
        </w:div>
        <w:div w:id="1077629564">
          <w:marLeft w:val="432"/>
          <w:marRight w:val="0"/>
          <w:marTop w:val="77"/>
          <w:marBottom w:val="0"/>
          <w:divBdr>
            <w:top w:val="none" w:sz="0" w:space="0" w:color="auto"/>
            <w:left w:val="none" w:sz="0" w:space="0" w:color="auto"/>
            <w:bottom w:val="none" w:sz="0" w:space="0" w:color="auto"/>
            <w:right w:val="none" w:sz="0" w:space="0" w:color="auto"/>
          </w:divBdr>
        </w:div>
        <w:div w:id="1695957251">
          <w:marLeft w:val="432"/>
          <w:marRight w:val="0"/>
          <w:marTop w:val="77"/>
          <w:marBottom w:val="0"/>
          <w:divBdr>
            <w:top w:val="none" w:sz="0" w:space="0" w:color="auto"/>
            <w:left w:val="none" w:sz="0" w:space="0" w:color="auto"/>
            <w:bottom w:val="none" w:sz="0" w:space="0" w:color="auto"/>
            <w:right w:val="none" w:sz="0" w:space="0" w:color="auto"/>
          </w:divBdr>
        </w:div>
        <w:div w:id="1792237763">
          <w:marLeft w:val="432"/>
          <w:marRight w:val="0"/>
          <w:marTop w:val="77"/>
          <w:marBottom w:val="0"/>
          <w:divBdr>
            <w:top w:val="none" w:sz="0" w:space="0" w:color="auto"/>
            <w:left w:val="none" w:sz="0" w:space="0" w:color="auto"/>
            <w:bottom w:val="none" w:sz="0" w:space="0" w:color="auto"/>
            <w:right w:val="none" w:sz="0" w:space="0" w:color="auto"/>
          </w:divBdr>
        </w:div>
        <w:div w:id="1897859109">
          <w:marLeft w:val="432"/>
          <w:marRight w:val="0"/>
          <w:marTop w:val="77"/>
          <w:marBottom w:val="0"/>
          <w:divBdr>
            <w:top w:val="none" w:sz="0" w:space="0" w:color="auto"/>
            <w:left w:val="none" w:sz="0" w:space="0" w:color="auto"/>
            <w:bottom w:val="none" w:sz="0" w:space="0" w:color="auto"/>
            <w:right w:val="none" w:sz="0" w:space="0" w:color="auto"/>
          </w:divBdr>
        </w:div>
        <w:div w:id="2130394308">
          <w:marLeft w:val="432"/>
          <w:marRight w:val="0"/>
          <w:marTop w:val="77"/>
          <w:marBottom w:val="0"/>
          <w:divBdr>
            <w:top w:val="none" w:sz="0" w:space="0" w:color="auto"/>
            <w:left w:val="none" w:sz="0" w:space="0" w:color="auto"/>
            <w:bottom w:val="none" w:sz="0" w:space="0" w:color="auto"/>
            <w:right w:val="none" w:sz="0" w:space="0" w:color="auto"/>
          </w:divBdr>
        </w:div>
      </w:divsChild>
    </w:div>
    <w:div w:id="882323729">
      <w:bodyDiv w:val="1"/>
      <w:marLeft w:val="0"/>
      <w:marRight w:val="0"/>
      <w:marTop w:val="0"/>
      <w:marBottom w:val="0"/>
      <w:divBdr>
        <w:top w:val="none" w:sz="0" w:space="0" w:color="auto"/>
        <w:left w:val="none" w:sz="0" w:space="0" w:color="auto"/>
        <w:bottom w:val="none" w:sz="0" w:space="0" w:color="auto"/>
        <w:right w:val="none" w:sz="0" w:space="0" w:color="auto"/>
      </w:divBdr>
      <w:divsChild>
        <w:div w:id="337314146">
          <w:marLeft w:val="432"/>
          <w:marRight w:val="0"/>
          <w:marTop w:val="125"/>
          <w:marBottom w:val="0"/>
          <w:divBdr>
            <w:top w:val="none" w:sz="0" w:space="0" w:color="auto"/>
            <w:left w:val="none" w:sz="0" w:space="0" w:color="auto"/>
            <w:bottom w:val="none" w:sz="0" w:space="0" w:color="auto"/>
            <w:right w:val="none" w:sz="0" w:space="0" w:color="auto"/>
          </w:divBdr>
        </w:div>
        <w:div w:id="944655198">
          <w:marLeft w:val="432"/>
          <w:marRight w:val="0"/>
          <w:marTop w:val="125"/>
          <w:marBottom w:val="0"/>
          <w:divBdr>
            <w:top w:val="none" w:sz="0" w:space="0" w:color="auto"/>
            <w:left w:val="none" w:sz="0" w:space="0" w:color="auto"/>
            <w:bottom w:val="none" w:sz="0" w:space="0" w:color="auto"/>
            <w:right w:val="none" w:sz="0" w:space="0" w:color="auto"/>
          </w:divBdr>
        </w:div>
        <w:div w:id="1630547859">
          <w:marLeft w:val="432"/>
          <w:marRight w:val="0"/>
          <w:marTop w:val="125"/>
          <w:marBottom w:val="0"/>
          <w:divBdr>
            <w:top w:val="none" w:sz="0" w:space="0" w:color="auto"/>
            <w:left w:val="none" w:sz="0" w:space="0" w:color="auto"/>
            <w:bottom w:val="none" w:sz="0" w:space="0" w:color="auto"/>
            <w:right w:val="none" w:sz="0" w:space="0" w:color="auto"/>
          </w:divBdr>
        </w:div>
      </w:divsChild>
    </w:div>
    <w:div w:id="895622479">
      <w:bodyDiv w:val="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547"/>
          <w:marRight w:val="0"/>
          <w:marTop w:val="106"/>
          <w:marBottom w:val="0"/>
          <w:divBdr>
            <w:top w:val="none" w:sz="0" w:space="0" w:color="auto"/>
            <w:left w:val="none" w:sz="0" w:space="0" w:color="auto"/>
            <w:bottom w:val="none" w:sz="0" w:space="0" w:color="auto"/>
            <w:right w:val="none" w:sz="0" w:space="0" w:color="auto"/>
          </w:divBdr>
        </w:div>
        <w:div w:id="574514754">
          <w:marLeft w:val="547"/>
          <w:marRight w:val="0"/>
          <w:marTop w:val="106"/>
          <w:marBottom w:val="0"/>
          <w:divBdr>
            <w:top w:val="none" w:sz="0" w:space="0" w:color="auto"/>
            <w:left w:val="none" w:sz="0" w:space="0" w:color="auto"/>
            <w:bottom w:val="none" w:sz="0" w:space="0" w:color="auto"/>
            <w:right w:val="none" w:sz="0" w:space="0" w:color="auto"/>
          </w:divBdr>
        </w:div>
        <w:div w:id="643585427">
          <w:marLeft w:val="547"/>
          <w:marRight w:val="0"/>
          <w:marTop w:val="106"/>
          <w:marBottom w:val="0"/>
          <w:divBdr>
            <w:top w:val="none" w:sz="0" w:space="0" w:color="auto"/>
            <w:left w:val="none" w:sz="0" w:space="0" w:color="auto"/>
            <w:bottom w:val="none" w:sz="0" w:space="0" w:color="auto"/>
            <w:right w:val="none" w:sz="0" w:space="0" w:color="auto"/>
          </w:divBdr>
        </w:div>
        <w:div w:id="1068192932">
          <w:marLeft w:val="547"/>
          <w:marRight w:val="0"/>
          <w:marTop w:val="106"/>
          <w:marBottom w:val="0"/>
          <w:divBdr>
            <w:top w:val="none" w:sz="0" w:space="0" w:color="auto"/>
            <w:left w:val="none" w:sz="0" w:space="0" w:color="auto"/>
            <w:bottom w:val="none" w:sz="0" w:space="0" w:color="auto"/>
            <w:right w:val="none" w:sz="0" w:space="0" w:color="auto"/>
          </w:divBdr>
        </w:div>
        <w:div w:id="1708874234">
          <w:marLeft w:val="547"/>
          <w:marRight w:val="0"/>
          <w:marTop w:val="106"/>
          <w:marBottom w:val="0"/>
          <w:divBdr>
            <w:top w:val="none" w:sz="0" w:space="0" w:color="auto"/>
            <w:left w:val="none" w:sz="0" w:space="0" w:color="auto"/>
            <w:bottom w:val="none" w:sz="0" w:space="0" w:color="auto"/>
            <w:right w:val="none" w:sz="0" w:space="0" w:color="auto"/>
          </w:divBdr>
        </w:div>
      </w:divsChild>
    </w:div>
    <w:div w:id="902715164">
      <w:bodyDiv w:val="1"/>
      <w:marLeft w:val="0"/>
      <w:marRight w:val="0"/>
      <w:marTop w:val="0"/>
      <w:marBottom w:val="0"/>
      <w:divBdr>
        <w:top w:val="none" w:sz="0" w:space="0" w:color="auto"/>
        <w:left w:val="none" w:sz="0" w:space="0" w:color="auto"/>
        <w:bottom w:val="none" w:sz="0" w:space="0" w:color="auto"/>
        <w:right w:val="none" w:sz="0" w:space="0" w:color="auto"/>
      </w:divBdr>
      <w:divsChild>
        <w:div w:id="2068138140">
          <w:marLeft w:val="375"/>
          <w:marRight w:val="375"/>
          <w:marTop w:val="375"/>
          <w:marBottom w:val="375"/>
          <w:divBdr>
            <w:top w:val="none" w:sz="0" w:space="0" w:color="auto"/>
            <w:left w:val="none" w:sz="0" w:space="0" w:color="auto"/>
            <w:bottom w:val="none" w:sz="0" w:space="0" w:color="auto"/>
            <w:right w:val="none" w:sz="0" w:space="0" w:color="auto"/>
          </w:divBdr>
        </w:div>
      </w:divsChild>
    </w:div>
    <w:div w:id="911550172">
      <w:bodyDiv w:val="1"/>
      <w:marLeft w:val="0"/>
      <w:marRight w:val="0"/>
      <w:marTop w:val="0"/>
      <w:marBottom w:val="0"/>
      <w:divBdr>
        <w:top w:val="none" w:sz="0" w:space="0" w:color="auto"/>
        <w:left w:val="none" w:sz="0" w:space="0" w:color="auto"/>
        <w:bottom w:val="none" w:sz="0" w:space="0" w:color="auto"/>
        <w:right w:val="none" w:sz="0" w:space="0" w:color="auto"/>
      </w:divBdr>
      <w:divsChild>
        <w:div w:id="765469130">
          <w:marLeft w:val="547"/>
          <w:marRight w:val="0"/>
          <w:marTop w:val="86"/>
          <w:marBottom w:val="0"/>
          <w:divBdr>
            <w:top w:val="none" w:sz="0" w:space="0" w:color="auto"/>
            <w:left w:val="none" w:sz="0" w:space="0" w:color="auto"/>
            <w:bottom w:val="none" w:sz="0" w:space="0" w:color="auto"/>
            <w:right w:val="none" w:sz="0" w:space="0" w:color="auto"/>
          </w:divBdr>
        </w:div>
        <w:div w:id="960377850">
          <w:marLeft w:val="547"/>
          <w:marRight w:val="0"/>
          <w:marTop w:val="86"/>
          <w:marBottom w:val="0"/>
          <w:divBdr>
            <w:top w:val="none" w:sz="0" w:space="0" w:color="auto"/>
            <w:left w:val="none" w:sz="0" w:space="0" w:color="auto"/>
            <w:bottom w:val="none" w:sz="0" w:space="0" w:color="auto"/>
            <w:right w:val="none" w:sz="0" w:space="0" w:color="auto"/>
          </w:divBdr>
        </w:div>
        <w:div w:id="1000111377">
          <w:marLeft w:val="547"/>
          <w:marRight w:val="0"/>
          <w:marTop w:val="86"/>
          <w:marBottom w:val="0"/>
          <w:divBdr>
            <w:top w:val="none" w:sz="0" w:space="0" w:color="auto"/>
            <w:left w:val="none" w:sz="0" w:space="0" w:color="auto"/>
            <w:bottom w:val="none" w:sz="0" w:space="0" w:color="auto"/>
            <w:right w:val="none" w:sz="0" w:space="0" w:color="auto"/>
          </w:divBdr>
        </w:div>
        <w:div w:id="1050812500">
          <w:marLeft w:val="547"/>
          <w:marRight w:val="0"/>
          <w:marTop w:val="86"/>
          <w:marBottom w:val="0"/>
          <w:divBdr>
            <w:top w:val="none" w:sz="0" w:space="0" w:color="auto"/>
            <w:left w:val="none" w:sz="0" w:space="0" w:color="auto"/>
            <w:bottom w:val="none" w:sz="0" w:space="0" w:color="auto"/>
            <w:right w:val="none" w:sz="0" w:space="0" w:color="auto"/>
          </w:divBdr>
        </w:div>
        <w:div w:id="1521242650">
          <w:marLeft w:val="547"/>
          <w:marRight w:val="0"/>
          <w:marTop w:val="86"/>
          <w:marBottom w:val="0"/>
          <w:divBdr>
            <w:top w:val="none" w:sz="0" w:space="0" w:color="auto"/>
            <w:left w:val="none" w:sz="0" w:space="0" w:color="auto"/>
            <w:bottom w:val="none" w:sz="0" w:space="0" w:color="auto"/>
            <w:right w:val="none" w:sz="0" w:space="0" w:color="auto"/>
          </w:divBdr>
        </w:div>
        <w:div w:id="1592425152">
          <w:marLeft w:val="547"/>
          <w:marRight w:val="0"/>
          <w:marTop w:val="86"/>
          <w:marBottom w:val="0"/>
          <w:divBdr>
            <w:top w:val="none" w:sz="0" w:space="0" w:color="auto"/>
            <w:left w:val="none" w:sz="0" w:space="0" w:color="auto"/>
            <w:bottom w:val="none" w:sz="0" w:space="0" w:color="auto"/>
            <w:right w:val="none" w:sz="0" w:space="0" w:color="auto"/>
          </w:divBdr>
        </w:div>
        <w:div w:id="1762988827">
          <w:marLeft w:val="547"/>
          <w:marRight w:val="0"/>
          <w:marTop w:val="86"/>
          <w:marBottom w:val="0"/>
          <w:divBdr>
            <w:top w:val="none" w:sz="0" w:space="0" w:color="auto"/>
            <w:left w:val="none" w:sz="0" w:space="0" w:color="auto"/>
            <w:bottom w:val="none" w:sz="0" w:space="0" w:color="auto"/>
            <w:right w:val="none" w:sz="0" w:space="0" w:color="auto"/>
          </w:divBdr>
        </w:div>
        <w:div w:id="1777745258">
          <w:marLeft w:val="547"/>
          <w:marRight w:val="0"/>
          <w:marTop w:val="86"/>
          <w:marBottom w:val="0"/>
          <w:divBdr>
            <w:top w:val="none" w:sz="0" w:space="0" w:color="auto"/>
            <w:left w:val="none" w:sz="0" w:space="0" w:color="auto"/>
            <w:bottom w:val="none" w:sz="0" w:space="0" w:color="auto"/>
            <w:right w:val="none" w:sz="0" w:space="0" w:color="auto"/>
          </w:divBdr>
        </w:div>
      </w:divsChild>
    </w:div>
    <w:div w:id="962540119">
      <w:bodyDiv w:val="1"/>
      <w:marLeft w:val="0"/>
      <w:marRight w:val="0"/>
      <w:marTop w:val="0"/>
      <w:marBottom w:val="0"/>
      <w:divBdr>
        <w:top w:val="none" w:sz="0" w:space="0" w:color="auto"/>
        <w:left w:val="none" w:sz="0" w:space="0" w:color="auto"/>
        <w:bottom w:val="none" w:sz="0" w:space="0" w:color="auto"/>
        <w:right w:val="none" w:sz="0" w:space="0" w:color="auto"/>
      </w:divBdr>
      <w:divsChild>
        <w:div w:id="683284486">
          <w:marLeft w:val="547"/>
          <w:marRight w:val="0"/>
          <w:marTop w:val="96"/>
          <w:marBottom w:val="0"/>
          <w:divBdr>
            <w:top w:val="none" w:sz="0" w:space="0" w:color="auto"/>
            <w:left w:val="none" w:sz="0" w:space="0" w:color="auto"/>
            <w:bottom w:val="none" w:sz="0" w:space="0" w:color="auto"/>
            <w:right w:val="none" w:sz="0" w:space="0" w:color="auto"/>
          </w:divBdr>
        </w:div>
        <w:div w:id="788670918">
          <w:marLeft w:val="547"/>
          <w:marRight w:val="0"/>
          <w:marTop w:val="96"/>
          <w:marBottom w:val="0"/>
          <w:divBdr>
            <w:top w:val="none" w:sz="0" w:space="0" w:color="auto"/>
            <w:left w:val="none" w:sz="0" w:space="0" w:color="auto"/>
            <w:bottom w:val="none" w:sz="0" w:space="0" w:color="auto"/>
            <w:right w:val="none" w:sz="0" w:space="0" w:color="auto"/>
          </w:divBdr>
        </w:div>
        <w:div w:id="1007514307">
          <w:marLeft w:val="547"/>
          <w:marRight w:val="0"/>
          <w:marTop w:val="96"/>
          <w:marBottom w:val="0"/>
          <w:divBdr>
            <w:top w:val="none" w:sz="0" w:space="0" w:color="auto"/>
            <w:left w:val="none" w:sz="0" w:space="0" w:color="auto"/>
            <w:bottom w:val="none" w:sz="0" w:space="0" w:color="auto"/>
            <w:right w:val="none" w:sz="0" w:space="0" w:color="auto"/>
          </w:divBdr>
        </w:div>
        <w:div w:id="1897354658">
          <w:marLeft w:val="547"/>
          <w:marRight w:val="0"/>
          <w:marTop w:val="96"/>
          <w:marBottom w:val="0"/>
          <w:divBdr>
            <w:top w:val="none" w:sz="0" w:space="0" w:color="auto"/>
            <w:left w:val="none" w:sz="0" w:space="0" w:color="auto"/>
            <w:bottom w:val="none" w:sz="0" w:space="0" w:color="auto"/>
            <w:right w:val="none" w:sz="0" w:space="0" w:color="auto"/>
          </w:divBdr>
        </w:div>
        <w:div w:id="2084253774">
          <w:marLeft w:val="547"/>
          <w:marRight w:val="0"/>
          <w:marTop w:val="96"/>
          <w:marBottom w:val="0"/>
          <w:divBdr>
            <w:top w:val="none" w:sz="0" w:space="0" w:color="auto"/>
            <w:left w:val="none" w:sz="0" w:space="0" w:color="auto"/>
            <w:bottom w:val="none" w:sz="0" w:space="0" w:color="auto"/>
            <w:right w:val="none" w:sz="0" w:space="0" w:color="auto"/>
          </w:divBdr>
        </w:div>
      </w:divsChild>
    </w:div>
    <w:div w:id="971593965">
      <w:bodyDiv w:val="1"/>
      <w:marLeft w:val="0"/>
      <w:marRight w:val="0"/>
      <w:marTop w:val="0"/>
      <w:marBottom w:val="0"/>
      <w:divBdr>
        <w:top w:val="none" w:sz="0" w:space="0" w:color="auto"/>
        <w:left w:val="none" w:sz="0" w:space="0" w:color="auto"/>
        <w:bottom w:val="none" w:sz="0" w:space="0" w:color="auto"/>
        <w:right w:val="none" w:sz="0" w:space="0" w:color="auto"/>
      </w:divBdr>
    </w:div>
    <w:div w:id="1023823927">
      <w:bodyDiv w:val="1"/>
      <w:marLeft w:val="0"/>
      <w:marRight w:val="0"/>
      <w:marTop w:val="0"/>
      <w:marBottom w:val="0"/>
      <w:divBdr>
        <w:top w:val="none" w:sz="0" w:space="0" w:color="auto"/>
        <w:left w:val="none" w:sz="0" w:space="0" w:color="auto"/>
        <w:bottom w:val="none" w:sz="0" w:space="0" w:color="auto"/>
        <w:right w:val="none" w:sz="0" w:space="0" w:color="auto"/>
      </w:divBdr>
    </w:div>
    <w:div w:id="1033072851">
      <w:bodyDiv w:val="1"/>
      <w:marLeft w:val="0"/>
      <w:marRight w:val="0"/>
      <w:marTop w:val="0"/>
      <w:marBottom w:val="0"/>
      <w:divBdr>
        <w:top w:val="none" w:sz="0" w:space="0" w:color="auto"/>
        <w:left w:val="none" w:sz="0" w:space="0" w:color="auto"/>
        <w:bottom w:val="none" w:sz="0" w:space="0" w:color="auto"/>
        <w:right w:val="none" w:sz="0" w:space="0" w:color="auto"/>
      </w:divBdr>
      <w:divsChild>
        <w:div w:id="792479370">
          <w:marLeft w:val="432"/>
          <w:marRight w:val="0"/>
          <w:marTop w:val="115"/>
          <w:marBottom w:val="0"/>
          <w:divBdr>
            <w:top w:val="none" w:sz="0" w:space="0" w:color="auto"/>
            <w:left w:val="none" w:sz="0" w:space="0" w:color="auto"/>
            <w:bottom w:val="none" w:sz="0" w:space="0" w:color="auto"/>
            <w:right w:val="none" w:sz="0" w:space="0" w:color="auto"/>
          </w:divBdr>
        </w:div>
      </w:divsChild>
    </w:div>
    <w:div w:id="1045714759">
      <w:bodyDiv w:val="1"/>
      <w:marLeft w:val="0"/>
      <w:marRight w:val="0"/>
      <w:marTop w:val="0"/>
      <w:marBottom w:val="0"/>
      <w:divBdr>
        <w:top w:val="none" w:sz="0" w:space="0" w:color="auto"/>
        <w:left w:val="none" w:sz="0" w:space="0" w:color="auto"/>
        <w:bottom w:val="none" w:sz="0" w:space="0" w:color="auto"/>
        <w:right w:val="none" w:sz="0" w:space="0" w:color="auto"/>
      </w:divBdr>
      <w:divsChild>
        <w:div w:id="394742761">
          <w:marLeft w:val="432"/>
          <w:marRight w:val="0"/>
          <w:marTop w:val="115"/>
          <w:marBottom w:val="0"/>
          <w:divBdr>
            <w:top w:val="none" w:sz="0" w:space="0" w:color="auto"/>
            <w:left w:val="none" w:sz="0" w:space="0" w:color="auto"/>
            <w:bottom w:val="none" w:sz="0" w:space="0" w:color="auto"/>
            <w:right w:val="none" w:sz="0" w:space="0" w:color="auto"/>
          </w:divBdr>
        </w:div>
        <w:div w:id="800028667">
          <w:marLeft w:val="432"/>
          <w:marRight w:val="0"/>
          <w:marTop w:val="115"/>
          <w:marBottom w:val="0"/>
          <w:divBdr>
            <w:top w:val="none" w:sz="0" w:space="0" w:color="auto"/>
            <w:left w:val="none" w:sz="0" w:space="0" w:color="auto"/>
            <w:bottom w:val="none" w:sz="0" w:space="0" w:color="auto"/>
            <w:right w:val="none" w:sz="0" w:space="0" w:color="auto"/>
          </w:divBdr>
        </w:div>
        <w:div w:id="1982030443">
          <w:marLeft w:val="432"/>
          <w:marRight w:val="0"/>
          <w:marTop w:val="115"/>
          <w:marBottom w:val="0"/>
          <w:divBdr>
            <w:top w:val="none" w:sz="0" w:space="0" w:color="auto"/>
            <w:left w:val="none" w:sz="0" w:space="0" w:color="auto"/>
            <w:bottom w:val="none" w:sz="0" w:space="0" w:color="auto"/>
            <w:right w:val="none" w:sz="0" w:space="0" w:color="auto"/>
          </w:divBdr>
        </w:div>
      </w:divsChild>
    </w:div>
    <w:div w:id="1048533728">
      <w:bodyDiv w:val="1"/>
      <w:marLeft w:val="0"/>
      <w:marRight w:val="0"/>
      <w:marTop w:val="0"/>
      <w:marBottom w:val="0"/>
      <w:divBdr>
        <w:top w:val="none" w:sz="0" w:space="0" w:color="auto"/>
        <w:left w:val="none" w:sz="0" w:space="0" w:color="auto"/>
        <w:bottom w:val="none" w:sz="0" w:space="0" w:color="auto"/>
        <w:right w:val="none" w:sz="0" w:space="0" w:color="auto"/>
      </w:divBdr>
      <w:divsChild>
        <w:div w:id="884873663">
          <w:marLeft w:val="461"/>
          <w:marRight w:val="0"/>
          <w:marTop w:val="0"/>
          <w:marBottom w:val="0"/>
          <w:divBdr>
            <w:top w:val="none" w:sz="0" w:space="0" w:color="auto"/>
            <w:left w:val="none" w:sz="0" w:space="0" w:color="auto"/>
            <w:bottom w:val="none" w:sz="0" w:space="0" w:color="auto"/>
            <w:right w:val="none" w:sz="0" w:space="0" w:color="auto"/>
          </w:divBdr>
        </w:div>
      </w:divsChild>
    </w:div>
    <w:div w:id="1073940030">
      <w:bodyDiv w:val="1"/>
      <w:marLeft w:val="0"/>
      <w:marRight w:val="0"/>
      <w:marTop w:val="0"/>
      <w:marBottom w:val="0"/>
      <w:divBdr>
        <w:top w:val="none" w:sz="0" w:space="0" w:color="auto"/>
        <w:left w:val="none" w:sz="0" w:space="0" w:color="auto"/>
        <w:bottom w:val="none" w:sz="0" w:space="0" w:color="auto"/>
        <w:right w:val="none" w:sz="0" w:space="0" w:color="auto"/>
      </w:divBdr>
      <w:divsChild>
        <w:div w:id="1847792589">
          <w:marLeft w:val="0"/>
          <w:marRight w:val="0"/>
          <w:marTop w:val="0"/>
          <w:marBottom w:val="0"/>
          <w:divBdr>
            <w:top w:val="none" w:sz="0" w:space="0" w:color="auto"/>
            <w:left w:val="none" w:sz="0" w:space="0" w:color="auto"/>
            <w:bottom w:val="none" w:sz="0" w:space="0" w:color="auto"/>
            <w:right w:val="none" w:sz="0" w:space="0" w:color="auto"/>
          </w:divBdr>
        </w:div>
      </w:divsChild>
    </w:div>
    <w:div w:id="1074428473">
      <w:bodyDiv w:val="1"/>
      <w:marLeft w:val="0"/>
      <w:marRight w:val="0"/>
      <w:marTop w:val="0"/>
      <w:marBottom w:val="0"/>
      <w:divBdr>
        <w:top w:val="none" w:sz="0" w:space="0" w:color="auto"/>
        <w:left w:val="none" w:sz="0" w:space="0" w:color="auto"/>
        <w:bottom w:val="none" w:sz="0" w:space="0" w:color="auto"/>
        <w:right w:val="none" w:sz="0" w:space="0" w:color="auto"/>
      </w:divBdr>
      <w:divsChild>
        <w:div w:id="2098860585">
          <w:marLeft w:val="547"/>
          <w:marRight w:val="0"/>
          <w:marTop w:val="77"/>
          <w:marBottom w:val="0"/>
          <w:divBdr>
            <w:top w:val="none" w:sz="0" w:space="0" w:color="auto"/>
            <w:left w:val="none" w:sz="0" w:space="0" w:color="auto"/>
            <w:bottom w:val="none" w:sz="0" w:space="0" w:color="auto"/>
            <w:right w:val="none" w:sz="0" w:space="0" w:color="auto"/>
          </w:divBdr>
        </w:div>
      </w:divsChild>
    </w:div>
    <w:div w:id="1090616995">
      <w:bodyDiv w:val="1"/>
      <w:marLeft w:val="0"/>
      <w:marRight w:val="0"/>
      <w:marTop w:val="0"/>
      <w:marBottom w:val="0"/>
      <w:divBdr>
        <w:top w:val="none" w:sz="0" w:space="0" w:color="auto"/>
        <w:left w:val="none" w:sz="0" w:space="0" w:color="auto"/>
        <w:bottom w:val="none" w:sz="0" w:space="0" w:color="auto"/>
        <w:right w:val="none" w:sz="0" w:space="0" w:color="auto"/>
      </w:divBdr>
      <w:divsChild>
        <w:div w:id="56630644">
          <w:marLeft w:val="432"/>
          <w:marRight w:val="0"/>
          <w:marTop w:val="91"/>
          <w:marBottom w:val="0"/>
          <w:divBdr>
            <w:top w:val="none" w:sz="0" w:space="0" w:color="auto"/>
            <w:left w:val="none" w:sz="0" w:space="0" w:color="auto"/>
            <w:bottom w:val="none" w:sz="0" w:space="0" w:color="auto"/>
            <w:right w:val="none" w:sz="0" w:space="0" w:color="auto"/>
          </w:divBdr>
        </w:div>
        <w:div w:id="336927027">
          <w:marLeft w:val="432"/>
          <w:marRight w:val="0"/>
          <w:marTop w:val="91"/>
          <w:marBottom w:val="0"/>
          <w:divBdr>
            <w:top w:val="none" w:sz="0" w:space="0" w:color="auto"/>
            <w:left w:val="none" w:sz="0" w:space="0" w:color="auto"/>
            <w:bottom w:val="none" w:sz="0" w:space="0" w:color="auto"/>
            <w:right w:val="none" w:sz="0" w:space="0" w:color="auto"/>
          </w:divBdr>
        </w:div>
        <w:div w:id="875583242">
          <w:marLeft w:val="432"/>
          <w:marRight w:val="0"/>
          <w:marTop w:val="91"/>
          <w:marBottom w:val="0"/>
          <w:divBdr>
            <w:top w:val="none" w:sz="0" w:space="0" w:color="auto"/>
            <w:left w:val="none" w:sz="0" w:space="0" w:color="auto"/>
            <w:bottom w:val="none" w:sz="0" w:space="0" w:color="auto"/>
            <w:right w:val="none" w:sz="0" w:space="0" w:color="auto"/>
          </w:divBdr>
        </w:div>
      </w:divsChild>
    </w:div>
    <w:div w:id="1094783561">
      <w:bodyDiv w:val="1"/>
      <w:marLeft w:val="0"/>
      <w:marRight w:val="0"/>
      <w:marTop w:val="0"/>
      <w:marBottom w:val="0"/>
      <w:divBdr>
        <w:top w:val="none" w:sz="0" w:space="0" w:color="auto"/>
        <w:left w:val="none" w:sz="0" w:space="0" w:color="auto"/>
        <w:bottom w:val="none" w:sz="0" w:space="0" w:color="auto"/>
        <w:right w:val="none" w:sz="0" w:space="0" w:color="auto"/>
      </w:divBdr>
      <w:divsChild>
        <w:div w:id="93014063">
          <w:marLeft w:val="432"/>
          <w:marRight w:val="0"/>
          <w:marTop w:val="120"/>
          <w:marBottom w:val="0"/>
          <w:divBdr>
            <w:top w:val="none" w:sz="0" w:space="0" w:color="auto"/>
            <w:left w:val="none" w:sz="0" w:space="0" w:color="auto"/>
            <w:bottom w:val="none" w:sz="0" w:space="0" w:color="auto"/>
            <w:right w:val="none" w:sz="0" w:space="0" w:color="auto"/>
          </w:divBdr>
        </w:div>
      </w:divsChild>
    </w:div>
    <w:div w:id="1106853649">
      <w:bodyDiv w:val="1"/>
      <w:marLeft w:val="0"/>
      <w:marRight w:val="0"/>
      <w:marTop w:val="0"/>
      <w:marBottom w:val="0"/>
      <w:divBdr>
        <w:top w:val="none" w:sz="0" w:space="0" w:color="auto"/>
        <w:left w:val="none" w:sz="0" w:space="0" w:color="auto"/>
        <w:bottom w:val="none" w:sz="0" w:space="0" w:color="auto"/>
        <w:right w:val="none" w:sz="0" w:space="0" w:color="auto"/>
      </w:divBdr>
      <w:divsChild>
        <w:div w:id="850798159">
          <w:marLeft w:val="461"/>
          <w:marRight w:val="0"/>
          <w:marTop w:val="0"/>
          <w:marBottom w:val="0"/>
          <w:divBdr>
            <w:top w:val="none" w:sz="0" w:space="0" w:color="auto"/>
            <w:left w:val="none" w:sz="0" w:space="0" w:color="auto"/>
            <w:bottom w:val="none" w:sz="0" w:space="0" w:color="auto"/>
            <w:right w:val="none" w:sz="0" w:space="0" w:color="auto"/>
          </w:divBdr>
        </w:div>
      </w:divsChild>
    </w:div>
    <w:div w:id="1129783071">
      <w:bodyDiv w:val="1"/>
      <w:marLeft w:val="0"/>
      <w:marRight w:val="0"/>
      <w:marTop w:val="0"/>
      <w:marBottom w:val="0"/>
      <w:divBdr>
        <w:top w:val="none" w:sz="0" w:space="0" w:color="auto"/>
        <w:left w:val="none" w:sz="0" w:space="0" w:color="auto"/>
        <w:bottom w:val="none" w:sz="0" w:space="0" w:color="auto"/>
        <w:right w:val="none" w:sz="0" w:space="0" w:color="auto"/>
      </w:divBdr>
    </w:div>
    <w:div w:id="1130171377">
      <w:bodyDiv w:val="1"/>
      <w:marLeft w:val="0"/>
      <w:marRight w:val="0"/>
      <w:marTop w:val="0"/>
      <w:marBottom w:val="0"/>
      <w:divBdr>
        <w:top w:val="none" w:sz="0" w:space="0" w:color="auto"/>
        <w:left w:val="none" w:sz="0" w:space="0" w:color="auto"/>
        <w:bottom w:val="none" w:sz="0" w:space="0" w:color="auto"/>
        <w:right w:val="none" w:sz="0" w:space="0" w:color="auto"/>
      </w:divBdr>
    </w:div>
    <w:div w:id="1140265187">
      <w:bodyDiv w:val="1"/>
      <w:marLeft w:val="0"/>
      <w:marRight w:val="0"/>
      <w:marTop w:val="0"/>
      <w:marBottom w:val="0"/>
      <w:divBdr>
        <w:top w:val="none" w:sz="0" w:space="0" w:color="auto"/>
        <w:left w:val="none" w:sz="0" w:space="0" w:color="auto"/>
        <w:bottom w:val="none" w:sz="0" w:space="0" w:color="auto"/>
        <w:right w:val="none" w:sz="0" w:space="0" w:color="auto"/>
      </w:divBdr>
      <w:divsChild>
        <w:div w:id="964893437">
          <w:marLeft w:val="432"/>
          <w:marRight w:val="0"/>
          <w:marTop w:val="110"/>
          <w:marBottom w:val="0"/>
          <w:divBdr>
            <w:top w:val="none" w:sz="0" w:space="0" w:color="auto"/>
            <w:left w:val="none" w:sz="0" w:space="0" w:color="auto"/>
            <w:bottom w:val="none" w:sz="0" w:space="0" w:color="auto"/>
            <w:right w:val="none" w:sz="0" w:space="0" w:color="auto"/>
          </w:divBdr>
        </w:div>
        <w:div w:id="1057247016">
          <w:marLeft w:val="432"/>
          <w:marRight w:val="0"/>
          <w:marTop w:val="110"/>
          <w:marBottom w:val="0"/>
          <w:divBdr>
            <w:top w:val="none" w:sz="0" w:space="0" w:color="auto"/>
            <w:left w:val="none" w:sz="0" w:space="0" w:color="auto"/>
            <w:bottom w:val="none" w:sz="0" w:space="0" w:color="auto"/>
            <w:right w:val="none" w:sz="0" w:space="0" w:color="auto"/>
          </w:divBdr>
        </w:div>
        <w:div w:id="1268345902">
          <w:marLeft w:val="432"/>
          <w:marRight w:val="0"/>
          <w:marTop w:val="110"/>
          <w:marBottom w:val="0"/>
          <w:divBdr>
            <w:top w:val="none" w:sz="0" w:space="0" w:color="auto"/>
            <w:left w:val="none" w:sz="0" w:space="0" w:color="auto"/>
            <w:bottom w:val="none" w:sz="0" w:space="0" w:color="auto"/>
            <w:right w:val="none" w:sz="0" w:space="0" w:color="auto"/>
          </w:divBdr>
        </w:div>
        <w:div w:id="2094008828">
          <w:marLeft w:val="432"/>
          <w:marRight w:val="0"/>
          <w:marTop w:val="110"/>
          <w:marBottom w:val="0"/>
          <w:divBdr>
            <w:top w:val="none" w:sz="0" w:space="0" w:color="auto"/>
            <w:left w:val="none" w:sz="0" w:space="0" w:color="auto"/>
            <w:bottom w:val="none" w:sz="0" w:space="0" w:color="auto"/>
            <w:right w:val="none" w:sz="0" w:space="0" w:color="auto"/>
          </w:divBdr>
        </w:div>
      </w:divsChild>
    </w:div>
    <w:div w:id="1147287105">
      <w:bodyDiv w:val="1"/>
      <w:marLeft w:val="0"/>
      <w:marRight w:val="0"/>
      <w:marTop w:val="0"/>
      <w:marBottom w:val="0"/>
      <w:divBdr>
        <w:top w:val="none" w:sz="0" w:space="0" w:color="auto"/>
        <w:left w:val="none" w:sz="0" w:space="0" w:color="auto"/>
        <w:bottom w:val="none" w:sz="0" w:space="0" w:color="auto"/>
        <w:right w:val="none" w:sz="0" w:space="0" w:color="auto"/>
      </w:divBdr>
      <w:divsChild>
        <w:div w:id="2053573171">
          <w:marLeft w:val="547"/>
          <w:marRight w:val="0"/>
          <w:marTop w:val="86"/>
          <w:marBottom w:val="0"/>
          <w:divBdr>
            <w:top w:val="none" w:sz="0" w:space="0" w:color="auto"/>
            <w:left w:val="none" w:sz="0" w:space="0" w:color="auto"/>
            <w:bottom w:val="none" w:sz="0" w:space="0" w:color="auto"/>
            <w:right w:val="none" w:sz="0" w:space="0" w:color="auto"/>
          </w:divBdr>
        </w:div>
        <w:div w:id="2073850890">
          <w:marLeft w:val="547"/>
          <w:marRight w:val="0"/>
          <w:marTop w:val="86"/>
          <w:marBottom w:val="0"/>
          <w:divBdr>
            <w:top w:val="none" w:sz="0" w:space="0" w:color="auto"/>
            <w:left w:val="none" w:sz="0" w:space="0" w:color="auto"/>
            <w:bottom w:val="none" w:sz="0" w:space="0" w:color="auto"/>
            <w:right w:val="none" w:sz="0" w:space="0" w:color="auto"/>
          </w:divBdr>
        </w:div>
        <w:div w:id="2110077739">
          <w:marLeft w:val="547"/>
          <w:marRight w:val="0"/>
          <w:marTop w:val="86"/>
          <w:marBottom w:val="0"/>
          <w:divBdr>
            <w:top w:val="none" w:sz="0" w:space="0" w:color="auto"/>
            <w:left w:val="none" w:sz="0" w:space="0" w:color="auto"/>
            <w:bottom w:val="none" w:sz="0" w:space="0" w:color="auto"/>
            <w:right w:val="none" w:sz="0" w:space="0" w:color="auto"/>
          </w:divBdr>
        </w:div>
      </w:divsChild>
    </w:div>
    <w:div w:id="1147699177">
      <w:bodyDiv w:val="1"/>
      <w:marLeft w:val="0"/>
      <w:marRight w:val="0"/>
      <w:marTop w:val="0"/>
      <w:marBottom w:val="0"/>
      <w:divBdr>
        <w:top w:val="none" w:sz="0" w:space="0" w:color="auto"/>
        <w:left w:val="none" w:sz="0" w:space="0" w:color="auto"/>
        <w:bottom w:val="none" w:sz="0" w:space="0" w:color="auto"/>
        <w:right w:val="none" w:sz="0" w:space="0" w:color="auto"/>
      </w:divBdr>
      <w:divsChild>
        <w:div w:id="1376466613">
          <w:marLeft w:val="432"/>
          <w:marRight w:val="0"/>
          <w:marTop w:val="67"/>
          <w:marBottom w:val="0"/>
          <w:divBdr>
            <w:top w:val="none" w:sz="0" w:space="0" w:color="auto"/>
            <w:left w:val="none" w:sz="0" w:space="0" w:color="auto"/>
            <w:bottom w:val="none" w:sz="0" w:space="0" w:color="auto"/>
            <w:right w:val="none" w:sz="0" w:space="0" w:color="auto"/>
          </w:divBdr>
        </w:div>
      </w:divsChild>
    </w:div>
    <w:div w:id="1171681485">
      <w:bodyDiv w:val="1"/>
      <w:marLeft w:val="0"/>
      <w:marRight w:val="0"/>
      <w:marTop w:val="0"/>
      <w:marBottom w:val="0"/>
      <w:divBdr>
        <w:top w:val="none" w:sz="0" w:space="0" w:color="auto"/>
        <w:left w:val="none" w:sz="0" w:space="0" w:color="auto"/>
        <w:bottom w:val="none" w:sz="0" w:space="0" w:color="auto"/>
        <w:right w:val="none" w:sz="0" w:space="0" w:color="auto"/>
      </w:divBdr>
      <w:divsChild>
        <w:div w:id="384912793">
          <w:marLeft w:val="547"/>
          <w:marRight w:val="0"/>
          <w:marTop w:val="130"/>
          <w:marBottom w:val="0"/>
          <w:divBdr>
            <w:top w:val="none" w:sz="0" w:space="0" w:color="auto"/>
            <w:left w:val="none" w:sz="0" w:space="0" w:color="auto"/>
            <w:bottom w:val="none" w:sz="0" w:space="0" w:color="auto"/>
            <w:right w:val="none" w:sz="0" w:space="0" w:color="auto"/>
          </w:divBdr>
        </w:div>
        <w:div w:id="759183944">
          <w:marLeft w:val="547"/>
          <w:marRight w:val="0"/>
          <w:marTop w:val="130"/>
          <w:marBottom w:val="0"/>
          <w:divBdr>
            <w:top w:val="none" w:sz="0" w:space="0" w:color="auto"/>
            <w:left w:val="none" w:sz="0" w:space="0" w:color="auto"/>
            <w:bottom w:val="none" w:sz="0" w:space="0" w:color="auto"/>
            <w:right w:val="none" w:sz="0" w:space="0" w:color="auto"/>
          </w:divBdr>
        </w:div>
        <w:div w:id="819225858">
          <w:marLeft w:val="547"/>
          <w:marRight w:val="0"/>
          <w:marTop w:val="130"/>
          <w:marBottom w:val="0"/>
          <w:divBdr>
            <w:top w:val="none" w:sz="0" w:space="0" w:color="auto"/>
            <w:left w:val="none" w:sz="0" w:space="0" w:color="auto"/>
            <w:bottom w:val="none" w:sz="0" w:space="0" w:color="auto"/>
            <w:right w:val="none" w:sz="0" w:space="0" w:color="auto"/>
          </w:divBdr>
        </w:div>
        <w:div w:id="1231189783">
          <w:marLeft w:val="547"/>
          <w:marRight w:val="0"/>
          <w:marTop w:val="130"/>
          <w:marBottom w:val="0"/>
          <w:divBdr>
            <w:top w:val="none" w:sz="0" w:space="0" w:color="auto"/>
            <w:left w:val="none" w:sz="0" w:space="0" w:color="auto"/>
            <w:bottom w:val="none" w:sz="0" w:space="0" w:color="auto"/>
            <w:right w:val="none" w:sz="0" w:space="0" w:color="auto"/>
          </w:divBdr>
        </w:div>
        <w:div w:id="1716267909">
          <w:marLeft w:val="547"/>
          <w:marRight w:val="0"/>
          <w:marTop w:val="130"/>
          <w:marBottom w:val="0"/>
          <w:divBdr>
            <w:top w:val="none" w:sz="0" w:space="0" w:color="auto"/>
            <w:left w:val="none" w:sz="0" w:space="0" w:color="auto"/>
            <w:bottom w:val="none" w:sz="0" w:space="0" w:color="auto"/>
            <w:right w:val="none" w:sz="0" w:space="0" w:color="auto"/>
          </w:divBdr>
        </w:div>
      </w:divsChild>
    </w:div>
    <w:div w:id="1172331585">
      <w:bodyDiv w:val="1"/>
      <w:marLeft w:val="0"/>
      <w:marRight w:val="0"/>
      <w:marTop w:val="0"/>
      <w:marBottom w:val="0"/>
      <w:divBdr>
        <w:top w:val="none" w:sz="0" w:space="0" w:color="auto"/>
        <w:left w:val="none" w:sz="0" w:space="0" w:color="auto"/>
        <w:bottom w:val="none" w:sz="0" w:space="0" w:color="auto"/>
        <w:right w:val="none" w:sz="0" w:space="0" w:color="auto"/>
      </w:divBdr>
      <w:divsChild>
        <w:div w:id="49234865">
          <w:marLeft w:val="432"/>
          <w:marRight w:val="0"/>
          <w:marTop w:val="120"/>
          <w:marBottom w:val="0"/>
          <w:divBdr>
            <w:top w:val="none" w:sz="0" w:space="0" w:color="auto"/>
            <w:left w:val="none" w:sz="0" w:space="0" w:color="auto"/>
            <w:bottom w:val="none" w:sz="0" w:space="0" w:color="auto"/>
            <w:right w:val="none" w:sz="0" w:space="0" w:color="auto"/>
          </w:divBdr>
        </w:div>
        <w:div w:id="376242681">
          <w:marLeft w:val="432"/>
          <w:marRight w:val="0"/>
          <w:marTop w:val="120"/>
          <w:marBottom w:val="0"/>
          <w:divBdr>
            <w:top w:val="none" w:sz="0" w:space="0" w:color="auto"/>
            <w:left w:val="none" w:sz="0" w:space="0" w:color="auto"/>
            <w:bottom w:val="none" w:sz="0" w:space="0" w:color="auto"/>
            <w:right w:val="none" w:sz="0" w:space="0" w:color="auto"/>
          </w:divBdr>
        </w:div>
        <w:div w:id="1644890274">
          <w:marLeft w:val="432"/>
          <w:marRight w:val="0"/>
          <w:marTop w:val="120"/>
          <w:marBottom w:val="0"/>
          <w:divBdr>
            <w:top w:val="none" w:sz="0" w:space="0" w:color="auto"/>
            <w:left w:val="none" w:sz="0" w:space="0" w:color="auto"/>
            <w:bottom w:val="none" w:sz="0" w:space="0" w:color="auto"/>
            <w:right w:val="none" w:sz="0" w:space="0" w:color="auto"/>
          </w:divBdr>
        </w:div>
      </w:divsChild>
    </w:div>
    <w:div w:id="1182933281">
      <w:bodyDiv w:val="1"/>
      <w:marLeft w:val="0"/>
      <w:marRight w:val="0"/>
      <w:marTop w:val="0"/>
      <w:marBottom w:val="0"/>
      <w:divBdr>
        <w:top w:val="none" w:sz="0" w:space="0" w:color="auto"/>
        <w:left w:val="none" w:sz="0" w:space="0" w:color="auto"/>
        <w:bottom w:val="none" w:sz="0" w:space="0" w:color="auto"/>
        <w:right w:val="none" w:sz="0" w:space="0" w:color="auto"/>
      </w:divBdr>
      <w:divsChild>
        <w:div w:id="558830922">
          <w:marLeft w:val="547"/>
          <w:marRight w:val="0"/>
          <w:marTop w:val="115"/>
          <w:marBottom w:val="0"/>
          <w:divBdr>
            <w:top w:val="none" w:sz="0" w:space="0" w:color="auto"/>
            <w:left w:val="none" w:sz="0" w:space="0" w:color="auto"/>
            <w:bottom w:val="none" w:sz="0" w:space="0" w:color="auto"/>
            <w:right w:val="none" w:sz="0" w:space="0" w:color="auto"/>
          </w:divBdr>
        </w:div>
      </w:divsChild>
    </w:div>
    <w:div w:id="1193306184">
      <w:bodyDiv w:val="1"/>
      <w:marLeft w:val="0"/>
      <w:marRight w:val="0"/>
      <w:marTop w:val="0"/>
      <w:marBottom w:val="0"/>
      <w:divBdr>
        <w:top w:val="none" w:sz="0" w:space="0" w:color="auto"/>
        <w:left w:val="none" w:sz="0" w:space="0" w:color="auto"/>
        <w:bottom w:val="none" w:sz="0" w:space="0" w:color="auto"/>
        <w:right w:val="none" w:sz="0" w:space="0" w:color="auto"/>
      </w:divBdr>
    </w:div>
    <w:div w:id="1213224912">
      <w:bodyDiv w:val="1"/>
      <w:marLeft w:val="0"/>
      <w:marRight w:val="0"/>
      <w:marTop w:val="0"/>
      <w:marBottom w:val="0"/>
      <w:divBdr>
        <w:top w:val="none" w:sz="0" w:space="0" w:color="auto"/>
        <w:left w:val="none" w:sz="0" w:space="0" w:color="auto"/>
        <w:bottom w:val="none" w:sz="0" w:space="0" w:color="auto"/>
        <w:right w:val="none" w:sz="0" w:space="0" w:color="auto"/>
      </w:divBdr>
      <w:divsChild>
        <w:div w:id="513764124">
          <w:marLeft w:val="547"/>
          <w:marRight w:val="0"/>
          <w:marTop w:val="0"/>
          <w:marBottom w:val="0"/>
          <w:divBdr>
            <w:top w:val="none" w:sz="0" w:space="0" w:color="auto"/>
            <w:left w:val="none" w:sz="0" w:space="0" w:color="auto"/>
            <w:bottom w:val="none" w:sz="0" w:space="0" w:color="auto"/>
            <w:right w:val="none" w:sz="0" w:space="0" w:color="auto"/>
          </w:divBdr>
        </w:div>
      </w:divsChild>
    </w:div>
    <w:div w:id="1218971318">
      <w:bodyDiv w:val="1"/>
      <w:marLeft w:val="0"/>
      <w:marRight w:val="0"/>
      <w:marTop w:val="0"/>
      <w:marBottom w:val="0"/>
      <w:divBdr>
        <w:top w:val="none" w:sz="0" w:space="0" w:color="auto"/>
        <w:left w:val="none" w:sz="0" w:space="0" w:color="auto"/>
        <w:bottom w:val="none" w:sz="0" w:space="0" w:color="auto"/>
        <w:right w:val="none" w:sz="0" w:space="0" w:color="auto"/>
      </w:divBdr>
      <w:divsChild>
        <w:div w:id="444423743">
          <w:marLeft w:val="432"/>
          <w:marRight w:val="0"/>
          <w:marTop w:val="115"/>
          <w:marBottom w:val="0"/>
          <w:divBdr>
            <w:top w:val="none" w:sz="0" w:space="0" w:color="auto"/>
            <w:left w:val="none" w:sz="0" w:space="0" w:color="auto"/>
            <w:bottom w:val="none" w:sz="0" w:space="0" w:color="auto"/>
            <w:right w:val="none" w:sz="0" w:space="0" w:color="auto"/>
          </w:divBdr>
        </w:div>
        <w:div w:id="1590315076">
          <w:marLeft w:val="432"/>
          <w:marRight w:val="0"/>
          <w:marTop w:val="115"/>
          <w:marBottom w:val="0"/>
          <w:divBdr>
            <w:top w:val="none" w:sz="0" w:space="0" w:color="auto"/>
            <w:left w:val="none" w:sz="0" w:space="0" w:color="auto"/>
            <w:bottom w:val="none" w:sz="0" w:space="0" w:color="auto"/>
            <w:right w:val="none" w:sz="0" w:space="0" w:color="auto"/>
          </w:divBdr>
        </w:div>
        <w:div w:id="1893730573">
          <w:marLeft w:val="432"/>
          <w:marRight w:val="0"/>
          <w:marTop w:val="115"/>
          <w:marBottom w:val="0"/>
          <w:divBdr>
            <w:top w:val="none" w:sz="0" w:space="0" w:color="auto"/>
            <w:left w:val="none" w:sz="0" w:space="0" w:color="auto"/>
            <w:bottom w:val="none" w:sz="0" w:space="0" w:color="auto"/>
            <w:right w:val="none" w:sz="0" w:space="0" w:color="auto"/>
          </w:divBdr>
        </w:div>
      </w:divsChild>
    </w:div>
    <w:div w:id="1219318264">
      <w:bodyDiv w:val="1"/>
      <w:marLeft w:val="0"/>
      <w:marRight w:val="0"/>
      <w:marTop w:val="0"/>
      <w:marBottom w:val="0"/>
      <w:divBdr>
        <w:top w:val="none" w:sz="0" w:space="0" w:color="auto"/>
        <w:left w:val="none" w:sz="0" w:space="0" w:color="auto"/>
        <w:bottom w:val="none" w:sz="0" w:space="0" w:color="auto"/>
        <w:right w:val="none" w:sz="0" w:space="0" w:color="auto"/>
      </w:divBdr>
      <w:divsChild>
        <w:div w:id="709959711">
          <w:marLeft w:val="432"/>
          <w:marRight w:val="0"/>
          <w:marTop w:val="125"/>
          <w:marBottom w:val="0"/>
          <w:divBdr>
            <w:top w:val="none" w:sz="0" w:space="0" w:color="auto"/>
            <w:left w:val="none" w:sz="0" w:space="0" w:color="auto"/>
            <w:bottom w:val="none" w:sz="0" w:space="0" w:color="auto"/>
            <w:right w:val="none" w:sz="0" w:space="0" w:color="auto"/>
          </w:divBdr>
        </w:div>
      </w:divsChild>
    </w:div>
    <w:div w:id="1234391959">
      <w:bodyDiv w:val="1"/>
      <w:marLeft w:val="0"/>
      <w:marRight w:val="0"/>
      <w:marTop w:val="0"/>
      <w:marBottom w:val="0"/>
      <w:divBdr>
        <w:top w:val="none" w:sz="0" w:space="0" w:color="auto"/>
        <w:left w:val="none" w:sz="0" w:space="0" w:color="auto"/>
        <w:bottom w:val="none" w:sz="0" w:space="0" w:color="auto"/>
        <w:right w:val="none" w:sz="0" w:space="0" w:color="auto"/>
      </w:divBdr>
      <w:divsChild>
        <w:div w:id="448859966">
          <w:marLeft w:val="461"/>
          <w:marRight w:val="0"/>
          <w:marTop w:val="0"/>
          <w:marBottom w:val="0"/>
          <w:divBdr>
            <w:top w:val="none" w:sz="0" w:space="0" w:color="auto"/>
            <w:left w:val="none" w:sz="0" w:space="0" w:color="auto"/>
            <w:bottom w:val="none" w:sz="0" w:space="0" w:color="auto"/>
            <w:right w:val="none" w:sz="0" w:space="0" w:color="auto"/>
          </w:divBdr>
        </w:div>
        <w:div w:id="452672024">
          <w:marLeft w:val="461"/>
          <w:marRight w:val="0"/>
          <w:marTop w:val="0"/>
          <w:marBottom w:val="0"/>
          <w:divBdr>
            <w:top w:val="none" w:sz="0" w:space="0" w:color="auto"/>
            <w:left w:val="none" w:sz="0" w:space="0" w:color="auto"/>
            <w:bottom w:val="none" w:sz="0" w:space="0" w:color="auto"/>
            <w:right w:val="none" w:sz="0" w:space="0" w:color="auto"/>
          </w:divBdr>
        </w:div>
        <w:div w:id="1531918869">
          <w:marLeft w:val="461"/>
          <w:marRight w:val="0"/>
          <w:marTop w:val="0"/>
          <w:marBottom w:val="0"/>
          <w:divBdr>
            <w:top w:val="none" w:sz="0" w:space="0" w:color="auto"/>
            <w:left w:val="none" w:sz="0" w:space="0" w:color="auto"/>
            <w:bottom w:val="none" w:sz="0" w:space="0" w:color="auto"/>
            <w:right w:val="none" w:sz="0" w:space="0" w:color="auto"/>
          </w:divBdr>
        </w:div>
        <w:div w:id="1697806569">
          <w:marLeft w:val="461"/>
          <w:marRight w:val="0"/>
          <w:marTop w:val="0"/>
          <w:marBottom w:val="0"/>
          <w:divBdr>
            <w:top w:val="none" w:sz="0" w:space="0" w:color="auto"/>
            <w:left w:val="none" w:sz="0" w:space="0" w:color="auto"/>
            <w:bottom w:val="none" w:sz="0" w:space="0" w:color="auto"/>
            <w:right w:val="none" w:sz="0" w:space="0" w:color="auto"/>
          </w:divBdr>
        </w:div>
      </w:divsChild>
    </w:div>
    <w:div w:id="1253586984">
      <w:bodyDiv w:val="1"/>
      <w:marLeft w:val="0"/>
      <w:marRight w:val="0"/>
      <w:marTop w:val="0"/>
      <w:marBottom w:val="0"/>
      <w:divBdr>
        <w:top w:val="none" w:sz="0" w:space="0" w:color="auto"/>
        <w:left w:val="none" w:sz="0" w:space="0" w:color="auto"/>
        <w:bottom w:val="none" w:sz="0" w:space="0" w:color="auto"/>
        <w:right w:val="none" w:sz="0" w:space="0" w:color="auto"/>
      </w:divBdr>
      <w:divsChild>
        <w:div w:id="109594299">
          <w:marLeft w:val="432"/>
          <w:marRight w:val="0"/>
          <w:marTop w:val="91"/>
          <w:marBottom w:val="0"/>
          <w:divBdr>
            <w:top w:val="none" w:sz="0" w:space="0" w:color="auto"/>
            <w:left w:val="none" w:sz="0" w:space="0" w:color="auto"/>
            <w:bottom w:val="none" w:sz="0" w:space="0" w:color="auto"/>
            <w:right w:val="none" w:sz="0" w:space="0" w:color="auto"/>
          </w:divBdr>
        </w:div>
        <w:div w:id="271472735">
          <w:marLeft w:val="432"/>
          <w:marRight w:val="0"/>
          <w:marTop w:val="91"/>
          <w:marBottom w:val="0"/>
          <w:divBdr>
            <w:top w:val="none" w:sz="0" w:space="0" w:color="auto"/>
            <w:left w:val="none" w:sz="0" w:space="0" w:color="auto"/>
            <w:bottom w:val="none" w:sz="0" w:space="0" w:color="auto"/>
            <w:right w:val="none" w:sz="0" w:space="0" w:color="auto"/>
          </w:divBdr>
        </w:div>
        <w:div w:id="423460839">
          <w:marLeft w:val="432"/>
          <w:marRight w:val="0"/>
          <w:marTop w:val="91"/>
          <w:marBottom w:val="0"/>
          <w:divBdr>
            <w:top w:val="none" w:sz="0" w:space="0" w:color="auto"/>
            <w:left w:val="none" w:sz="0" w:space="0" w:color="auto"/>
            <w:bottom w:val="none" w:sz="0" w:space="0" w:color="auto"/>
            <w:right w:val="none" w:sz="0" w:space="0" w:color="auto"/>
          </w:divBdr>
        </w:div>
        <w:div w:id="605697790">
          <w:marLeft w:val="432"/>
          <w:marRight w:val="0"/>
          <w:marTop w:val="91"/>
          <w:marBottom w:val="0"/>
          <w:divBdr>
            <w:top w:val="none" w:sz="0" w:space="0" w:color="auto"/>
            <w:left w:val="none" w:sz="0" w:space="0" w:color="auto"/>
            <w:bottom w:val="none" w:sz="0" w:space="0" w:color="auto"/>
            <w:right w:val="none" w:sz="0" w:space="0" w:color="auto"/>
          </w:divBdr>
        </w:div>
        <w:div w:id="678965928">
          <w:marLeft w:val="432"/>
          <w:marRight w:val="0"/>
          <w:marTop w:val="91"/>
          <w:marBottom w:val="0"/>
          <w:divBdr>
            <w:top w:val="none" w:sz="0" w:space="0" w:color="auto"/>
            <w:left w:val="none" w:sz="0" w:space="0" w:color="auto"/>
            <w:bottom w:val="none" w:sz="0" w:space="0" w:color="auto"/>
            <w:right w:val="none" w:sz="0" w:space="0" w:color="auto"/>
          </w:divBdr>
        </w:div>
        <w:div w:id="720714385">
          <w:marLeft w:val="432"/>
          <w:marRight w:val="0"/>
          <w:marTop w:val="91"/>
          <w:marBottom w:val="0"/>
          <w:divBdr>
            <w:top w:val="none" w:sz="0" w:space="0" w:color="auto"/>
            <w:left w:val="none" w:sz="0" w:space="0" w:color="auto"/>
            <w:bottom w:val="none" w:sz="0" w:space="0" w:color="auto"/>
            <w:right w:val="none" w:sz="0" w:space="0" w:color="auto"/>
          </w:divBdr>
        </w:div>
        <w:div w:id="1169053117">
          <w:marLeft w:val="432"/>
          <w:marRight w:val="0"/>
          <w:marTop w:val="91"/>
          <w:marBottom w:val="0"/>
          <w:divBdr>
            <w:top w:val="none" w:sz="0" w:space="0" w:color="auto"/>
            <w:left w:val="none" w:sz="0" w:space="0" w:color="auto"/>
            <w:bottom w:val="none" w:sz="0" w:space="0" w:color="auto"/>
            <w:right w:val="none" w:sz="0" w:space="0" w:color="auto"/>
          </w:divBdr>
        </w:div>
        <w:div w:id="1514800476">
          <w:marLeft w:val="432"/>
          <w:marRight w:val="0"/>
          <w:marTop w:val="91"/>
          <w:marBottom w:val="0"/>
          <w:divBdr>
            <w:top w:val="none" w:sz="0" w:space="0" w:color="auto"/>
            <w:left w:val="none" w:sz="0" w:space="0" w:color="auto"/>
            <w:bottom w:val="none" w:sz="0" w:space="0" w:color="auto"/>
            <w:right w:val="none" w:sz="0" w:space="0" w:color="auto"/>
          </w:divBdr>
        </w:div>
      </w:divsChild>
    </w:div>
    <w:div w:id="1264459313">
      <w:bodyDiv w:val="1"/>
      <w:marLeft w:val="0"/>
      <w:marRight w:val="0"/>
      <w:marTop w:val="0"/>
      <w:marBottom w:val="0"/>
      <w:divBdr>
        <w:top w:val="none" w:sz="0" w:space="0" w:color="auto"/>
        <w:left w:val="none" w:sz="0" w:space="0" w:color="auto"/>
        <w:bottom w:val="none" w:sz="0" w:space="0" w:color="auto"/>
        <w:right w:val="none" w:sz="0" w:space="0" w:color="auto"/>
      </w:divBdr>
      <w:divsChild>
        <w:div w:id="244266186">
          <w:marLeft w:val="432"/>
          <w:marRight w:val="0"/>
          <w:marTop w:val="125"/>
          <w:marBottom w:val="0"/>
          <w:divBdr>
            <w:top w:val="none" w:sz="0" w:space="0" w:color="auto"/>
            <w:left w:val="none" w:sz="0" w:space="0" w:color="auto"/>
            <w:bottom w:val="none" w:sz="0" w:space="0" w:color="auto"/>
            <w:right w:val="none" w:sz="0" w:space="0" w:color="auto"/>
          </w:divBdr>
        </w:div>
        <w:div w:id="351689592">
          <w:marLeft w:val="432"/>
          <w:marRight w:val="0"/>
          <w:marTop w:val="125"/>
          <w:marBottom w:val="0"/>
          <w:divBdr>
            <w:top w:val="none" w:sz="0" w:space="0" w:color="auto"/>
            <w:left w:val="none" w:sz="0" w:space="0" w:color="auto"/>
            <w:bottom w:val="none" w:sz="0" w:space="0" w:color="auto"/>
            <w:right w:val="none" w:sz="0" w:space="0" w:color="auto"/>
          </w:divBdr>
        </w:div>
        <w:div w:id="866524582">
          <w:marLeft w:val="432"/>
          <w:marRight w:val="0"/>
          <w:marTop w:val="125"/>
          <w:marBottom w:val="0"/>
          <w:divBdr>
            <w:top w:val="none" w:sz="0" w:space="0" w:color="auto"/>
            <w:left w:val="none" w:sz="0" w:space="0" w:color="auto"/>
            <w:bottom w:val="none" w:sz="0" w:space="0" w:color="auto"/>
            <w:right w:val="none" w:sz="0" w:space="0" w:color="auto"/>
          </w:divBdr>
        </w:div>
      </w:divsChild>
    </w:div>
    <w:div w:id="1302423021">
      <w:bodyDiv w:val="1"/>
      <w:marLeft w:val="0"/>
      <w:marRight w:val="0"/>
      <w:marTop w:val="0"/>
      <w:marBottom w:val="0"/>
      <w:divBdr>
        <w:top w:val="none" w:sz="0" w:space="0" w:color="auto"/>
        <w:left w:val="none" w:sz="0" w:space="0" w:color="auto"/>
        <w:bottom w:val="none" w:sz="0" w:space="0" w:color="auto"/>
        <w:right w:val="none" w:sz="0" w:space="0" w:color="auto"/>
      </w:divBdr>
      <w:divsChild>
        <w:div w:id="1645309929">
          <w:marLeft w:val="0"/>
          <w:marRight w:val="0"/>
          <w:marTop w:val="0"/>
          <w:marBottom w:val="0"/>
          <w:divBdr>
            <w:top w:val="none" w:sz="0" w:space="0" w:color="auto"/>
            <w:left w:val="none" w:sz="0" w:space="0" w:color="auto"/>
            <w:bottom w:val="none" w:sz="0" w:space="0" w:color="auto"/>
            <w:right w:val="none" w:sz="0" w:space="0" w:color="auto"/>
          </w:divBdr>
        </w:div>
      </w:divsChild>
    </w:div>
    <w:div w:id="1312321179">
      <w:bodyDiv w:val="1"/>
      <w:marLeft w:val="0"/>
      <w:marRight w:val="0"/>
      <w:marTop w:val="0"/>
      <w:marBottom w:val="0"/>
      <w:divBdr>
        <w:top w:val="none" w:sz="0" w:space="0" w:color="auto"/>
        <w:left w:val="none" w:sz="0" w:space="0" w:color="auto"/>
        <w:bottom w:val="none" w:sz="0" w:space="0" w:color="auto"/>
        <w:right w:val="none" w:sz="0" w:space="0" w:color="auto"/>
      </w:divBdr>
      <w:divsChild>
        <w:div w:id="571081708">
          <w:marLeft w:val="461"/>
          <w:marRight w:val="0"/>
          <w:marTop w:val="0"/>
          <w:marBottom w:val="0"/>
          <w:divBdr>
            <w:top w:val="none" w:sz="0" w:space="0" w:color="auto"/>
            <w:left w:val="none" w:sz="0" w:space="0" w:color="auto"/>
            <w:bottom w:val="none" w:sz="0" w:space="0" w:color="auto"/>
            <w:right w:val="none" w:sz="0" w:space="0" w:color="auto"/>
          </w:divBdr>
        </w:div>
        <w:div w:id="917399778">
          <w:marLeft w:val="461"/>
          <w:marRight w:val="0"/>
          <w:marTop w:val="0"/>
          <w:marBottom w:val="0"/>
          <w:divBdr>
            <w:top w:val="none" w:sz="0" w:space="0" w:color="auto"/>
            <w:left w:val="none" w:sz="0" w:space="0" w:color="auto"/>
            <w:bottom w:val="none" w:sz="0" w:space="0" w:color="auto"/>
            <w:right w:val="none" w:sz="0" w:space="0" w:color="auto"/>
          </w:divBdr>
        </w:div>
      </w:divsChild>
    </w:div>
    <w:div w:id="1312518245">
      <w:bodyDiv w:val="1"/>
      <w:marLeft w:val="0"/>
      <w:marRight w:val="0"/>
      <w:marTop w:val="0"/>
      <w:marBottom w:val="0"/>
      <w:divBdr>
        <w:top w:val="none" w:sz="0" w:space="0" w:color="auto"/>
        <w:left w:val="none" w:sz="0" w:space="0" w:color="auto"/>
        <w:bottom w:val="none" w:sz="0" w:space="0" w:color="auto"/>
        <w:right w:val="none" w:sz="0" w:space="0" w:color="auto"/>
      </w:divBdr>
      <w:divsChild>
        <w:div w:id="1425148925">
          <w:marLeft w:val="0"/>
          <w:marRight w:val="0"/>
          <w:marTop w:val="0"/>
          <w:marBottom w:val="0"/>
          <w:divBdr>
            <w:top w:val="none" w:sz="0" w:space="0" w:color="auto"/>
            <w:left w:val="none" w:sz="0" w:space="0" w:color="auto"/>
            <w:bottom w:val="none" w:sz="0" w:space="0" w:color="auto"/>
            <w:right w:val="none" w:sz="0" w:space="0" w:color="auto"/>
          </w:divBdr>
        </w:div>
      </w:divsChild>
    </w:div>
    <w:div w:id="1326468527">
      <w:bodyDiv w:val="1"/>
      <w:marLeft w:val="0"/>
      <w:marRight w:val="0"/>
      <w:marTop w:val="0"/>
      <w:marBottom w:val="0"/>
      <w:divBdr>
        <w:top w:val="none" w:sz="0" w:space="0" w:color="auto"/>
        <w:left w:val="none" w:sz="0" w:space="0" w:color="auto"/>
        <w:bottom w:val="none" w:sz="0" w:space="0" w:color="auto"/>
        <w:right w:val="none" w:sz="0" w:space="0" w:color="auto"/>
      </w:divBdr>
    </w:div>
    <w:div w:id="1340355062">
      <w:bodyDiv w:val="1"/>
      <w:marLeft w:val="0"/>
      <w:marRight w:val="0"/>
      <w:marTop w:val="0"/>
      <w:marBottom w:val="0"/>
      <w:divBdr>
        <w:top w:val="none" w:sz="0" w:space="0" w:color="auto"/>
        <w:left w:val="none" w:sz="0" w:space="0" w:color="auto"/>
        <w:bottom w:val="none" w:sz="0" w:space="0" w:color="auto"/>
        <w:right w:val="none" w:sz="0" w:space="0" w:color="auto"/>
      </w:divBdr>
      <w:divsChild>
        <w:div w:id="986058384">
          <w:marLeft w:val="461"/>
          <w:marRight w:val="0"/>
          <w:marTop w:val="0"/>
          <w:marBottom w:val="0"/>
          <w:divBdr>
            <w:top w:val="none" w:sz="0" w:space="0" w:color="auto"/>
            <w:left w:val="none" w:sz="0" w:space="0" w:color="auto"/>
            <w:bottom w:val="none" w:sz="0" w:space="0" w:color="auto"/>
            <w:right w:val="none" w:sz="0" w:space="0" w:color="auto"/>
          </w:divBdr>
        </w:div>
        <w:div w:id="1768697608">
          <w:marLeft w:val="461"/>
          <w:marRight w:val="0"/>
          <w:marTop w:val="0"/>
          <w:marBottom w:val="0"/>
          <w:divBdr>
            <w:top w:val="none" w:sz="0" w:space="0" w:color="auto"/>
            <w:left w:val="none" w:sz="0" w:space="0" w:color="auto"/>
            <w:bottom w:val="none" w:sz="0" w:space="0" w:color="auto"/>
            <w:right w:val="none" w:sz="0" w:space="0" w:color="auto"/>
          </w:divBdr>
        </w:div>
      </w:divsChild>
    </w:div>
    <w:div w:id="1347095879">
      <w:bodyDiv w:val="1"/>
      <w:marLeft w:val="0"/>
      <w:marRight w:val="0"/>
      <w:marTop w:val="0"/>
      <w:marBottom w:val="0"/>
      <w:divBdr>
        <w:top w:val="none" w:sz="0" w:space="0" w:color="auto"/>
        <w:left w:val="none" w:sz="0" w:space="0" w:color="auto"/>
        <w:bottom w:val="none" w:sz="0" w:space="0" w:color="auto"/>
        <w:right w:val="none" w:sz="0" w:space="0" w:color="auto"/>
      </w:divBdr>
      <w:divsChild>
        <w:div w:id="1486432931">
          <w:marLeft w:val="432"/>
          <w:marRight w:val="0"/>
          <w:marTop w:val="86"/>
          <w:marBottom w:val="0"/>
          <w:divBdr>
            <w:top w:val="none" w:sz="0" w:space="0" w:color="auto"/>
            <w:left w:val="none" w:sz="0" w:space="0" w:color="auto"/>
            <w:bottom w:val="none" w:sz="0" w:space="0" w:color="auto"/>
            <w:right w:val="none" w:sz="0" w:space="0" w:color="auto"/>
          </w:divBdr>
        </w:div>
      </w:divsChild>
    </w:div>
    <w:div w:id="1351178646">
      <w:bodyDiv w:val="1"/>
      <w:marLeft w:val="0"/>
      <w:marRight w:val="0"/>
      <w:marTop w:val="0"/>
      <w:marBottom w:val="0"/>
      <w:divBdr>
        <w:top w:val="none" w:sz="0" w:space="0" w:color="auto"/>
        <w:left w:val="none" w:sz="0" w:space="0" w:color="auto"/>
        <w:bottom w:val="none" w:sz="0" w:space="0" w:color="auto"/>
        <w:right w:val="none" w:sz="0" w:space="0" w:color="auto"/>
      </w:divBdr>
      <w:divsChild>
        <w:div w:id="1359886819">
          <w:marLeft w:val="432"/>
          <w:marRight w:val="0"/>
          <w:marTop w:val="134"/>
          <w:marBottom w:val="0"/>
          <w:divBdr>
            <w:top w:val="none" w:sz="0" w:space="0" w:color="auto"/>
            <w:left w:val="none" w:sz="0" w:space="0" w:color="auto"/>
            <w:bottom w:val="none" w:sz="0" w:space="0" w:color="auto"/>
            <w:right w:val="none" w:sz="0" w:space="0" w:color="auto"/>
          </w:divBdr>
        </w:div>
        <w:div w:id="1607887327">
          <w:marLeft w:val="432"/>
          <w:marRight w:val="0"/>
          <w:marTop w:val="130"/>
          <w:marBottom w:val="0"/>
          <w:divBdr>
            <w:top w:val="none" w:sz="0" w:space="0" w:color="auto"/>
            <w:left w:val="none" w:sz="0" w:space="0" w:color="auto"/>
            <w:bottom w:val="none" w:sz="0" w:space="0" w:color="auto"/>
            <w:right w:val="none" w:sz="0" w:space="0" w:color="auto"/>
          </w:divBdr>
        </w:div>
        <w:div w:id="1708989056">
          <w:marLeft w:val="432"/>
          <w:marRight w:val="0"/>
          <w:marTop w:val="130"/>
          <w:marBottom w:val="0"/>
          <w:divBdr>
            <w:top w:val="none" w:sz="0" w:space="0" w:color="auto"/>
            <w:left w:val="none" w:sz="0" w:space="0" w:color="auto"/>
            <w:bottom w:val="none" w:sz="0" w:space="0" w:color="auto"/>
            <w:right w:val="none" w:sz="0" w:space="0" w:color="auto"/>
          </w:divBdr>
        </w:div>
      </w:divsChild>
    </w:div>
    <w:div w:id="1378042385">
      <w:bodyDiv w:val="1"/>
      <w:marLeft w:val="0"/>
      <w:marRight w:val="0"/>
      <w:marTop w:val="0"/>
      <w:marBottom w:val="0"/>
      <w:divBdr>
        <w:top w:val="none" w:sz="0" w:space="0" w:color="auto"/>
        <w:left w:val="none" w:sz="0" w:space="0" w:color="auto"/>
        <w:bottom w:val="none" w:sz="0" w:space="0" w:color="auto"/>
        <w:right w:val="none" w:sz="0" w:space="0" w:color="auto"/>
      </w:divBdr>
      <w:divsChild>
        <w:div w:id="1006438662">
          <w:marLeft w:val="547"/>
          <w:marRight w:val="0"/>
          <w:marTop w:val="130"/>
          <w:marBottom w:val="0"/>
          <w:divBdr>
            <w:top w:val="none" w:sz="0" w:space="0" w:color="auto"/>
            <w:left w:val="none" w:sz="0" w:space="0" w:color="auto"/>
            <w:bottom w:val="none" w:sz="0" w:space="0" w:color="auto"/>
            <w:right w:val="none" w:sz="0" w:space="0" w:color="auto"/>
          </w:divBdr>
        </w:div>
        <w:div w:id="1560363696">
          <w:marLeft w:val="547"/>
          <w:marRight w:val="0"/>
          <w:marTop w:val="130"/>
          <w:marBottom w:val="0"/>
          <w:divBdr>
            <w:top w:val="none" w:sz="0" w:space="0" w:color="auto"/>
            <w:left w:val="none" w:sz="0" w:space="0" w:color="auto"/>
            <w:bottom w:val="none" w:sz="0" w:space="0" w:color="auto"/>
            <w:right w:val="none" w:sz="0" w:space="0" w:color="auto"/>
          </w:divBdr>
        </w:div>
        <w:div w:id="2051029655">
          <w:marLeft w:val="547"/>
          <w:marRight w:val="0"/>
          <w:marTop w:val="130"/>
          <w:marBottom w:val="0"/>
          <w:divBdr>
            <w:top w:val="none" w:sz="0" w:space="0" w:color="auto"/>
            <w:left w:val="none" w:sz="0" w:space="0" w:color="auto"/>
            <w:bottom w:val="none" w:sz="0" w:space="0" w:color="auto"/>
            <w:right w:val="none" w:sz="0" w:space="0" w:color="auto"/>
          </w:divBdr>
        </w:div>
        <w:div w:id="2079593646">
          <w:marLeft w:val="547"/>
          <w:marRight w:val="0"/>
          <w:marTop w:val="130"/>
          <w:marBottom w:val="0"/>
          <w:divBdr>
            <w:top w:val="none" w:sz="0" w:space="0" w:color="auto"/>
            <w:left w:val="none" w:sz="0" w:space="0" w:color="auto"/>
            <w:bottom w:val="none" w:sz="0" w:space="0" w:color="auto"/>
            <w:right w:val="none" w:sz="0" w:space="0" w:color="auto"/>
          </w:divBdr>
        </w:div>
      </w:divsChild>
    </w:div>
    <w:div w:id="1392264120">
      <w:bodyDiv w:val="1"/>
      <w:marLeft w:val="0"/>
      <w:marRight w:val="0"/>
      <w:marTop w:val="0"/>
      <w:marBottom w:val="0"/>
      <w:divBdr>
        <w:top w:val="none" w:sz="0" w:space="0" w:color="auto"/>
        <w:left w:val="none" w:sz="0" w:space="0" w:color="auto"/>
        <w:bottom w:val="none" w:sz="0" w:space="0" w:color="auto"/>
        <w:right w:val="none" w:sz="0" w:space="0" w:color="auto"/>
      </w:divBdr>
      <w:divsChild>
        <w:div w:id="113449787">
          <w:marLeft w:val="432"/>
          <w:marRight w:val="0"/>
          <w:marTop w:val="96"/>
          <w:marBottom w:val="0"/>
          <w:divBdr>
            <w:top w:val="none" w:sz="0" w:space="0" w:color="auto"/>
            <w:left w:val="none" w:sz="0" w:space="0" w:color="auto"/>
            <w:bottom w:val="none" w:sz="0" w:space="0" w:color="auto"/>
            <w:right w:val="none" w:sz="0" w:space="0" w:color="auto"/>
          </w:divBdr>
        </w:div>
        <w:div w:id="214199586">
          <w:marLeft w:val="432"/>
          <w:marRight w:val="0"/>
          <w:marTop w:val="96"/>
          <w:marBottom w:val="0"/>
          <w:divBdr>
            <w:top w:val="none" w:sz="0" w:space="0" w:color="auto"/>
            <w:left w:val="none" w:sz="0" w:space="0" w:color="auto"/>
            <w:bottom w:val="none" w:sz="0" w:space="0" w:color="auto"/>
            <w:right w:val="none" w:sz="0" w:space="0" w:color="auto"/>
          </w:divBdr>
        </w:div>
        <w:div w:id="334891236">
          <w:marLeft w:val="432"/>
          <w:marRight w:val="0"/>
          <w:marTop w:val="96"/>
          <w:marBottom w:val="0"/>
          <w:divBdr>
            <w:top w:val="none" w:sz="0" w:space="0" w:color="auto"/>
            <w:left w:val="none" w:sz="0" w:space="0" w:color="auto"/>
            <w:bottom w:val="none" w:sz="0" w:space="0" w:color="auto"/>
            <w:right w:val="none" w:sz="0" w:space="0" w:color="auto"/>
          </w:divBdr>
        </w:div>
        <w:div w:id="423378206">
          <w:marLeft w:val="432"/>
          <w:marRight w:val="0"/>
          <w:marTop w:val="96"/>
          <w:marBottom w:val="0"/>
          <w:divBdr>
            <w:top w:val="none" w:sz="0" w:space="0" w:color="auto"/>
            <w:left w:val="none" w:sz="0" w:space="0" w:color="auto"/>
            <w:bottom w:val="none" w:sz="0" w:space="0" w:color="auto"/>
            <w:right w:val="none" w:sz="0" w:space="0" w:color="auto"/>
          </w:divBdr>
        </w:div>
        <w:div w:id="693727023">
          <w:marLeft w:val="432"/>
          <w:marRight w:val="0"/>
          <w:marTop w:val="96"/>
          <w:marBottom w:val="0"/>
          <w:divBdr>
            <w:top w:val="none" w:sz="0" w:space="0" w:color="auto"/>
            <w:left w:val="none" w:sz="0" w:space="0" w:color="auto"/>
            <w:bottom w:val="none" w:sz="0" w:space="0" w:color="auto"/>
            <w:right w:val="none" w:sz="0" w:space="0" w:color="auto"/>
          </w:divBdr>
        </w:div>
        <w:div w:id="1016617469">
          <w:marLeft w:val="432"/>
          <w:marRight w:val="0"/>
          <w:marTop w:val="96"/>
          <w:marBottom w:val="0"/>
          <w:divBdr>
            <w:top w:val="none" w:sz="0" w:space="0" w:color="auto"/>
            <w:left w:val="none" w:sz="0" w:space="0" w:color="auto"/>
            <w:bottom w:val="none" w:sz="0" w:space="0" w:color="auto"/>
            <w:right w:val="none" w:sz="0" w:space="0" w:color="auto"/>
          </w:divBdr>
        </w:div>
        <w:div w:id="1080129745">
          <w:marLeft w:val="432"/>
          <w:marRight w:val="0"/>
          <w:marTop w:val="96"/>
          <w:marBottom w:val="0"/>
          <w:divBdr>
            <w:top w:val="none" w:sz="0" w:space="0" w:color="auto"/>
            <w:left w:val="none" w:sz="0" w:space="0" w:color="auto"/>
            <w:bottom w:val="none" w:sz="0" w:space="0" w:color="auto"/>
            <w:right w:val="none" w:sz="0" w:space="0" w:color="auto"/>
          </w:divBdr>
        </w:div>
        <w:div w:id="1412848567">
          <w:marLeft w:val="432"/>
          <w:marRight w:val="0"/>
          <w:marTop w:val="96"/>
          <w:marBottom w:val="0"/>
          <w:divBdr>
            <w:top w:val="none" w:sz="0" w:space="0" w:color="auto"/>
            <w:left w:val="none" w:sz="0" w:space="0" w:color="auto"/>
            <w:bottom w:val="none" w:sz="0" w:space="0" w:color="auto"/>
            <w:right w:val="none" w:sz="0" w:space="0" w:color="auto"/>
          </w:divBdr>
        </w:div>
        <w:div w:id="1525899086">
          <w:marLeft w:val="432"/>
          <w:marRight w:val="0"/>
          <w:marTop w:val="96"/>
          <w:marBottom w:val="0"/>
          <w:divBdr>
            <w:top w:val="none" w:sz="0" w:space="0" w:color="auto"/>
            <w:left w:val="none" w:sz="0" w:space="0" w:color="auto"/>
            <w:bottom w:val="none" w:sz="0" w:space="0" w:color="auto"/>
            <w:right w:val="none" w:sz="0" w:space="0" w:color="auto"/>
          </w:divBdr>
        </w:div>
        <w:div w:id="1746148009">
          <w:marLeft w:val="432"/>
          <w:marRight w:val="0"/>
          <w:marTop w:val="96"/>
          <w:marBottom w:val="0"/>
          <w:divBdr>
            <w:top w:val="none" w:sz="0" w:space="0" w:color="auto"/>
            <w:left w:val="none" w:sz="0" w:space="0" w:color="auto"/>
            <w:bottom w:val="none" w:sz="0" w:space="0" w:color="auto"/>
            <w:right w:val="none" w:sz="0" w:space="0" w:color="auto"/>
          </w:divBdr>
        </w:div>
        <w:div w:id="2120175520">
          <w:marLeft w:val="432"/>
          <w:marRight w:val="0"/>
          <w:marTop w:val="96"/>
          <w:marBottom w:val="0"/>
          <w:divBdr>
            <w:top w:val="none" w:sz="0" w:space="0" w:color="auto"/>
            <w:left w:val="none" w:sz="0" w:space="0" w:color="auto"/>
            <w:bottom w:val="none" w:sz="0" w:space="0" w:color="auto"/>
            <w:right w:val="none" w:sz="0" w:space="0" w:color="auto"/>
          </w:divBdr>
        </w:div>
        <w:div w:id="2147313266">
          <w:marLeft w:val="432"/>
          <w:marRight w:val="0"/>
          <w:marTop w:val="96"/>
          <w:marBottom w:val="0"/>
          <w:divBdr>
            <w:top w:val="none" w:sz="0" w:space="0" w:color="auto"/>
            <w:left w:val="none" w:sz="0" w:space="0" w:color="auto"/>
            <w:bottom w:val="none" w:sz="0" w:space="0" w:color="auto"/>
            <w:right w:val="none" w:sz="0" w:space="0" w:color="auto"/>
          </w:divBdr>
        </w:div>
      </w:divsChild>
    </w:div>
    <w:div w:id="1427535689">
      <w:bodyDiv w:val="1"/>
      <w:marLeft w:val="0"/>
      <w:marRight w:val="0"/>
      <w:marTop w:val="0"/>
      <w:marBottom w:val="0"/>
      <w:divBdr>
        <w:top w:val="none" w:sz="0" w:space="0" w:color="auto"/>
        <w:left w:val="none" w:sz="0" w:space="0" w:color="auto"/>
        <w:bottom w:val="none" w:sz="0" w:space="0" w:color="auto"/>
        <w:right w:val="none" w:sz="0" w:space="0" w:color="auto"/>
      </w:divBdr>
    </w:div>
    <w:div w:id="1448311950">
      <w:bodyDiv w:val="1"/>
      <w:marLeft w:val="0"/>
      <w:marRight w:val="0"/>
      <w:marTop w:val="0"/>
      <w:marBottom w:val="0"/>
      <w:divBdr>
        <w:top w:val="none" w:sz="0" w:space="0" w:color="auto"/>
        <w:left w:val="none" w:sz="0" w:space="0" w:color="auto"/>
        <w:bottom w:val="none" w:sz="0" w:space="0" w:color="auto"/>
        <w:right w:val="none" w:sz="0" w:space="0" w:color="auto"/>
      </w:divBdr>
      <w:divsChild>
        <w:div w:id="811796896">
          <w:marLeft w:val="0"/>
          <w:marRight w:val="0"/>
          <w:marTop w:val="90"/>
          <w:marBottom w:val="0"/>
          <w:divBdr>
            <w:top w:val="none" w:sz="0" w:space="0" w:color="auto"/>
            <w:left w:val="none" w:sz="0" w:space="0" w:color="auto"/>
            <w:bottom w:val="none" w:sz="0" w:space="0" w:color="auto"/>
            <w:right w:val="none" w:sz="0" w:space="0" w:color="auto"/>
          </w:divBdr>
          <w:divsChild>
            <w:div w:id="559172127">
              <w:marLeft w:val="3180"/>
              <w:marRight w:val="3075"/>
              <w:marTop w:val="0"/>
              <w:marBottom w:val="300"/>
              <w:divBdr>
                <w:top w:val="none" w:sz="0" w:space="0" w:color="auto"/>
                <w:left w:val="none" w:sz="0" w:space="0" w:color="auto"/>
                <w:bottom w:val="none" w:sz="0" w:space="0" w:color="auto"/>
                <w:right w:val="none" w:sz="0" w:space="0" w:color="auto"/>
              </w:divBdr>
              <w:divsChild>
                <w:div w:id="153764919">
                  <w:marLeft w:val="0"/>
                  <w:marRight w:val="0"/>
                  <w:marTop w:val="0"/>
                  <w:marBottom w:val="0"/>
                  <w:divBdr>
                    <w:top w:val="none" w:sz="0" w:space="0" w:color="auto"/>
                    <w:left w:val="none" w:sz="0" w:space="0" w:color="auto"/>
                    <w:bottom w:val="single" w:sz="6" w:space="0" w:color="D2D2D2"/>
                    <w:right w:val="single" w:sz="6" w:space="0" w:color="D2D2D2"/>
                  </w:divBdr>
                  <w:divsChild>
                    <w:div w:id="350035940">
                      <w:marLeft w:val="225"/>
                      <w:marRight w:val="225"/>
                      <w:marTop w:val="0"/>
                      <w:marBottom w:val="0"/>
                      <w:divBdr>
                        <w:top w:val="none" w:sz="0" w:space="0" w:color="auto"/>
                        <w:left w:val="none" w:sz="0" w:space="0" w:color="auto"/>
                        <w:bottom w:val="none" w:sz="0" w:space="0" w:color="auto"/>
                        <w:right w:val="none" w:sz="0" w:space="0" w:color="auto"/>
                      </w:divBdr>
                      <w:divsChild>
                        <w:div w:id="59862902">
                          <w:marLeft w:val="0"/>
                          <w:marRight w:val="0"/>
                          <w:marTop w:val="0"/>
                          <w:marBottom w:val="90"/>
                          <w:divBdr>
                            <w:top w:val="none" w:sz="0" w:space="0" w:color="auto"/>
                            <w:left w:val="none" w:sz="0" w:space="0" w:color="auto"/>
                            <w:bottom w:val="none" w:sz="0" w:space="0" w:color="auto"/>
                            <w:right w:val="none" w:sz="0" w:space="0" w:color="auto"/>
                          </w:divBdr>
                        </w:div>
                        <w:div w:id="96829290">
                          <w:marLeft w:val="0"/>
                          <w:marRight w:val="0"/>
                          <w:marTop w:val="0"/>
                          <w:marBottom w:val="225"/>
                          <w:divBdr>
                            <w:top w:val="none" w:sz="0" w:space="0" w:color="auto"/>
                            <w:left w:val="none" w:sz="0" w:space="0" w:color="auto"/>
                            <w:bottom w:val="none" w:sz="0" w:space="0" w:color="auto"/>
                            <w:right w:val="none" w:sz="0" w:space="0" w:color="auto"/>
                          </w:divBdr>
                          <w:divsChild>
                            <w:div w:id="97800294">
                              <w:marLeft w:val="-45"/>
                              <w:marRight w:val="0"/>
                              <w:marTop w:val="0"/>
                              <w:marBottom w:val="0"/>
                              <w:divBdr>
                                <w:top w:val="none" w:sz="0" w:space="0" w:color="auto"/>
                                <w:left w:val="none" w:sz="0" w:space="0" w:color="auto"/>
                                <w:bottom w:val="none" w:sz="0" w:space="0" w:color="auto"/>
                                <w:right w:val="none" w:sz="0" w:space="0" w:color="auto"/>
                              </w:divBdr>
                            </w:div>
                          </w:divsChild>
                        </w:div>
                        <w:div w:id="814107893">
                          <w:marLeft w:val="0"/>
                          <w:marRight w:val="-165"/>
                          <w:marTop w:val="0"/>
                          <w:marBottom w:val="0"/>
                          <w:divBdr>
                            <w:top w:val="none" w:sz="0" w:space="0" w:color="auto"/>
                            <w:left w:val="none" w:sz="0" w:space="0" w:color="auto"/>
                            <w:bottom w:val="none" w:sz="0" w:space="0" w:color="auto"/>
                            <w:right w:val="none" w:sz="0" w:space="0" w:color="auto"/>
                          </w:divBdr>
                        </w:div>
                      </w:divsChild>
                    </w:div>
                    <w:div w:id="1640300991">
                      <w:marLeft w:val="-100"/>
                      <w:marRight w:val="0"/>
                      <w:marTop w:val="0"/>
                      <w:marBottom w:val="0"/>
                      <w:divBdr>
                        <w:top w:val="none" w:sz="0" w:space="0" w:color="auto"/>
                        <w:left w:val="none" w:sz="0" w:space="0" w:color="auto"/>
                        <w:bottom w:val="none" w:sz="0" w:space="0" w:color="auto"/>
                        <w:right w:val="none" w:sz="0" w:space="0" w:color="auto"/>
                      </w:divBdr>
                      <w:divsChild>
                        <w:div w:id="305624690">
                          <w:marLeft w:val="0"/>
                          <w:marRight w:val="0"/>
                          <w:marTop w:val="0"/>
                          <w:marBottom w:val="105"/>
                          <w:divBdr>
                            <w:top w:val="none" w:sz="0" w:space="0" w:color="auto"/>
                            <w:left w:val="none" w:sz="0" w:space="0" w:color="auto"/>
                            <w:bottom w:val="none" w:sz="0" w:space="0" w:color="auto"/>
                            <w:right w:val="none" w:sz="0" w:space="0" w:color="auto"/>
                          </w:divBdr>
                          <w:divsChild>
                            <w:div w:id="1625237480">
                              <w:marLeft w:val="0"/>
                              <w:marRight w:val="0"/>
                              <w:marTop w:val="0"/>
                              <w:marBottom w:val="0"/>
                              <w:divBdr>
                                <w:top w:val="single" w:sz="6" w:space="0" w:color="DDDDDD"/>
                                <w:left w:val="single" w:sz="6" w:space="0" w:color="DDDDDD"/>
                                <w:bottom w:val="single" w:sz="6" w:space="3" w:color="DDDDDD"/>
                                <w:right w:val="single" w:sz="6" w:space="0" w:color="DDDDDD"/>
                              </w:divBdr>
                            </w:div>
                          </w:divsChild>
                        </w:div>
                        <w:div w:id="595866100">
                          <w:marLeft w:val="0"/>
                          <w:marRight w:val="0"/>
                          <w:marTop w:val="0"/>
                          <w:marBottom w:val="105"/>
                          <w:divBdr>
                            <w:top w:val="none" w:sz="0" w:space="0" w:color="auto"/>
                            <w:left w:val="none" w:sz="0" w:space="0" w:color="auto"/>
                            <w:bottom w:val="none" w:sz="0" w:space="0" w:color="auto"/>
                            <w:right w:val="none" w:sz="0" w:space="0" w:color="auto"/>
                          </w:divBdr>
                          <w:divsChild>
                            <w:div w:id="153962091">
                              <w:marLeft w:val="0"/>
                              <w:marRight w:val="0"/>
                              <w:marTop w:val="0"/>
                              <w:marBottom w:val="0"/>
                              <w:divBdr>
                                <w:top w:val="single" w:sz="6" w:space="0" w:color="DDDDDD"/>
                                <w:left w:val="single" w:sz="6" w:space="0" w:color="DDDDDD"/>
                                <w:bottom w:val="single" w:sz="6" w:space="3" w:color="DDDDDD"/>
                                <w:right w:val="single" w:sz="6" w:space="0" w:color="DDDDDD"/>
                              </w:divBdr>
                            </w:div>
                          </w:divsChild>
                        </w:div>
                        <w:div w:id="1098260689">
                          <w:marLeft w:val="15"/>
                          <w:marRight w:val="0"/>
                          <w:marTop w:val="0"/>
                          <w:marBottom w:val="105"/>
                          <w:divBdr>
                            <w:top w:val="none" w:sz="0" w:space="0" w:color="auto"/>
                            <w:left w:val="none" w:sz="0" w:space="0" w:color="auto"/>
                            <w:bottom w:val="none" w:sz="0" w:space="0" w:color="auto"/>
                            <w:right w:val="none" w:sz="0" w:space="0" w:color="auto"/>
                          </w:divBdr>
                        </w:div>
                        <w:div w:id="1433816419">
                          <w:marLeft w:val="0"/>
                          <w:marRight w:val="0"/>
                          <w:marTop w:val="0"/>
                          <w:marBottom w:val="105"/>
                          <w:divBdr>
                            <w:top w:val="none" w:sz="0" w:space="0" w:color="auto"/>
                            <w:left w:val="none" w:sz="0" w:space="0" w:color="auto"/>
                            <w:bottom w:val="none" w:sz="0" w:space="0" w:color="auto"/>
                            <w:right w:val="none" w:sz="0" w:space="0" w:color="auto"/>
                          </w:divBdr>
                          <w:divsChild>
                            <w:div w:id="2105807428">
                              <w:marLeft w:val="0"/>
                              <w:marRight w:val="0"/>
                              <w:marTop w:val="0"/>
                              <w:marBottom w:val="0"/>
                              <w:divBdr>
                                <w:top w:val="single" w:sz="6" w:space="0" w:color="DDDDDD"/>
                                <w:left w:val="single" w:sz="6" w:space="0" w:color="DDDDDD"/>
                                <w:bottom w:val="single" w:sz="6" w:space="3" w:color="DDDDDD"/>
                                <w:right w:val="single" w:sz="6" w:space="0" w:color="DDDDDD"/>
                              </w:divBdr>
                            </w:div>
                          </w:divsChild>
                        </w:div>
                      </w:divsChild>
                    </w:div>
                  </w:divsChild>
                </w:div>
              </w:divsChild>
            </w:div>
          </w:divsChild>
        </w:div>
      </w:divsChild>
    </w:div>
    <w:div w:id="1457723198">
      <w:bodyDiv w:val="1"/>
      <w:marLeft w:val="0"/>
      <w:marRight w:val="0"/>
      <w:marTop w:val="0"/>
      <w:marBottom w:val="0"/>
      <w:divBdr>
        <w:top w:val="none" w:sz="0" w:space="0" w:color="auto"/>
        <w:left w:val="none" w:sz="0" w:space="0" w:color="auto"/>
        <w:bottom w:val="none" w:sz="0" w:space="0" w:color="auto"/>
        <w:right w:val="none" w:sz="0" w:space="0" w:color="auto"/>
      </w:divBdr>
      <w:divsChild>
        <w:div w:id="391006231">
          <w:marLeft w:val="0"/>
          <w:marRight w:val="0"/>
          <w:marTop w:val="0"/>
          <w:marBottom w:val="0"/>
          <w:divBdr>
            <w:top w:val="none" w:sz="0" w:space="0" w:color="auto"/>
            <w:left w:val="none" w:sz="0" w:space="0" w:color="auto"/>
            <w:bottom w:val="none" w:sz="0" w:space="0" w:color="auto"/>
            <w:right w:val="none" w:sz="0" w:space="0" w:color="auto"/>
          </w:divBdr>
        </w:div>
      </w:divsChild>
    </w:div>
    <w:div w:id="1458258312">
      <w:bodyDiv w:val="1"/>
      <w:marLeft w:val="0"/>
      <w:marRight w:val="0"/>
      <w:marTop w:val="0"/>
      <w:marBottom w:val="0"/>
      <w:divBdr>
        <w:top w:val="none" w:sz="0" w:space="0" w:color="auto"/>
        <w:left w:val="none" w:sz="0" w:space="0" w:color="auto"/>
        <w:bottom w:val="none" w:sz="0" w:space="0" w:color="auto"/>
        <w:right w:val="none" w:sz="0" w:space="0" w:color="auto"/>
      </w:divBdr>
      <w:divsChild>
        <w:div w:id="287324847">
          <w:marLeft w:val="547"/>
          <w:marRight w:val="0"/>
          <w:marTop w:val="120"/>
          <w:marBottom w:val="0"/>
          <w:divBdr>
            <w:top w:val="none" w:sz="0" w:space="0" w:color="auto"/>
            <w:left w:val="none" w:sz="0" w:space="0" w:color="auto"/>
            <w:bottom w:val="none" w:sz="0" w:space="0" w:color="auto"/>
            <w:right w:val="none" w:sz="0" w:space="0" w:color="auto"/>
          </w:divBdr>
        </w:div>
        <w:div w:id="832376632">
          <w:marLeft w:val="547"/>
          <w:marRight w:val="0"/>
          <w:marTop w:val="120"/>
          <w:marBottom w:val="0"/>
          <w:divBdr>
            <w:top w:val="none" w:sz="0" w:space="0" w:color="auto"/>
            <w:left w:val="none" w:sz="0" w:space="0" w:color="auto"/>
            <w:bottom w:val="none" w:sz="0" w:space="0" w:color="auto"/>
            <w:right w:val="none" w:sz="0" w:space="0" w:color="auto"/>
          </w:divBdr>
        </w:div>
      </w:divsChild>
    </w:div>
    <w:div w:id="1486049364">
      <w:bodyDiv w:val="1"/>
      <w:marLeft w:val="0"/>
      <w:marRight w:val="0"/>
      <w:marTop w:val="0"/>
      <w:marBottom w:val="0"/>
      <w:divBdr>
        <w:top w:val="none" w:sz="0" w:space="0" w:color="auto"/>
        <w:left w:val="none" w:sz="0" w:space="0" w:color="auto"/>
        <w:bottom w:val="none" w:sz="0" w:space="0" w:color="auto"/>
        <w:right w:val="none" w:sz="0" w:space="0" w:color="auto"/>
      </w:divBdr>
      <w:divsChild>
        <w:div w:id="253250607">
          <w:marLeft w:val="432"/>
          <w:marRight w:val="0"/>
          <w:marTop w:val="91"/>
          <w:marBottom w:val="0"/>
          <w:divBdr>
            <w:top w:val="none" w:sz="0" w:space="0" w:color="auto"/>
            <w:left w:val="none" w:sz="0" w:space="0" w:color="auto"/>
            <w:bottom w:val="none" w:sz="0" w:space="0" w:color="auto"/>
            <w:right w:val="none" w:sz="0" w:space="0" w:color="auto"/>
          </w:divBdr>
        </w:div>
        <w:div w:id="796996260">
          <w:marLeft w:val="432"/>
          <w:marRight w:val="0"/>
          <w:marTop w:val="91"/>
          <w:marBottom w:val="0"/>
          <w:divBdr>
            <w:top w:val="none" w:sz="0" w:space="0" w:color="auto"/>
            <w:left w:val="none" w:sz="0" w:space="0" w:color="auto"/>
            <w:bottom w:val="none" w:sz="0" w:space="0" w:color="auto"/>
            <w:right w:val="none" w:sz="0" w:space="0" w:color="auto"/>
          </w:divBdr>
        </w:div>
        <w:div w:id="927926063">
          <w:marLeft w:val="432"/>
          <w:marRight w:val="0"/>
          <w:marTop w:val="91"/>
          <w:marBottom w:val="0"/>
          <w:divBdr>
            <w:top w:val="none" w:sz="0" w:space="0" w:color="auto"/>
            <w:left w:val="none" w:sz="0" w:space="0" w:color="auto"/>
            <w:bottom w:val="none" w:sz="0" w:space="0" w:color="auto"/>
            <w:right w:val="none" w:sz="0" w:space="0" w:color="auto"/>
          </w:divBdr>
        </w:div>
        <w:div w:id="1148744874">
          <w:marLeft w:val="432"/>
          <w:marRight w:val="0"/>
          <w:marTop w:val="91"/>
          <w:marBottom w:val="0"/>
          <w:divBdr>
            <w:top w:val="none" w:sz="0" w:space="0" w:color="auto"/>
            <w:left w:val="none" w:sz="0" w:space="0" w:color="auto"/>
            <w:bottom w:val="none" w:sz="0" w:space="0" w:color="auto"/>
            <w:right w:val="none" w:sz="0" w:space="0" w:color="auto"/>
          </w:divBdr>
        </w:div>
        <w:div w:id="2026860196">
          <w:marLeft w:val="432"/>
          <w:marRight w:val="0"/>
          <w:marTop w:val="91"/>
          <w:marBottom w:val="0"/>
          <w:divBdr>
            <w:top w:val="none" w:sz="0" w:space="0" w:color="auto"/>
            <w:left w:val="none" w:sz="0" w:space="0" w:color="auto"/>
            <w:bottom w:val="none" w:sz="0" w:space="0" w:color="auto"/>
            <w:right w:val="none" w:sz="0" w:space="0" w:color="auto"/>
          </w:divBdr>
        </w:div>
        <w:div w:id="2146001603">
          <w:marLeft w:val="432"/>
          <w:marRight w:val="0"/>
          <w:marTop w:val="91"/>
          <w:marBottom w:val="0"/>
          <w:divBdr>
            <w:top w:val="none" w:sz="0" w:space="0" w:color="auto"/>
            <w:left w:val="none" w:sz="0" w:space="0" w:color="auto"/>
            <w:bottom w:val="none" w:sz="0" w:space="0" w:color="auto"/>
            <w:right w:val="none" w:sz="0" w:space="0" w:color="auto"/>
          </w:divBdr>
        </w:div>
      </w:divsChild>
    </w:div>
    <w:div w:id="1489783394">
      <w:bodyDiv w:val="1"/>
      <w:marLeft w:val="0"/>
      <w:marRight w:val="0"/>
      <w:marTop w:val="0"/>
      <w:marBottom w:val="0"/>
      <w:divBdr>
        <w:top w:val="none" w:sz="0" w:space="0" w:color="auto"/>
        <w:left w:val="none" w:sz="0" w:space="0" w:color="auto"/>
        <w:bottom w:val="none" w:sz="0" w:space="0" w:color="auto"/>
        <w:right w:val="none" w:sz="0" w:space="0" w:color="auto"/>
      </w:divBdr>
      <w:divsChild>
        <w:div w:id="1493985316">
          <w:marLeft w:val="461"/>
          <w:marRight w:val="0"/>
          <w:marTop w:val="0"/>
          <w:marBottom w:val="0"/>
          <w:divBdr>
            <w:top w:val="none" w:sz="0" w:space="0" w:color="auto"/>
            <w:left w:val="none" w:sz="0" w:space="0" w:color="auto"/>
            <w:bottom w:val="none" w:sz="0" w:space="0" w:color="auto"/>
            <w:right w:val="none" w:sz="0" w:space="0" w:color="auto"/>
          </w:divBdr>
        </w:div>
      </w:divsChild>
    </w:div>
    <w:div w:id="1535456538">
      <w:bodyDiv w:val="1"/>
      <w:marLeft w:val="0"/>
      <w:marRight w:val="0"/>
      <w:marTop w:val="0"/>
      <w:marBottom w:val="0"/>
      <w:divBdr>
        <w:top w:val="none" w:sz="0" w:space="0" w:color="auto"/>
        <w:left w:val="none" w:sz="0" w:space="0" w:color="auto"/>
        <w:bottom w:val="none" w:sz="0" w:space="0" w:color="auto"/>
        <w:right w:val="none" w:sz="0" w:space="0" w:color="auto"/>
      </w:divBdr>
      <w:divsChild>
        <w:div w:id="144515430">
          <w:marLeft w:val="432"/>
          <w:marRight w:val="0"/>
          <w:marTop w:val="125"/>
          <w:marBottom w:val="0"/>
          <w:divBdr>
            <w:top w:val="none" w:sz="0" w:space="0" w:color="auto"/>
            <w:left w:val="none" w:sz="0" w:space="0" w:color="auto"/>
            <w:bottom w:val="none" w:sz="0" w:space="0" w:color="auto"/>
            <w:right w:val="none" w:sz="0" w:space="0" w:color="auto"/>
          </w:divBdr>
        </w:div>
      </w:divsChild>
    </w:div>
    <w:div w:id="1537502095">
      <w:bodyDiv w:val="1"/>
      <w:marLeft w:val="0"/>
      <w:marRight w:val="0"/>
      <w:marTop w:val="0"/>
      <w:marBottom w:val="0"/>
      <w:divBdr>
        <w:top w:val="none" w:sz="0" w:space="0" w:color="auto"/>
        <w:left w:val="none" w:sz="0" w:space="0" w:color="auto"/>
        <w:bottom w:val="none" w:sz="0" w:space="0" w:color="auto"/>
        <w:right w:val="none" w:sz="0" w:space="0" w:color="auto"/>
      </w:divBdr>
      <w:divsChild>
        <w:div w:id="1623462572">
          <w:marLeft w:val="547"/>
          <w:marRight w:val="0"/>
          <w:marTop w:val="154"/>
          <w:marBottom w:val="0"/>
          <w:divBdr>
            <w:top w:val="none" w:sz="0" w:space="0" w:color="auto"/>
            <w:left w:val="none" w:sz="0" w:space="0" w:color="auto"/>
            <w:bottom w:val="none" w:sz="0" w:space="0" w:color="auto"/>
            <w:right w:val="none" w:sz="0" w:space="0" w:color="auto"/>
          </w:divBdr>
        </w:div>
        <w:div w:id="2053994357">
          <w:marLeft w:val="547"/>
          <w:marRight w:val="0"/>
          <w:marTop w:val="154"/>
          <w:marBottom w:val="0"/>
          <w:divBdr>
            <w:top w:val="none" w:sz="0" w:space="0" w:color="auto"/>
            <w:left w:val="none" w:sz="0" w:space="0" w:color="auto"/>
            <w:bottom w:val="none" w:sz="0" w:space="0" w:color="auto"/>
            <w:right w:val="none" w:sz="0" w:space="0" w:color="auto"/>
          </w:divBdr>
        </w:div>
      </w:divsChild>
    </w:div>
    <w:div w:id="1557546822">
      <w:bodyDiv w:val="1"/>
      <w:marLeft w:val="0"/>
      <w:marRight w:val="0"/>
      <w:marTop w:val="0"/>
      <w:marBottom w:val="0"/>
      <w:divBdr>
        <w:top w:val="none" w:sz="0" w:space="0" w:color="auto"/>
        <w:left w:val="none" w:sz="0" w:space="0" w:color="auto"/>
        <w:bottom w:val="none" w:sz="0" w:space="0" w:color="auto"/>
        <w:right w:val="none" w:sz="0" w:space="0" w:color="auto"/>
      </w:divBdr>
      <w:divsChild>
        <w:div w:id="94836118">
          <w:marLeft w:val="432"/>
          <w:marRight w:val="0"/>
          <w:marTop w:val="106"/>
          <w:marBottom w:val="0"/>
          <w:divBdr>
            <w:top w:val="none" w:sz="0" w:space="0" w:color="auto"/>
            <w:left w:val="none" w:sz="0" w:space="0" w:color="auto"/>
            <w:bottom w:val="none" w:sz="0" w:space="0" w:color="auto"/>
            <w:right w:val="none" w:sz="0" w:space="0" w:color="auto"/>
          </w:divBdr>
        </w:div>
        <w:div w:id="187452374">
          <w:marLeft w:val="432"/>
          <w:marRight w:val="0"/>
          <w:marTop w:val="106"/>
          <w:marBottom w:val="0"/>
          <w:divBdr>
            <w:top w:val="none" w:sz="0" w:space="0" w:color="auto"/>
            <w:left w:val="none" w:sz="0" w:space="0" w:color="auto"/>
            <w:bottom w:val="none" w:sz="0" w:space="0" w:color="auto"/>
            <w:right w:val="none" w:sz="0" w:space="0" w:color="auto"/>
          </w:divBdr>
        </w:div>
        <w:div w:id="1200821077">
          <w:marLeft w:val="432"/>
          <w:marRight w:val="0"/>
          <w:marTop w:val="106"/>
          <w:marBottom w:val="0"/>
          <w:divBdr>
            <w:top w:val="none" w:sz="0" w:space="0" w:color="auto"/>
            <w:left w:val="none" w:sz="0" w:space="0" w:color="auto"/>
            <w:bottom w:val="none" w:sz="0" w:space="0" w:color="auto"/>
            <w:right w:val="none" w:sz="0" w:space="0" w:color="auto"/>
          </w:divBdr>
        </w:div>
        <w:div w:id="1769887938">
          <w:marLeft w:val="432"/>
          <w:marRight w:val="0"/>
          <w:marTop w:val="106"/>
          <w:marBottom w:val="0"/>
          <w:divBdr>
            <w:top w:val="none" w:sz="0" w:space="0" w:color="auto"/>
            <w:left w:val="none" w:sz="0" w:space="0" w:color="auto"/>
            <w:bottom w:val="none" w:sz="0" w:space="0" w:color="auto"/>
            <w:right w:val="none" w:sz="0" w:space="0" w:color="auto"/>
          </w:divBdr>
        </w:div>
      </w:divsChild>
    </w:div>
    <w:div w:id="1567568316">
      <w:bodyDiv w:val="1"/>
      <w:marLeft w:val="0"/>
      <w:marRight w:val="0"/>
      <w:marTop w:val="0"/>
      <w:marBottom w:val="0"/>
      <w:divBdr>
        <w:top w:val="none" w:sz="0" w:space="0" w:color="auto"/>
        <w:left w:val="none" w:sz="0" w:space="0" w:color="auto"/>
        <w:bottom w:val="none" w:sz="0" w:space="0" w:color="auto"/>
        <w:right w:val="none" w:sz="0" w:space="0" w:color="auto"/>
      </w:divBdr>
      <w:divsChild>
        <w:div w:id="749808496">
          <w:marLeft w:val="432"/>
          <w:marRight w:val="0"/>
          <w:marTop w:val="86"/>
          <w:marBottom w:val="0"/>
          <w:divBdr>
            <w:top w:val="none" w:sz="0" w:space="0" w:color="auto"/>
            <w:left w:val="none" w:sz="0" w:space="0" w:color="auto"/>
            <w:bottom w:val="none" w:sz="0" w:space="0" w:color="auto"/>
            <w:right w:val="none" w:sz="0" w:space="0" w:color="auto"/>
          </w:divBdr>
        </w:div>
        <w:div w:id="928274167">
          <w:marLeft w:val="432"/>
          <w:marRight w:val="0"/>
          <w:marTop w:val="86"/>
          <w:marBottom w:val="0"/>
          <w:divBdr>
            <w:top w:val="none" w:sz="0" w:space="0" w:color="auto"/>
            <w:left w:val="none" w:sz="0" w:space="0" w:color="auto"/>
            <w:bottom w:val="none" w:sz="0" w:space="0" w:color="auto"/>
            <w:right w:val="none" w:sz="0" w:space="0" w:color="auto"/>
          </w:divBdr>
        </w:div>
        <w:div w:id="1062411327">
          <w:marLeft w:val="432"/>
          <w:marRight w:val="0"/>
          <w:marTop w:val="86"/>
          <w:marBottom w:val="0"/>
          <w:divBdr>
            <w:top w:val="none" w:sz="0" w:space="0" w:color="auto"/>
            <w:left w:val="none" w:sz="0" w:space="0" w:color="auto"/>
            <w:bottom w:val="none" w:sz="0" w:space="0" w:color="auto"/>
            <w:right w:val="none" w:sz="0" w:space="0" w:color="auto"/>
          </w:divBdr>
        </w:div>
        <w:div w:id="1490515958">
          <w:marLeft w:val="432"/>
          <w:marRight w:val="0"/>
          <w:marTop w:val="86"/>
          <w:marBottom w:val="0"/>
          <w:divBdr>
            <w:top w:val="none" w:sz="0" w:space="0" w:color="auto"/>
            <w:left w:val="none" w:sz="0" w:space="0" w:color="auto"/>
            <w:bottom w:val="none" w:sz="0" w:space="0" w:color="auto"/>
            <w:right w:val="none" w:sz="0" w:space="0" w:color="auto"/>
          </w:divBdr>
        </w:div>
        <w:div w:id="1863392245">
          <w:marLeft w:val="432"/>
          <w:marRight w:val="0"/>
          <w:marTop w:val="86"/>
          <w:marBottom w:val="0"/>
          <w:divBdr>
            <w:top w:val="none" w:sz="0" w:space="0" w:color="auto"/>
            <w:left w:val="none" w:sz="0" w:space="0" w:color="auto"/>
            <w:bottom w:val="none" w:sz="0" w:space="0" w:color="auto"/>
            <w:right w:val="none" w:sz="0" w:space="0" w:color="auto"/>
          </w:divBdr>
        </w:div>
        <w:div w:id="1998610099">
          <w:marLeft w:val="432"/>
          <w:marRight w:val="0"/>
          <w:marTop w:val="86"/>
          <w:marBottom w:val="0"/>
          <w:divBdr>
            <w:top w:val="none" w:sz="0" w:space="0" w:color="auto"/>
            <w:left w:val="none" w:sz="0" w:space="0" w:color="auto"/>
            <w:bottom w:val="none" w:sz="0" w:space="0" w:color="auto"/>
            <w:right w:val="none" w:sz="0" w:space="0" w:color="auto"/>
          </w:divBdr>
        </w:div>
        <w:div w:id="2055154649">
          <w:marLeft w:val="432"/>
          <w:marRight w:val="0"/>
          <w:marTop w:val="86"/>
          <w:marBottom w:val="0"/>
          <w:divBdr>
            <w:top w:val="none" w:sz="0" w:space="0" w:color="auto"/>
            <w:left w:val="none" w:sz="0" w:space="0" w:color="auto"/>
            <w:bottom w:val="none" w:sz="0" w:space="0" w:color="auto"/>
            <w:right w:val="none" w:sz="0" w:space="0" w:color="auto"/>
          </w:divBdr>
        </w:div>
      </w:divsChild>
    </w:div>
    <w:div w:id="1645885843">
      <w:bodyDiv w:val="1"/>
      <w:marLeft w:val="0"/>
      <w:marRight w:val="0"/>
      <w:marTop w:val="0"/>
      <w:marBottom w:val="0"/>
      <w:divBdr>
        <w:top w:val="none" w:sz="0" w:space="0" w:color="auto"/>
        <w:left w:val="none" w:sz="0" w:space="0" w:color="auto"/>
        <w:bottom w:val="none" w:sz="0" w:space="0" w:color="auto"/>
        <w:right w:val="none" w:sz="0" w:space="0" w:color="auto"/>
      </w:divBdr>
    </w:div>
    <w:div w:id="1654676005">
      <w:bodyDiv w:val="1"/>
      <w:marLeft w:val="0"/>
      <w:marRight w:val="0"/>
      <w:marTop w:val="0"/>
      <w:marBottom w:val="0"/>
      <w:divBdr>
        <w:top w:val="none" w:sz="0" w:space="0" w:color="auto"/>
        <w:left w:val="none" w:sz="0" w:space="0" w:color="auto"/>
        <w:bottom w:val="none" w:sz="0" w:space="0" w:color="auto"/>
        <w:right w:val="none" w:sz="0" w:space="0" w:color="auto"/>
      </w:divBdr>
      <w:divsChild>
        <w:div w:id="825633797">
          <w:marLeft w:val="461"/>
          <w:marRight w:val="0"/>
          <w:marTop w:val="0"/>
          <w:marBottom w:val="0"/>
          <w:divBdr>
            <w:top w:val="none" w:sz="0" w:space="0" w:color="auto"/>
            <w:left w:val="none" w:sz="0" w:space="0" w:color="auto"/>
            <w:bottom w:val="none" w:sz="0" w:space="0" w:color="auto"/>
            <w:right w:val="none" w:sz="0" w:space="0" w:color="auto"/>
          </w:divBdr>
        </w:div>
        <w:div w:id="1133405801">
          <w:marLeft w:val="461"/>
          <w:marRight w:val="0"/>
          <w:marTop w:val="0"/>
          <w:marBottom w:val="0"/>
          <w:divBdr>
            <w:top w:val="none" w:sz="0" w:space="0" w:color="auto"/>
            <w:left w:val="none" w:sz="0" w:space="0" w:color="auto"/>
            <w:bottom w:val="none" w:sz="0" w:space="0" w:color="auto"/>
            <w:right w:val="none" w:sz="0" w:space="0" w:color="auto"/>
          </w:divBdr>
        </w:div>
        <w:div w:id="1547913103">
          <w:marLeft w:val="461"/>
          <w:marRight w:val="0"/>
          <w:marTop w:val="0"/>
          <w:marBottom w:val="0"/>
          <w:divBdr>
            <w:top w:val="none" w:sz="0" w:space="0" w:color="auto"/>
            <w:left w:val="none" w:sz="0" w:space="0" w:color="auto"/>
            <w:bottom w:val="none" w:sz="0" w:space="0" w:color="auto"/>
            <w:right w:val="none" w:sz="0" w:space="0" w:color="auto"/>
          </w:divBdr>
        </w:div>
      </w:divsChild>
    </w:div>
    <w:div w:id="1666932750">
      <w:bodyDiv w:val="1"/>
      <w:marLeft w:val="0"/>
      <w:marRight w:val="0"/>
      <w:marTop w:val="0"/>
      <w:marBottom w:val="0"/>
      <w:divBdr>
        <w:top w:val="none" w:sz="0" w:space="0" w:color="auto"/>
        <w:left w:val="none" w:sz="0" w:space="0" w:color="auto"/>
        <w:bottom w:val="none" w:sz="0" w:space="0" w:color="auto"/>
        <w:right w:val="none" w:sz="0" w:space="0" w:color="auto"/>
      </w:divBdr>
    </w:div>
    <w:div w:id="1676835384">
      <w:bodyDiv w:val="1"/>
      <w:marLeft w:val="0"/>
      <w:marRight w:val="0"/>
      <w:marTop w:val="0"/>
      <w:marBottom w:val="0"/>
      <w:divBdr>
        <w:top w:val="none" w:sz="0" w:space="0" w:color="auto"/>
        <w:left w:val="none" w:sz="0" w:space="0" w:color="auto"/>
        <w:bottom w:val="none" w:sz="0" w:space="0" w:color="auto"/>
        <w:right w:val="none" w:sz="0" w:space="0" w:color="auto"/>
      </w:divBdr>
      <w:divsChild>
        <w:div w:id="82146183">
          <w:marLeft w:val="0"/>
          <w:marRight w:val="0"/>
          <w:marTop w:val="0"/>
          <w:marBottom w:val="0"/>
          <w:divBdr>
            <w:top w:val="none" w:sz="0" w:space="0" w:color="auto"/>
            <w:left w:val="none" w:sz="0" w:space="0" w:color="auto"/>
            <w:bottom w:val="none" w:sz="0" w:space="0" w:color="auto"/>
            <w:right w:val="none" w:sz="0" w:space="0" w:color="auto"/>
          </w:divBdr>
        </w:div>
      </w:divsChild>
    </w:div>
    <w:div w:id="1741051916">
      <w:bodyDiv w:val="1"/>
      <w:marLeft w:val="0"/>
      <w:marRight w:val="0"/>
      <w:marTop w:val="0"/>
      <w:marBottom w:val="0"/>
      <w:divBdr>
        <w:top w:val="none" w:sz="0" w:space="0" w:color="auto"/>
        <w:left w:val="none" w:sz="0" w:space="0" w:color="auto"/>
        <w:bottom w:val="none" w:sz="0" w:space="0" w:color="auto"/>
        <w:right w:val="none" w:sz="0" w:space="0" w:color="auto"/>
      </w:divBdr>
    </w:div>
    <w:div w:id="1786120877">
      <w:bodyDiv w:val="1"/>
      <w:marLeft w:val="0"/>
      <w:marRight w:val="0"/>
      <w:marTop w:val="0"/>
      <w:marBottom w:val="0"/>
      <w:divBdr>
        <w:top w:val="none" w:sz="0" w:space="0" w:color="auto"/>
        <w:left w:val="none" w:sz="0" w:space="0" w:color="auto"/>
        <w:bottom w:val="none" w:sz="0" w:space="0" w:color="auto"/>
        <w:right w:val="none" w:sz="0" w:space="0" w:color="auto"/>
      </w:divBdr>
      <w:divsChild>
        <w:div w:id="97337678">
          <w:marLeft w:val="461"/>
          <w:marRight w:val="0"/>
          <w:marTop w:val="0"/>
          <w:marBottom w:val="0"/>
          <w:divBdr>
            <w:top w:val="none" w:sz="0" w:space="0" w:color="auto"/>
            <w:left w:val="none" w:sz="0" w:space="0" w:color="auto"/>
            <w:bottom w:val="none" w:sz="0" w:space="0" w:color="auto"/>
            <w:right w:val="none" w:sz="0" w:space="0" w:color="auto"/>
          </w:divBdr>
        </w:div>
        <w:div w:id="755781274">
          <w:marLeft w:val="461"/>
          <w:marRight w:val="0"/>
          <w:marTop w:val="0"/>
          <w:marBottom w:val="0"/>
          <w:divBdr>
            <w:top w:val="none" w:sz="0" w:space="0" w:color="auto"/>
            <w:left w:val="none" w:sz="0" w:space="0" w:color="auto"/>
            <w:bottom w:val="none" w:sz="0" w:space="0" w:color="auto"/>
            <w:right w:val="none" w:sz="0" w:space="0" w:color="auto"/>
          </w:divBdr>
        </w:div>
        <w:div w:id="789473388">
          <w:marLeft w:val="461"/>
          <w:marRight w:val="0"/>
          <w:marTop w:val="0"/>
          <w:marBottom w:val="0"/>
          <w:divBdr>
            <w:top w:val="none" w:sz="0" w:space="0" w:color="auto"/>
            <w:left w:val="none" w:sz="0" w:space="0" w:color="auto"/>
            <w:bottom w:val="none" w:sz="0" w:space="0" w:color="auto"/>
            <w:right w:val="none" w:sz="0" w:space="0" w:color="auto"/>
          </w:divBdr>
        </w:div>
        <w:div w:id="1022702209">
          <w:marLeft w:val="461"/>
          <w:marRight w:val="0"/>
          <w:marTop w:val="0"/>
          <w:marBottom w:val="0"/>
          <w:divBdr>
            <w:top w:val="none" w:sz="0" w:space="0" w:color="auto"/>
            <w:left w:val="none" w:sz="0" w:space="0" w:color="auto"/>
            <w:bottom w:val="none" w:sz="0" w:space="0" w:color="auto"/>
            <w:right w:val="none" w:sz="0" w:space="0" w:color="auto"/>
          </w:divBdr>
        </w:div>
        <w:div w:id="1450734186">
          <w:marLeft w:val="461"/>
          <w:marRight w:val="0"/>
          <w:marTop w:val="0"/>
          <w:marBottom w:val="0"/>
          <w:divBdr>
            <w:top w:val="none" w:sz="0" w:space="0" w:color="auto"/>
            <w:left w:val="none" w:sz="0" w:space="0" w:color="auto"/>
            <w:bottom w:val="none" w:sz="0" w:space="0" w:color="auto"/>
            <w:right w:val="none" w:sz="0" w:space="0" w:color="auto"/>
          </w:divBdr>
        </w:div>
        <w:div w:id="1548567918">
          <w:marLeft w:val="461"/>
          <w:marRight w:val="0"/>
          <w:marTop w:val="0"/>
          <w:marBottom w:val="0"/>
          <w:divBdr>
            <w:top w:val="none" w:sz="0" w:space="0" w:color="auto"/>
            <w:left w:val="none" w:sz="0" w:space="0" w:color="auto"/>
            <w:bottom w:val="none" w:sz="0" w:space="0" w:color="auto"/>
            <w:right w:val="none" w:sz="0" w:space="0" w:color="auto"/>
          </w:divBdr>
        </w:div>
        <w:div w:id="1628048882">
          <w:marLeft w:val="461"/>
          <w:marRight w:val="0"/>
          <w:marTop w:val="0"/>
          <w:marBottom w:val="0"/>
          <w:divBdr>
            <w:top w:val="none" w:sz="0" w:space="0" w:color="auto"/>
            <w:left w:val="none" w:sz="0" w:space="0" w:color="auto"/>
            <w:bottom w:val="none" w:sz="0" w:space="0" w:color="auto"/>
            <w:right w:val="none" w:sz="0" w:space="0" w:color="auto"/>
          </w:divBdr>
        </w:div>
      </w:divsChild>
    </w:div>
    <w:div w:id="1792552437">
      <w:bodyDiv w:val="1"/>
      <w:marLeft w:val="0"/>
      <w:marRight w:val="0"/>
      <w:marTop w:val="0"/>
      <w:marBottom w:val="0"/>
      <w:divBdr>
        <w:top w:val="none" w:sz="0" w:space="0" w:color="auto"/>
        <w:left w:val="none" w:sz="0" w:space="0" w:color="auto"/>
        <w:bottom w:val="none" w:sz="0" w:space="0" w:color="auto"/>
        <w:right w:val="none" w:sz="0" w:space="0" w:color="auto"/>
      </w:divBdr>
      <w:divsChild>
        <w:div w:id="1344741882">
          <w:marLeft w:val="0"/>
          <w:marRight w:val="0"/>
          <w:marTop w:val="0"/>
          <w:marBottom w:val="0"/>
          <w:divBdr>
            <w:top w:val="none" w:sz="0" w:space="0" w:color="auto"/>
            <w:left w:val="none" w:sz="0" w:space="0" w:color="auto"/>
            <w:bottom w:val="none" w:sz="0" w:space="0" w:color="auto"/>
            <w:right w:val="none" w:sz="0" w:space="0" w:color="auto"/>
          </w:divBdr>
        </w:div>
      </w:divsChild>
    </w:div>
    <w:div w:id="1799302976">
      <w:bodyDiv w:val="1"/>
      <w:marLeft w:val="0"/>
      <w:marRight w:val="0"/>
      <w:marTop w:val="0"/>
      <w:marBottom w:val="0"/>
      <w:divBdr>
        <w:top w:val="none" w:sz="0" w:space="0" w:color="auto"/>
        <w:left w:val="none" w:sz="0" w:space="0" w:color="auto"/>
        <w:bottom w:val="none" w:sz="0" w:space="0" w:color="auto"/>
        <w:right w:val="none" w:sz="0" w:space="0" w:color="auto"/>
      </w:divBdr>
      <w:divsChild>
        <w:div w:id="97917888">
          <w:marLeft w:val="432"/>
          <w:marRight w:val="0"/>
          <w:marTop w:val="96"/>
          <w:marBottom w:val="0"/>
          <w:divBdr>
            <w:top w:val="none" w:sz="0" w:space="0" w:color="auto"/>
            <w:left w:val="none" w:sz="0" w:space="0" w:color="auto"/>
            <w:bottom w:val="none" w:sz="0" w:space="0" w:color="auto"/>
            <w:right w:val="none" w:sz="0" w:space="0" w:color="auto"/>
          </w:divBdr>
        </w:div>
        <w:div w:id="255141954">
          <w:marLeft w:val="432"/>
          <w:marRight w:val="0"/>
          <w:marTop w:val="96"/>
          <w:marBottom w:val="0"/>
          <w:divBdr>
            <w:top w:val="none" w:sz="0" w:space="0" w:color="auto"/>
            <w:left w:val="none" w:sz="0" w:space="0" w:color="auto"/>
            <w:bottom w:val="none" w:sz="0" w:space="0" w:color="auto"/>
            <w:right w:val="none" w:sz="0" w:space="0" w:color="auto"/>
          </w:divBdr>
        </w:div>
        <w:div w:id="689067573">
          <w:marLeft w:val="432"/>
          <w:marRight w:val="0"/>
          <w:marTop w:val="96"/>
          <w:marBottom w:val="0"/>
          <w:divBdr>
            <w:top w:val="none" w:sz="0" w:space="0" w:color="auto"/>
            <w:left w:val="none" w:sz="0" w:space="0" w:color="auto"/>
            <w:bottom w:val="none" w:sz="0" w:space="0" w:color="auto"/>
            <w:right w:val="none" w:sz="0" w:space="0" w:color="auto"/>
          </w:divBdr>
        </w:div>
        <w:div w:id="803038084">
          <w:marLeft w:val="432"/>
          <w:marRight w:val="0"/>
          <w:marTop w:val="96"/>
          <w:marBottom w:val="0"/>
          <w:divBdr>
            <w:top w:val="none" w:sz="0" w:space="0" w:color="auto"/>
            <w:left w:val="none" w:sz="0" w:space="0" w:color="auto"/>
            <w:bottom w:val="none" w:sz="0" w:space="0" w:color="auto"/>
            <w:right w:val="none" w:sz="0" w:space="0" w:color="auto"/>
          </w:divBdr>
        </w:div>
        <w:div w:id="894463666">
          <w:marLeft w:val="432"/>
          <w:marRight w:val="0"/>
          <w:marTop w:val="96"/>
          <w:marBottom w:val="0"/>
          <w:divBdr>
            <w:top w:val="none" w:sz="0" w:space="0" w:color="auto"/>
            <w:left w:val="none" w:sz="0" w:space="0" w:color="auto"/>
            <w:bottom w:val="none" w:sz="0" w:space="0" w:color="auto"/>
            <w:right w:val="none" w:sz="0" w:space="0" w:color="auto"/>
          </w:divBdr>
        </w:div>
        <w:div w:id="1110710439">
          <w:marLeft w:val="432"/>
          <w:marRight w:val="0"/>
          <w:marTop w:val="96"/>
          <w:marBottom w:val="0"/>
          <w:divBdr>
            <w:top w:val="none" w:sz="0" w:space="0" w:color="auto"/>
            <w:left w:val="none" w:sz="0" w:space="0" w:color="auto"/>
            <w:bottom w:val="none" w:sz="0" w:space="0" w:color="auto"/>
            <w:right w:val="none" w:sz="0" w:space="0" w:color="auto"/>
          </w:divBdr>
        </w:div>
        <w:div w:id="1213736434">
          <w:marLeft w:val="432"/>
          <w:marRight w:val="0"/>
          <w:marTop w:val="96"/>
          <w:marBottom w:val="0"/>
          <w:divBdr>
            <w:top w:val="none" w:sz="0" w:space="0" w:color="auto"/>
            <w:left w:val="none" w:sz="0" w:space="0" w:color="auto"/>
            <w:bottom w:val="none" w:sz="0" w:space="0" w:color="auto"/>
            <w:right w:val="none" w:sz="0" w:space="0" w:color="auto"/>
          </w:divBdr>
        </w:div>
        <w:div w:id="1249728984">
          <w:marLeft w:val="432"/>
          <w:marRight w:val="0"/>
          <w:marTop w:val="96"/>
          <w:marBottom w:val="0"/>
          <w:divBdr>
            <w:top w:val="none" w:sz="0" w:space="0" w:color="auto"/>
            <w:left w:val="none" w:sz="0" w:space="0" w:color="auto"/>
            <w:bottom w:val="none" w:sz="0" w:space="0" w:color="auto"/>
            <w:right w:val="none" w:sz="0" w:space="0" w:color="auto"/>
          </w:divBdr>
        </w:div>
      </w:divsChild>
    </w:div>
    <w:div w:id="1806661684">
      <w:bodyDiv w:val="1"/>
      <w:marLeft w:val="0"/>
      <w:marRight w:val="0"/>
      <w:marTop w:val="0"/>
      <w:marBottom w:val="0"/>
      <w:divBdr>
        <w:top w:val="none" w:sz="0" w:space="0" w:color="auto"/>
        <w:left w:val="none" w:sz="0" w:space="0" w:color="auto"/>
        <w:bottom w:val="none" w:sz="0" w:space="0" w:color="auto"/>
        <w:right w:val="none" w:sz="0" w:space="0" w:color="auto"/>
      </w:divBdr>
      <w:divsChild>
        <w:div w:id="400714598">
          <w:marLeft w:val="0"/>
          <w:marRight w:val="0"/>
          <w:marTop w:val="0"/>
          <w:marBottom w:val="0"/>
          <w:divBdr>
            <w:top w:val="none" w:sz="0" w:space="0" w:color="auto"/>
            <w:left w:val="none" w:sz="0" w:space="0" w:color="auto"/>
            <w:bottom w:val="none" w:sz="0" w:space="0" w:color="auto"/>
            <w:right w:val="none" w:sz="0" w:space="0" w:color="auto"/>
          </w:divBdr>
        </w:div>
      </w:divsChild>
    </w:div>
    <w:div w:id="1823698276">
      <w:bodyDiv w:val="1"/>
      <w:marLeft w:val="0"/>
      <w:marRight w:val="0"/>
      <w:marTop w:val="0"/>
      <w:marBottom w:val="0"/>
      <w:divBdr>
        <w:top w:val="none" w:sz="0" w:space="0" w:color="auto"/>
        <w:left w:val="none" w:sz="0" w:space="0" w:color="auto"/>
        <w:bottom w:val="none" w:sz="0" w:space="0" w:color="auto"/>
        <w:right w:val="none" w:sz="0" w:space="0" w:color="auto"/>
      </w:divBdr>
    </w:div>
    <w:div w:id="1828134261">
      <w:bodyDiv w:val="1"/>
      <w:marLeft w:val="0"/>
      <w:marRight w:val="0"/>
      <w:marTop w:val="0"/>
      <w:marBottom w:val="0"/>
      <w:divBdr>
        <w:top w:val="none" w:sz="0" w:space="0" w:color="auto"/>
        <w:left w:val="none" w:sz="0" w:space="0" w:color="auto"/>
        <w:bottom w:val="none" w:sz="0" w:space="0" w:color="auto"/>
        <w:right w:val="none" w:sz="0" w:space="0" w:color="auto"/>
      </w:divBdr>
      <w:divsChild>
        <w:div w:id="120614490">
          <w:marLeft w:val="432"/>
          <w:marRight w:val="0"/>
          <w:marTop w:val="120"/>
          <w:marBottom w:val="0"/>
          <w:divBdr>
            <w:top w:val="none" w:sz="0" w:space="0" w:color="auto"/>
            <w:left w:val="none" w:sz="0" w:space="0" w:color="auto"/>
            <w:bottom w:val="none" w:sz="0" w:space="0" w:color="auto"/>
            <w:right w:val="none" w:sz="0" w:space="0" w:color="auto"/>
          </w:divBdr>
        </w:div>
        <w:div w:id="225796455">
          <w:marLeft w:val="432"/>
          <w:marRight w:val="0"/>
          <w:marTop w:val="120"/>
          <w:marBottom w:val="0"/>
          <w:divBdr>
            <w:top w:val="none" w:sz="0" w:space="0" w:color="auto"/>
            <w:left w:val="none" w:sz="0" w:space="0" w:color="auto"/>
            <w:bottom w:val="none" w:sz="0" w:space="0" w:color="auto"/>
            <w:right w:val="none" w:sz="0" w:space="0" w:color="auto"/>
          </w:divBdr>
        </w:div>
        <w:div w:id="406542202">
          <w:marLeft w:val="432"/>
          <w:marRight w:val="0"/>
          <w:marTop w:val="120"/>
          <w:marBottom w:val="0"/>
          <w:divBdr>
            <w:top w:val="none" w:sz="0" w:space="0" w:color="auto"/>
            <w:left w:val="none" w:sz="0" w:space="0" w:color="auto"/>
            <w:bottom w:val="none" w:sz="0" w:space="0" w:color="auto"/>
            <w:right w:val="none" w:sz="0" w:space="0" w:color="auto"/>
          </w:divBdr>
        </w:div>
        <w:div w:id="633410771">
          <w:marLeft w:val="432"/>
          <w:marRight w:val="0"/>
          <w:marTop w:val="120"/>
          <w:marBottom w:val="0"/>
          <w:divBdr>
            <w:top w:val="none" w:sz="0" w:space="0" w:color="auto"/>
            <w:left w:val="none" w:sz="0" w:space="0" w:color="auto"/>
            <w:bottom w:val="none" w:sz="0" w:space="0" w:color="auto"/>
            <w:right w:val="none" w:sz="0" w:space="0" w:color="auto"/>
          </w:divBdr>
        </w:div>
        <w:div w:id="722097950">
          <w:marLeft w:val="432"/>
          <w:marRight w:val="0"/>
          <w:marTop w:val="120"/>
          <w:marBottom w:val="0"/>
          <w:divBdr>
            <w:top w:val="none" w:sz="0" w:space="0" w:color="auto"/>
            <w:left w:val="none" w:sz="0" w:space="0" w:color="auto"/>
            <w:bottom w:val="none" w:sz="0" w:space="0" w:color="auto"/>
            <w:right w:val="none" w:sz="0" w:space="0" w:color="auto"/>
          </w:divBdr>
        </w:div>
        <w:div w:id="727075914">
          <w:marLeft w:val="432"/>
          <w:marRight w:val="0"/>
          <w:marTop w:val="120"/>
          <w:marBottom w:val="0"/>
          <w:divBdr>
            <w:top w:val="none" w:sz="0" w:space="0" w:color="auto"/>
            <w:left w:val="none" w:sz="0" w:space="0" w:color="auto"/>
            <w:bottom w:val="none" w:sz="0" w:space="0" w:color="auto"/>
            <w:right w:val="none" w:sz="0" w:space="0" w:color="auto"/>
          </w:divBdr>
        </w:div>
        <w:div w:id="2066098393">
          <w:marLeft w:val="432"/>
          <w:marRight w:val="0"/>
          <w:marTop w:val="120"/>
          <w:marBottom w:val="0"/>
          <w:divBdr>
            <w:top w:val="none" w:sz="0" w:space="0" w:color="auto"/>
            <w:left w:val="none" w:sz="0" w:space="0" w:color="auto"/>
            <w:bottom w:val="none" w:sz="0" w:space="0" w:color="auto"/>
            <w:right w:val="none" w:sz="0" w:space="0" w:color="auto"/>
          </w:divBdr>
        </w:div>
      </w:divsChild>
    </w:div>
    <w:div w:id="1832137002">
      <w:bodyDiv w:val="1"/>
      <w:marLeft w:val="0"/>
      <w:marRight w:val="0"/>
      <w:marTop w:val="0"/>
      <w:marBottom w:val="0"/>
      <w:divBdr>
        <w:top w:val="none" w:sz="0" w:space="0" w:color="auto"/>
        <w:left w:val="none" w:sz="0" w:space="0" w:color="auto"/>
        <w:bottom w:val="none" w:sz="0" w:space="0" w:color="auto"/>
        <w:right w:val="none" w:sz="0" w:space="0" w:color="auto"/>
      </w:divBdr>
      <w:divsChild>
        <w:div w:id="1523740879">
          <w:marLeft w:val="461"/>
          <w:marRight w:val="0"/>
          <w:marTop w:val="0"/>
          <w:marBottom w:val="0"/>
          <w:divBdr>
            <w:top w:val="none" w:sz="0" w:space="0" w:color="auto"/>
            <w:left w:val="none" w:sz="0" w:space="0" w:color="auto"/>
            <w:bottom w:val="none" w:sz="0" w:space="0" w:color="auto"/>
            <w:right w:val="none" w:sz="0" w:space="0" w:color="auto"/>
          </w:divBdr>
        </w:div>
      </w:divsChild>
    </w:div>
    <w:div w:id="1850440009">
      <w:bodyDiv w:val="1"/>
      <w:marLeft w:val="0"/>
      <w:marRight w:val="0"/>
      <w:marTop w:val="0"/>
      <w:marBottom w:val="0"/>
      <w:divBdr>
        <w:top w:val="none" w:sz="0" w:space="0" w:color="auto"/>
        <w:left w:val="none" w:sz="0" w:space="0" w:color="auto"/>
        <w:bottom w:val="none" w:sz="0" w:space="0" w:color="auto"/>
        <w:right w:val="none" w:sz="0" w:space="0" w:color="auto"/>
      </w:divBdr>
      <w:divsChild>
        <w:div w:id="651376924">
          <w:marLeft w:val="547"/>
          <w:marRight w:val="0"/>
          <w:marTop w:val="120"/>
          <w:marBottom w:val="0"/>
          <w:divBdr>
            <w:top w:val="none" w:sz="0" w:space="0" w:color="auto"/>
            <w:left w:val="none" w:sz="0" w:space="0" w:color="auto"/>
            <w:bottom w:val="none" w:sz="0" w:space="0" w:color="auto"/>
            <w:right w:val="none" w:sz="0" w:space="0" w:color="auto"/>
          </w:divBdr>
        </w:div>
      </w:divsChild>
    </w:div>
    <w:div w:id="1850827762">
      <w:bodyDiv w:val="1"/>
      <w:marLeft w:val="0"/>
      <w:marRight w:val="0"/>
      <w:marTop w:val="0"/>
      <w:marBottom w:val="0"/>
      <w:divBdr>
        <w:top w:val="none" w:sz="0" w:space="0" w:color="auto"/>
        <w:left w:val="none" w:sz="0" w:space="0" w:color="auto"/>
        <w:bottom w:val="none" w:sz="0" w:space="0" w:color="auto"/>
        <w:right w:val="none" w:sz="0" w:space="0" w:color="auto"/>
      </w:divBdr>
      <w:divsChild>
        <w:div w:id="435372580">
          <w:marLeft w:val="547"/>
          <w:marRight w:val="0"/>
          <w:marTop w:val="72"/>
          <w:marBottom w:val="0"/>
          <w:divBdr>
            <w:top w:val="none" w:sz="0" w:space="0" w:color="auto"/>
            <w:left w:val="none" w:sz="0" w:space="0" w:color="auto"/>
            <w:bottom w:val="none" w:sz="0" w:space="0" w:color="auto"/>
            <w:right w:val="none" w:sz="0" w:space="0" w:color="auto"/>
          </w:divBdr>
        </w:div>
        <w:div w:id="799611676">
          <w:marLeft w:val="547"/>
          <w:marRight w:val="0"/>
          <w:marTop w:val="72"/>
          <w:marBottom w:val="0"/>
          <w:divBdr>
            <w:top w:val="none" w:sz="0" w:space="0" w:color="auto"/>
            <w:left w:val="none" w:sz="0" w:space="0" w:color="auto"/>
            <w:bottom w:val="none" w:sz="0" w:space="0" w:color="auto"/>
            <w:right w:val="none" w:sz="0" w:space="0" w:color="auto"/>
          </w:divBdr>
        </w:div>
        <w:div w:id="920407442">
          <w:marLeft w:val="547"/>
          <w:marRight w:val="0"/>
          <w:marTop w:val="72"/>
          <w:marBottom w:val="0"/>
          <w:divBdr>
            <w:top w:val="none" w:sz="0" w:space="0" w:color="auto"/>
            <w:left w:val="none" w:sz="0" w:space="0" w:color="auto"/>
            <w:bottom w:val="none" w:sz="0" w:space="0" w:color="auto"/>
            <w:right w:val="none" w:sz="0" w:space="0" w:color="auto"/>
          </w:divBdr>
        </w:div>
      </w:divsChild>
    </w:div>
    <w:div w:id="1852210431">
      <w:bodyDiv w:val="1"/>
      <w:marLeft w:val="0"/>
      <w:marRight w:val="0"/>
      <w:marTop w:val="0"/>
      <w:marBottom w:val="0"/>
      <w:divBdr>
        <w:top w:val="none" w:sz="0" w:space="0" w:color="auto"/>
        <w:left w:val="none" w:sz="0" w:space="0" w:color="auto"/>
        <w:bottom w:val="none" w:sz="0" w:space="0" w:color="auto"/>
        <w:right w:val="none" w:sz="0" w:space="0" w:color="auto"/>
      </w:divBdr>
      <w:divsChild>
        <w:div w:id="109320897">
          <w:marLeft w:val="461"/>
          <w:marRight w:val="0"/>
          <w:marTop w:val="0"/>
          <w:marBottom w:val="0"/>
          <w:divBdr>
            <w:top w:val="none" w:sz="0" w:space="0" w:color="auto"/>
            <w:left w:val="none" w:sz="0" w:space="0" w:color="auto"/>
            <w:bottom w:val="none" w:sz="0" w:space="0" w:color="auto"/>
            <w:right w:val="none" w:sz="0" w:space="0" w:color="auto"/>
          </w:divBdr>
        </w:div>
        <w:div w:id="468211821">
          <w:marLeft w:val="461"/>
          <w:marRight w:val="0"/>
          <w:marTop w:val="0"/>
          <w:marBottom w:val="0"/>
          <w:divBdr>
            <w:top w:val="none" w:sz="0" w:space="0" w:color="auto"/>
            <w:left w:val="none" w:sz="0" w:space="0" w:color="auto"/>
            <w:bottom w:val="none" w:sz="0" w:space="0" w:color="auto"/>
            <w:right w:val="none" w:sz="0" w:space="0" w:color="auto"/>
          </w:divBdr>
        </w:div>
        <w:div w:id="1109617174">
          <w:marLeft w:val="461"/>
          <w:marRight w:val="0"/>
          <w:marTop w:val="0"/>
          <w:marBottom w:val="0"/>
          <w:divBdr>
            <w:top w:val="none" w:sz="0" w:space="0" w:color="auto"/>
            <w:left w:val="none" w:sz="0" w:space="0" w:color="auto"/>
            <w:bottom w:val="none" w:sz="0" w:space="0" w:color="auto"/>
            <w:right w:val="none" w:sz="0" w:space="0" w:color="auto"/>
          </w:divBdr>
        </w:div>
      </w:divsChild>
    </w:div>
    <w:div w:id="1867863714">
      <w:bodyDiv w:val="1"/>
      <w:marLeft w:val="0"/>
      <w:marRight w:val="0"/>
      <w:marTop w:val="0"/>
      <w:marBottom w:val="0"/>
      <w:divBdr>
        <w:top w:val="none" w:sz="0" w:space="0" w:color="auto"/>
        <w:left w:val="none" w:sz="0" w:space="0" w:color="auto"/>
        <w:bottom w:val="none" w:sz="0" w:space="0" w:color="auto"/>
        <w:right w:val="none" w:sz="0" w:space="0" w:color="auto"/>
      </w:divBdr>
      <w:divsChild>
        <w:div w:id="55738242">
          <w:marLeft w:val="461"/>
          <w:marRight w:val="0"/>
          <w:marTop w:val="0"/>
          <w:marBottom w:val="0"/>
          <w:divBdr>
            <w:top w:val="none" w:sz="0" w:space="0" w:color="auto"/>
            <w:left w:val="none" w:sz="0" w:space="0" w:color="auto"/>
            <w:bottom w:val="none" w:sz="0" w:space="0" w:color="auto"/>
            <w:right w:val="none" w:sz="0" w:space="0" w:color="auto"/>
          </w:divBdr>
        </w:div>
        <w:div w:id="639651651">
          <w:marLeft w:val="461"/>
          <w:marRight w:val="0"/>
          <w:marTop w:val="0"/>
          <w:marBottom w:val="0"/>
          <w:divBdr>
            <w:top w:val="none" w:sz="0" w:space="0" w:color="auto"/>
            <w:left w:val="none" w:sz="0" w:space="0" w:color="auto"/>
            <w:bottom w:val="none" w:sz="0" w:space="0" w:color="auto"/>
            <w:right w:val="none" w:sz="0" w:space="0" w:color="auto"/>
          </w:divBdr>
        </w:div>
        <w:div w:id="1105810991">
          <w:marLeft w:val="461"/>
          <w:marRight w:val="0"/>
          <w:marTop w:val="0"/>
          <w:marBottom w:val="0"/>
          <w:divBdr>
            <w:top w:val="none" w:sz="0" w:space="0" w:color="auto"/>
            <w:left w:val="none" w:sz="0" w:space="0" w:color="auto"/>
            <w:bottom w:val="none" w:sz="0" w:space="0" w:color="auto"/>
            <w:right w:val="none" w:sz="0" w:space="0" w:color="auto"/>
          </w:divBdr>
        </w:div>
      </w:divsChild>
    </w:div>
    <w:div w:id="1892375590">
      <w:bodyDiv w:val="1"/>
      <w:marLeft w:val="0"/>
      <w:marRight w:val="0"/>
      <w:marTop w:val="0"/>
      <w:marBottom w:val="0"/>
      <w:divBdr>
        <w:top w:val="none" w:sz="0" w:space="0" w:color="auto"/>
        <w:left w:val="none" w:sz="0" w:space="0" w:color="auto"/>
        <w:bottom w:val="none" w:sz="0" w:space="0" w:color="auto"/>
        <w:right w:val="none" w:sz="0" w:space="0" w:color="auto"/>
      </w:divBdr>
      <w:divsChild>
        <w:div w:id="316112610">
          <w:marLeft w:val="432"/>
          <w:marRight w:val="0"/>
          <w:marTop w:val="106"/>
          <w:marBottom w:val="0"/>
          <w:divBdr>
            <w:top w:val="none" w:sz="0" w:space="0" w:color="auto"/>
            <w:left w:val="none" w:sz="0" w:space="0" w:color="auto"/>
            <w:bottom w:val="none" w:sz="0" w:space="0" w:color="auto"/>
            <w:right w:val="none" w:sz="0" w:space="0" w:color="auto"/>
          </w:divBdr>
        </w:div>
        <w:div w:id="738938918">
          <w:marLeft w:val="432"/>
          <w:marRight w:val="0"/>
          <w:marTop w:val="106"/>
          <w:marBottom w:val="0"/>
          <w:divBdr>
            <w:top w:val="none" w:sz="0" w:space="0" w:color="auto"/>
            <w:left w:val="none" w:sz="0" w:space="0" w:color="auto"/>
            <w:bottom w:val="none" w:sz="0" w:space="0" w:color="auto"/>
            <w:right w:val="none" w:sz="0" w:space="0" w:color="auto"/>
          </w:divBdr>
        </w:div>
        <w:div w:id="980112567">
          <w:marLeft w:val="432"/>
          <w:marRight w:val="0"/>
          <w:marTop w:val="106"/>
          <w:marBottom w:val="0"/>
          <w:divBdr>
            <w:top w:val="none" w:sz="0" w:space="0" w:color="auto"/>
            <w:left w:val="none" w:sz="0" w:space="0" w:color="auto"/>
            <w:bottom w:val="none" w:sz="0" w:space="0" w:color="auto"/>
            <w:right w:val="none" w:sz="0" w:space="0" w:color="auto"/>
          </w:divBdr>
        </w:div>
      </w:divsChild>
    </w:div>
    <w:div w:id="1895658541">
      <w:bodyDiv w:val="1"/>
      <w:marLeft w:val="0"/>
      <w:marRight w:val="0"/>
      <w:marTop w:val="0"/>
      <w:marBottom w:val="0"/>
      <w:divBdr>
        <w:top w:val="none" w:sz="0" w:space="0" w:color="auto"/>
        <w:left w:val="none" w:sz="0" w:space="0" w:color="auto"/>
        <w:bottom w:val="none" w:sz="0" w:space="0" w:color="auto"/>
        <w:right w:val="none" w:sz="0" w:space="0" w:color="auto"/>
      </w:divBdr>
      <w:divsChild>
        <w:div w:id="90205171">
          <w:marLeft w:val="432"/>
          <w:marRight w:val="0"/>
          <w:marTop w:val="130"/>
          <w:marBottom w:val="0"/>
          <w:divBdr>
            <w:top w:val="none" w:sz="0" w:space="0" w:color="auto"/>
            <w:left w:val="none" w:sz="0" w:space="0" w:color="auto"/>
            <w:bottom w:val="none" w:sz="0" w:space="0" w:color="auto"/>
            <w:right w:val="none" w:sz="0" w:space="0" w:color="auto"/>
          </w:divBdr>
        </w:div>
        <w:div w:id="192499593">
          <w:marLeft w:val="432"/>
          <w:marRight w:val="0"/>
          <w:marTop w:val="130"/>
          <w:marBottom w:val="0"/>
          <w:divBdr>
            <w:top w:val="none" w:sz="0" w:space="0" w:color="auto"/>
            <w:left w:val="none" w:sz="0" w:space="0" w:color="auto"/>
            <w:bottom w:val="none" w:sz="0" w:space="0" w:color="auto"/>
            <w:right w:val="none" w:sz="0" w:space="0" w:color="auto"/>
          </w:divBdr>
        </w:div>
        <w:div w:id="336540423">
          <w:marLeft w:val="432"/>
          <w:marRight w:val="0"/>
          <w:marTop w:val="130"/>
          <w:marBottom w:val="0"/>
          <w:divBdr>
            <w:top w:val="none" w:sz="0" w:space="0" w:color="auto"/>
            <w:left w:val="none" w:sz="0" w:space="0" w:color="auto"/>
            <w:bottom w:val="none" w:sz="0" w:space="0" w:color="auto"/>
            <w:right w:val="none" w:sz="0" w:space="0" w:color="auto"/>
          </w:divBdr>
        </w:div>
        <w:div w:id="1680308189">
          <w:marLeft w:val="432"/>
          <w:marRight w:val="0"/>
          <w:marTop w:val="130"/>
          <w:marBottom w:val="0"/>
          <w:divBdr>
            <w:top w:val="none" w:sz="0" w:space="0" w:color="auto"/>
            <w:left w:val="none" w:sz="0" w:space="0" w:color="auto"/>
            <w:bottom w:val="none" w:sz="0" w:space="0" w:color="auto"/>
            <w:right w:val="none" w:sz="0" w:space="0" w:color="auto"/>
          </w:divBdr>
        </w:div>
      </w:divsChild>
    </w:div>
    <w:div w:id="1925263628">
      <w:bodyDiv w:val="1"/>
      <w:marLeft w:val="0"/>
      <w:marRight w:val="0"/>
      <w:marTop w:val="0"/>
      <w:marBottom w:val="0"/>
      <w:divBdr>
        <w:top w:val="none" w:sz="0" w:space="0" w:color="auto"/>
        <w:left w:val="none" w:sz="0" w:space="0" w:color="auto"/>
        <w:bottom w:val="none" w:sz="0" w:space="0" w:color="auto"/>
        <w:right w:val="none" w:sz="0" w:space="0" w:color="auto"/>
      </w:divBdr>
      <w:divsChild>
        <w:div w:id="233858411">
          <w:marLeft w:val="461"/>
          <w:marRight w:val="0"/>
          <w:marTop w:val="0"/>
          <w:marBottom w:val="0"/>
          <w:divBdr>
            <w:top w:val="none" w:sz="0" w:space="0" w:color="auto"/>
            <w:left w:val="none" w:sz="0" w:space="0" w:color="auto"/>
            <w:bottom w:val="none" w:sz="0" w:space="0" w:color="auto"/>
            <w:right w:val="none" w:sz="0" w:space="0" w:color="auto"/>
          </w:divBdr>
        </w:div>
        <w:div w:id="827329956">
          <w:marLeft w:val="461"/>
          <w:marRight w:val="0"/>
          <w:marTop w:val="0"/>
          <w:marBottom w:val="0"/>
          <w:divBdr>
            <w:top w:val="none" w:sz="0" w:space="0" w:color="auto"/>
            <w:left w:val="none" w:sz="0" w:space="0" w:color="auto"/>
            <w:bottom w:val="none" w:sz="0" w:space="0" w:color="auto"/>
            <w:right w:val="none" w:sz="0" w:space="0" w:color="auto"/>
          </w:divBdr>
        </w:div>
        <w:div w:id="849561691">
          <w:marLeft w:val="461"/>
          <w:marRight w:val="0"/>
          <w:marTop w:val="0"/>
          <w:marBottom w:val="0"/>
          <w:divBdr>
            <w:top w:val="none" w:sz="0" w:space="0" w:color="auto"/>
            <w:left w:val="none" w:sz="0" w:space="0" w:color="auto"/>
            <w:bottom w:val="none" w:sz="0" w:space="0" w:color="auto"/>
            <w:right w:val="none" w:sz="0" w:space="0" w:color="auto"/>
          </w:divBdr>
        </w:div>
        <w:div w:id="1555308729">
          <w:marLeft w:val="461"/>
          <w:marRight w:val="0"/>
          <w:marTop w:val="0"/>
          <w:marBottom w:val="0"/>
          <w:divBdr>
            <w:top w:val="none" w:sz="0" w:space="0" w:color="auto"/>
            <w:left w:val="none" w:sz="0" w:space="0" w:color="auto"/>
            <w:bottom w:val="none" w:sz="0" w:space="0" w:color="auto"/>
            <w:right w:val="none" w:sz="0" w:space="0" w:color="auto"/>
          </w:divBdr>
        </w:div>
        <w:div w:id="1664821112">
          <w:marLeft w:val="461"/>
          <w:marRight w:val="0"/>
          <w:marTop w:val="0"/>
          <w:marBottom w:val="0"/>
          <w:divBdr>
            <w:top w:val="none" w:sz="0" w:space="0" w:color="auto"/>
            <w:left w:val="none" w:sz="0" w:space="0" w:color="auto"/>
            <w:bottom w:val="none" w:sz="0" w:space="0" w:color="auto"/>
            <w:right w:val="none" w:sz="0" w:space="0" w:color="auto"/>
          </w:divBdr>
        </w:div>
      </w:divsChild>
    </w:div>
    <w:div w:id="1937513752">
      <w:bodyDiv w:val="1"/>
      <w:marLeft w:val="0"/>
      <w:marRight w:val="0"/>
      <w:marTop w:val="0"/>
      <w:marBottom w:val="0"/>
      <w:divBdr>
        <w:top w:val="none" w:sz="0" w:space="0" w:color="auto"/>
        <w:left w:val="none" w:sz="0" w:space="0" w:color="auto"/>
        <w:bottom w:val="none" w:sz="0" w:space="0" w:color="auto"/>
        <w:right w:val="none" w:sz="0" w:space="0" w:color="auto"/>
      </w:divBdr>
      <w:divsChild>
        <w:div w:id="1007295129">
          <w:marLeft w:val="547"/>
          <w:marRight w:val="0"/>
          <w:marTop w:val="120"/>
          <w:marBottom w:val="0"/>
          <w:divBdr>
            <w:top w:val="none" w:sz="0" w:space="0" w:color="auto"/>
            <w:left w:val="none" w:sz="0" w:space="0" w:color="auto"/>
            <w:bottom w:val="none" w:sz="0" w:space="0" w:color="auto"/>
            <w:right w:val="none" w:sz="0" w:space="0" w:color="auto"/>
          </w:divBdr>
        </w:div>
        <w:div w:id="1288853043">
          <w:marLeft w:val="547"/>
          <w:marRight w:val="0"/>
          <w:marTop w:val="120"/>
          <w:marBottom w:val="0"/>
          <w:divBdr>
            <w:top w:val="none" w:sz="0" w:space="0" w:color="auto"/>
            <w:left w:val="none" w:sz="0" w:space="0" w:color="auto"/>
            <w:bottom w:val="none" w:sz="0" w:space="0" w:color="auto"/>
            <w:right w:val="none" w:sz="0" w:space="0" w:color="auto"/>
          </w:divBdr>
        </w:div>
      </w:divsChild>
    </w:div>
    <w:div w:id="1938127660">
      <w:bodyDiv w:val="1"/>
      <w:marLeft w:val="0"/>
      <w:marRight w:val="0"/>
      <w:marTop w:val="0"/>
      <w:marBottom w:val="0"/>
      <w:divBdr>
        <w:top w:val="none" w:sz="0" w:space="0" w:color="auto"/>
        <w:left w:val="none" w:sz="0" w:space="0" w:color="auto"/>
        <w:bottom w:val="none" w:sz="0" w:space="0" w:color="auto"/>
        <w:right w:val="none" w:sz="0" w:space="0" w:color="auto"/>
      </w:divBdr>
      <w:divsChild>
        <w:div w:id="330792374">
          <w:marLeft w:val="547"/>
          <w:marRight w:val="0"/>
          <w:marTop w:val="86"/>
          <w:marBottom w:val="0"/>
          <w:divBdr>
            <w:top w:val="none" w:sz="0" w:space="0" w:color="auto"/>
            <w:left w:val="none" w:sz="0" w:space="0" w:color="auto"/>
            <w:bottom w:val="none" w:sz="0" w:space="0" w:color="auto"/>
            <w:right w:val="none" w:sz="0" w:space="0" w:color="auto"/>
          </w:divBdr>
        </w:div>
        <w:div w:id="1165976382">
          <w:marLeft w:val="547"/>
          <w:marRight w:val="0"/>
          <w:marTop w:val="86"/>
          <w:marBottom w:val="0"/>
          <w:divBdr>
            <w:top w:val="none" w:sz="0" w:space="0" w:color="auto"/>
            <w:left w:val="none" w:sz="0" w:space="0" w:color="auto"/>
            <w:bottom w:val="none" w:sz="0" w:space="0" w:color="auto"/>
            <w:right w:val="none" w:sz="0" w:space="0" w:color="auto"/>
          </w:divBdr>
        </w:div>
        <w:div w:id="1212889442">
          <w:marLeft w:val="547"/>
          <w:marRight w:val="0"/>
          <w:marTop w:val="86"/>
          <w:marBottom w:val="0"/>
          <w:divBdr>
            <w:top w:val="none" w:sz="0" w:space="0" w:color="auto"/>
            <w:left w:val="none" w:sz="0" w:space="0" w:color="auto"/>
            <w:bottom w:val="none" w:sz="0" w:space="0" w:color="auto"/>
            <w:right w:val="none" w:sz="0" w:space="0" w:color="auto"/>
          </w:divBdr>
        </w:div>
        <w:div w:id="1616327678">
          <w:marLeft w:val="547"/>
          <w:marRight w:val="0"/>
          <w:marTop w:val="86"/>
          <w:marBottom w:val="0"/>
          <w:divBdr>
            <w:top w:val="none" w:sz="0" w:space="0" w:color="auto"/>
            <w:left w:val="none" w:sz="0" w:space="0" w:color="auto"/>
            <w:bottom w:val="none" w:sz="0" w:space="0" w:color="auto"/>
            <w:right w:val="none" w:sz="0" w:space="0" w:color="auto"/>
          </w:divBdr>
        </w:div>
      </w:divsChild>
    </w:div>
    <w:div w:id="1941527478">
      <w:bodyDiv w:val="1"/>
      <w:marLeft w:val="0"/>
      <w:marRight w:val="0"/>
      <w:marTop w:val="0"/>
      <w:marBottom w:val="0"/>
      <w:divBdr>
        <w:top w:val="none" w:sz="0" w:space="0" w:color="auto"/>
        <w:left w:val="none" w:sz="0" w:space="0" w:color="auto"/>
        <w:bottom w:val="none" w:sz="0" w:space="0" w:color="auto"/>
        <w:right w:val="none" w:sz="0" w:space="0" w:color="auto"/>
      </w:divBdr>
      <w:divsChild>
        <w:div w:id="529803679">
          <w:marLeft w:val="432"/>
          <w:marRight w:val="0"/>
          <w:marTop w:val="101"/>
          <w:marBottom w:val="0"/>
          <w:divBdr>
            <w:top w:val="none" w:sz="0" w:space="0" w:color="auto"/>
            <w:left w:val="none" w:sz="0" w:space="0" w:color="auto"/>
            <w:bottom w:val="none" w:sz="0" w:space="0" w:color="auto"/>
            <w:right w:val="none" w:sz="0" w:space="0" w:color="auto"/>
          </w:divBdr>
        </w:div>
        <w:div w:id="1965042550">
          <w:marLeft w:val="432"/>
          <w:marRight w:val="0"/>
          <w:marTop w:val="101"/>
          <w:marBottom w:val="0"/>
          <w:divBdr>
            <w:top w:val="none" w:sz="0" w:space="0" w:color="auto"/>
            <w:left w:val="none" w:sz="0" w:space="0" w:color="auto"/>
            <w:bottom w:val="none" w:sz="0" w:space="0" w:color="auto"/>
            <w:right w:val="none" w:sz="0" w:space="0" w:color="auto"/>
          </w:divBdr>
        </w:div>
        <w:div w:id="2089840293">
          <w:marLeft w:val="432"/>
          <w:marRight w:val="0"/>
          <w:marTop w:val="101"/>
          <w:marBottom w:val="0"/>
          <w:divBdr>
            <w:top w:val="none" w:sz="0" w:space="0" w:color="auto"/>
            <w:left w:val="none" w:sz="0" w:space="0" w:color="auto"/>
            <w:bottom w:val="none" w:sz="0" w:space="0" w:color="auto"/>
            <w:right w:val="none" w:sz="0" w:space="0" w:color="auto"/>
          </w:divBdr>
        </w:div>
      </w:divsChild>
    </w:div>
    <w:div w:id="1947468078">
      <w:bodyDiv w:val="1"/>
      <w:marLeft w:val="0"/>
      <w:marRight w:val="0"/>
      <w:marTop w:val="0"/>
      <w:marBottom w:val="0"/>
      <w:divBdr>
        <w:top w:val="none" w:sz="0" w:space="0" w:color="auto"/>
        <w:left w:val="none" w:sz="0" w:space="0" w:color="auto"/>
        <w:bottom w:val="none" w:sz="0" w:space="0" w:color="auto"/>
        <w:right w:val="none" w:sz="0" w:space="0" w:color="auto"/>
      </w:divBdr>
      <w:divsChild>
        <w:div w:id="901015325">
          <w:marLeft w:val="432"/>
          <w:marRight w:val="0"/>
          <w:marTop w:val="106"/>
          <w:marBottom w:val="0"/>
          <w:divBdr>
            <w:top w:val="none" w:sz="0" w:space="0" w:color="auto"/>
            <w:left w:val="none" w:sz="0" w:space="0" w:color="auto"/>
            <w:bottom w:val="none" w:sz="0" w:space="0" w:color="auto"/>
            <w:right w:val="none" w:sz="0" w:space="0" w:color="auto"/>
          </w:divBdr>
        </w:div>
        <w:div w:id="1955214855">
          <w:marLeft w:val="432"/>
          <w:marRight w:val="0"/>
          <w:marTop w:val="106"/>
          <w:marBottom w:val="0"/>
          <w:divBdr>
            <w:top w:val="none" w:sz="0" w:space="0" w:color="auto"/>
            <w:left w:val="none" w:sz="0" w:space="0" w:color="auto"/>
            <w:bottom w:val="none" w:sz="0" w:space="0" w:color="auto"/>
            <w:right w:val="none" w:sz="0" w:space="0" w:color="auto"/>
          </w:divBdr>
        </w:div>
        <w:div w:id="1999579910">
          <w:marLeft w:val="432"/>
          <w:marRight w:val="0"/>
          <w:marTop w:val="106"/>
          <w:marBottom w:val="0"/>
          <w:divBdr>
            <w:top w:val="none" w:sz="0" w:space="0" w:color="auto"/>
            <w:left w:val="none" w:sz="0" w:space="0" w:color="auto"/>
            <w:bottom w:val="none" w:sz="0" w:space="0" w:color="auto"/>
            <w:right w:val="none" w:sz="0" w:space="0" w:color="auto"/>
          </w:divBdr>
        </w:div>
      </w:divsChild>
    </w:div>
    <w:div w:id="1978101320">
      <w:bodyDiv w:val="1"/>
      <w:marLeft w:val="0"/>
      <w:marRight w:val="0"/>
      <w:marTop w:val="0"/>
      <w:marBottom w:val="0"/>
      <w:divBdr>
        <w:top w:val="none" w:sz="0" w:space="0" w:color="auto"/>
        <w:left w:val="none" w:sz="0" w:space="0" w:color="auto"/>
        <w:bottom w:val="none" w:sz="0" w:space="0" w:color="auto"/>
        <w:right w:val="none" w:sz="0" w:space="0" w:color="auto"/>
      </w:divBdr>
    </w:div>
    <w:div w:id="2016763148">
      <w:bodyDiv w:val="1"/>
      <w:marLeft w:val="0"/>
      <w:marRight w:val="0"/>
      <w:marTop w:val="0"/>
      <w:marBottom w:val="0"/>
      <w:divBdr>
        <w:top w:val="none" w:sz="0" w:space="0" w:color="auto"/>
        <w:left w:val="none" w:sz="0" w:space="0" w:color="auto"/>
        <w:bottom w:val="none" w:sz="0" w:space="0" w:color="auto"/>
        <w:right w:val="none" w:sz="0" w:space="0" w:color="auto"/>
      </w:divBdr>
      <w:divsChild>
        <w:div w:id="2105610064">
          <w:marLeft w:val="0"/>
          <w:marRight w:val="0"/>
          <w:marTop w:val="0"/>
          <w:marBottom w:val="0"/>
          <w:divBdr>
            <w:top w:val="none" w:sz="0" w:space="0" w:color="auto"/>
            <w:left w:val="none" w:sz="0" w:space="0" w:color="auto"/>
            <w:bottom w:val="none" w:sz="0" w:space="0" w:color="auto"/>
            <w:right w:val="none" w:sz="0" w:space="0" w:color="auto"/>
          </w:divBdr>
        </w:div>
      </w:divsChild>
    </w:div>
    <w:div w:id="2043238910">
      <w:bodyDiv w:val="1"/>
      <w:marLeft w:val="0"/>
      <w:marRight w:val="0"/>
      <w:marTop w:val="0"/>
      <w:marBottom w:val="0"/>
      <w:divBdr>
        <w:top w:val="none" w:sz="0" w:space="0" w:color="auto"/>
        <w:left w:val="none" w:sz="0" w:space="0" w:color="auto"/>
        <w:bottom w:val="none" w:sz="0" w:space="0" w:color="auto"/>
        <w:right w:val="none" w:sz="0" w:space="0" w:color="auto"/>
      </w:divBdr>
      <w:divsChild>
        <w:div w:id="128060111">
          <w:marLeft w:val="432"/>
          <w:marRight w:val="0"/>
          <w:marTop w:val="67"/>
          <w:marBottom w:val="0"/>
          <w:divBdr>
            <w:top w:val="none" w:sz="0" w:space="0" w:color="auto"/>
            <w:left w:val="none" w:sz="0" w:space="0" w:color="auto"/>
            <w:bottom w:val="none" w:sz="0" w:space="0" w:color="auto"/>
            <w:right w:val="none" w:sz="0" w:space="0" w:color="auto"/>
          </w:divBdr>
        </w:div>
        <w:div w:id="430201509">
          <w:marLeft w:val="432"/>
          <w:marRight w:val="0"/>
          <w:marTop w:val="67"/>
          <w:marBottom w:val="0"/>
          <w:divBdr>
            <w:top w:val="none" w:sz="0" w:space="0" w:color="auto"/>
            <w:left w:val="none" w:sz="0" w:space="0" w:color="auto"/>
            <w:bottom w:val="none" w:sz="0" w:space="0" w:color="auto"/>
            <w:right w:val="none" w:sz="0" w:space="0" w:color="auto"/>
          </w:divBdr>
        </w:div>
        <w:div w:id="820461859">
          <w:marLeft w:val="432"/>
          <w:marRight w:val="0"/>
          <w:marTop w:val="67"/>
          <w:marBottom w:val="0"/>
          <w:divBdr>
            <w:top w:val="none" w:sz="0" w:space="0" w:color="auto"/>
            <w:left w:val="none" w:sz="0" w:space="0" w:color="auto"/>
            <w:bottom w:val="none" w:sz="0" w:space="0" w:color="auto"/>
            <w:right w:val="none" w:sz="0" w:space="0" w:color="auto"/>
          </w:divBdr>
        </w:div>
        <w:div w:id="839194253">
          <w:marLeft w:val="432"/>
          <w:marRight w:val="0"/>
          <w:marTop w:val="67"/>
          <w:marBottom w:val="0"/>
          <w:divBdr>
            <w:top w:val="none" w:sz="0" w:space="0" w:color="auto"/>
            <w:left w:val="none" w:sz="0" w:space="0" w:color="auto"/>
            <w:bottom w:val="none" w:sz="0" w:space="0" w:color="auto"/>
            <w:right w:val="none" w:sz="0" w:space="0" w:color="auto"/>
          </w:divBdr>
        </w:div>
        <w:div w:id="1843664031">
          <w:marLeft w:val="432"/>
          <w:marRight w:val="0"/>
          <w:marTop w:val="67"/>
          <w:marBottom w:val="0"/>
          <w:divBdr>
            <w:top w:val="none" w:sz="0" w:space="0" w:color="auto"/>
            <w:left w:val="none" w:sz="0" w:space="0" w:color="auto"/>
            <w:bottom w:val="none" w:sz="0" w:space="0" w:color="auto"/>
            <w:right w:val="none" w:sz="0" w:space="0" w:color="auto"/>
          </w:divBdr>
        </w:div>
      </w:divsChild>
    </w:div>
    <w:div w:id="2054184692">
      <w:bodyDiv w:val="1"/>
      <w:marLeft w:val="0"/>
      <w:marRight w:val="0"/>
      <w:marTop w:val="0"/>
      <w:marBottom w:val="0"/>
      <w:divBdr>
        <w:top w:val="none" w:sz="0" w:space="0" w:color="auto"/>
        <w:left w:val="none" w:sz="0" w:space="0" w:color="auto"/>
        <w:bottom w:val="none" w:sz="0" w:space="0" w:color="auto"/>
        <w:right w:val="none" w:sz="0" w:space="0" w:color="auto"/>
      </w:divBdr>
      <w:divsChild>
        <w:div w:id="546575381">
          <w:marLeft w:val="0"/>
          <w:marRight w:val="0"/>
          <w:marTop w:val="0"/>
          <w:marBottom w:val="0"/>
          <w:divBdr>
            <w:top w:val="none" w:sz="0" w:space="0" w:color="auto"/>
            <w:left w:val="none" w:sz="0" w:space="0" w:color="auto"/>
            <w:bottom w:val="none" w:sz="0" w:space="0" w:color="auto"/>
            <w:right w:val="none" w:sz="0" w:space="0" w:color="auto"/>
          </w:divBdr>
        </w:div>
      </w:divsChild>
    </w:div>
    <w:div w:id="2056156012">
      <w:bodyDiv w:val="1"/>
      <w:marLeft w:val="0"/>
      <w:marRight w:val="0"/>
      <w:marTop w:val="0"/>
      <w:marBottom w:val="0"/>
      <w:divBdr>
        <w:top w:val="none" w:sz="0" w:space="0" w:color="auto"/>
        <w:left w:val="none" w:sz="0" w:space="0" w:color="auto"/>
        <w:bottom w:val="none" w:sz="0" w:space="0" w:color="auto"/>
        <w:right w:val="none" w:sz="0" w:space="0" w:color="auto"/>
      </w:divBdr>
      <w:divsChild>
        <w:div w:id="404687635">
          <w:marLeft w:val="432"/>
          <w:marRight w:val="0"/>
          <w:marTop w:val="130"/>
          <w:marBottom w:val="0"/>
          <w:divBdr>
            <w:top w:val="none" w:sz="0" w:space="0" w:color="auto"/>
            <w:left w:val="none" w:sz="0" w:space="0" w:color="auto"/>
            <w:bottom w:val="none" w:sz="0" w:space="0" w:color="auto"/>
            <w:right w:val="none" w:sz="0" w:space="0" w:color="auto"/>
          </w:divBdr>
        </w:div>
        <w:div w:id="543907068">
          <w:marLeft w:val="432"/>
          <w:marRight w:val="0"/>
          <w:marTop w:val="130"/>
          <w:marBottom w:val="0"/>
          <w:divBdr>
            <w:top w:val="none" w:sz="0" w:space="0" w:color="auto"/>
            <w:left w:val="none" w:sz="0" w:space="0" w:color="auto"/>
            <w:bottom w:val="none" w:sz="0" w:space="0" w:color="auto"/>
            <w:right w:val="none" w:sz="0" w:space="0" w:color="auto"/>
          </w:divBdr>
        </w:div>
        <w:div w:id="616986896">
          <w:marLeft w:val="432"/>
          <w:marRight w:val="0"/>
          <w:marTop w:val="130"/>
          <w:marBottom w:val="0"/>
          <w:divBdr>
            <w:top w:val="none" w:sz="0" w:space="0" w:color="auto"/>
            <w:left w:val="none" w:sz="0" w:space="0" w:color="auto"/>
            <w:bottom w:val="none" w:sz="0" w:space="0" w:color="auto"/>
            <w:right w:val="none" w:sz="0" w:space="0" w:color="auto"/>
          </w:divBdr>
        </w:div>
        <w:div w:id="1896963141">
          <w:marLeft w:val="432"/>
          <w:marRight w:val="0"/>
          <w:marTop w:val="130"/>
          <w:marBottom w:val="0"/>
          <w:divBdr>
            <w:top w:val="none" w:sz="0" w:space="0" w:color="auto"/>
            <w:left w:val="none" w:sz="0" w:space="0" w:color="auto"/>
            <w:bottom w:val="none" w:sz="0" w:space="0" w:color="auto"/>
            <w:right w:val="none" w:sz="0" w:space="0" w:color="auto"/>
          </w:divBdr>
        </w:div>
      </w:divsChild>
    </w:div>
    <w:div w:id="2097902448">
      <w:bodyDiv w:val="1"/>
      <w:marLeft w:val="0"/>
      <w:marRight w:val="0"/>
      <w:marTop w:val="0"/>
      <w:marBottom w:val="0"/>
      <w:divBdr>
        <w:top w:val="none" w:sz="0" w:space="0" w:color="auto"/>
        <w:left w:val="none" w:sz="0" w:space="0" w:color="auto"/>
        <w:bottom w:val="none" w:sz="0" w:space="0" w:color="auto"/>
        <w:right w:val="none" w:sz="0" w:space="0" w:color="auto"/>
      </w:divBdr>
      <w:divsChild>
        <w:div w:id="715667286">
          <w:marLeft w:val="547"/>
          <w:marRight w:val="0"/>
          <w:marTop w:val="154"/>
          <w:marBottom w:val="0"/>
          <w:divBdr>
            <w:top w:val="none" w:sz="0" w:space="0" w:color="auto"/>
            <w:left w:val="none" w:sz="0" w:space="0" w:color="auto"/>
            <w:bottom w:val="none" w:sz="0" w:space="0" w:color="auto"/>
            <w:right w:val="none" w:sz="0" w:space="0" w:color="auto"/>
          </w:divBdr>
        </w:div>
        <w:div w:id="935136440">
          <w:marLeft w:val="547"/>
          <w:marRight w:val="0"/>
          <w:marTop w:val="154"/>
          <w:marBottom w:val="0"/>
          <w:divBdr>
            <w:top w:val="none" w:sz="0" w:space="0" w:color="auto"/>
            <w:left w:val="none" w:sz="0" w:space="0" w:color="auto"/>
            <w:bottom w:val="none" w:sz="0" w:space="0" w:color="auto"/>
            <w:right w:val="none" w:sz="0" w:space="0" w:color="auto"/>
          </w:divBdr>
        </w:div>
        <w:div w:id="1082526024">
          <w:marLeft w:val="547"/>
          <w:marRight w:val="0"/>
          <w:marTop w:val="154"/>
          <w:marBottom w:val="0"/>
          <w:divBdr>
            <w:top w:val="none" w:sz="0" w:space="0" w:color="auto"/>
            <w:left w:val="none" w:sz="0" w:space="0" w:color="auto"/>
            <w:bottom w:val="none" w:sz="0" w:space="0" w:color="auto"/>
            <w:right w:val="none" w:sz="0" w:space="0" w:color="auto"/>
          </w:divBdr>
        </w:div>
        <w:div w:id="1856386102">
          <w:marLeft w:val="547"/>
          <w:marRight w:val="0"/>
          <w:marTop w:val="154"/>
          <w:marBottom w:val="0"/>
          <w:divBdr>
            <w:top w:val="none" w:sz="0" w:space="0" w:color="auto"/>
            <w:left w:val="none" w:sz="0" w:space="0" w:color="auto"/>
            <w:bottom w:val="none" w:sz="0" w:space="0" w:color="auto"/>
            <w:right w:val="none" w:sz="0" w:space="0" w:color="auto"/>
          </w:divBdr>
        </w:div>
        <w:div w:id="2095473434">
          <w:marLeft w:val="547"/>
          <w:marRight w:val="0"/>
          <w:marTop w:val="154"/>
          <w:marBottom w:val="0"/>
          <w:divBdr>
            <w:top w:val="none" w:sz="0" w:space="0" w:color="auto"/>
            <w:left w:val="none" w:sz="0" w:space="0" w:color="auto"/>
            <w:bottom w:val="none" w:sz="0" w:space="0" w:color="auto"/>
            <w:right w:val="none" w:sz="0" w:space="0" w:color="auto"/>
          </w:divBdr>
        </w:div>
      </w:divsChild>
    </w:div>
    <w:div w:id="2109037645">
      <w:bodyDiv w:val="1"/>
      <w:marLeft w:val="0"/>
      <w:marRight w:val="0"/>
      <w:marTop w:val="0"/>
      <w:marBottom w:val="0"/>
      <w:divBdr>
        <w:top w:val="none" w:sz="0" w:space="0" w:color="auto"/>
        <w:left w:val="none" w:sz="0" w:space="0" w:color="auto"/>
        <w:bottom w:val="none" w:sz="0" w:space="0" w:color="auto"/>
        <w:right w:val="none" w:sz="0" w:space="0" w:color="auto"/>
      </w:divBdr>
      <w:divsChild>
        <w:div w:id="1358235955">
          <w:marLeft w:val="547"/>
          <w:marRight w:val="0"/>
          <w:marTop w:val="120"/>
          <w:marBottom w:val="0"/>
          <w:divBdr>
            <w:top w:val="none" w:sz="0" w:space="0" w:color="auto"/>
            <w:left w:val="none" w:sz="0" w:space="0" w:color="auto"/>
            <w:bottom w:val="none" w:sz="0" w:space="0" w:color="auto"/>
            <w:right w:val="none" w:sz="0" w:space="0" w:color="auto"/>
          </w:divBdr>
        </w:div>
      </w:divsChild>
    </w:div>
    <w:div w:id="2110537852">
      <w:bodyDiv w:val="1"/>
      <w:marLeft w:val="0"/>
      <w:marRight w:val="0"/>
      <w:marTop w:val="0"/>
      <w:marBottom w:val="0"/>
      <w:divBdr>
        <w:top w:val="none" w:sz="0" w:space="0" w:color="auto"/>
        <w:left w:val="none" w:sz="0" w:space="0" w:color="auto"/>
        <w:bottom w:val="none" w:sz="0" w:space="0" w:color="auto"/>
        <w:right w:val="none" w:sz="0" w:space="0" w:color="auto"/>
      </w:divBdr>
      <w:divsChild>
        <w:div w:id="793862100">
          <w:marLeft w:val="461"/>
          <w:marRight w:val="0"/>
          <w:marTop w:val="0"/>
          <w:marBottom w:val="0"/>
          <w:divBdr>
            <w:top w:val="none" w:sz="0" w:space="0" w:color="auto"/>
            <w:left w:val="none" w:sz="0" w:space="0" w:color="auto"/>
            <w:bottom w:val="none" w:sz="0" w:space="0" w:color="auto"/>
            <w:right w:val="none" w:sz="0" w:space="0" w:color="auto"/>
          </w:divBdr>
        </w:div>
      </w:divsChild>
    </w:div>
    <w:div w:id="2122986964">
      <w:bodyDiv w:val="1"/>
      <w:marLeft w:val="0"/>
      <w:marRight w:val="0"/>
      <w:marTop w:val="0"/>
      <w:marBottom w:val="0"/>
      <w:divBdr>
        <w:top w:val="none" w:sz="0" w:space="0" w:color="auto"/>
        <w:left w:val="none" w:sz="0" w:space="0" w:color="auto"/>
        <w:bottom w:val="none" w:sz="0" w:space="0" w:color="auto"/>
        <w:right w:val="none" w:sz="0" w:space="0" w:color="auto"/>
      </w:divBdr>
    </w:div>
    <w:div w:id="2131046411">
      <w:bodyDiv w:val="1"/>
      <w:marLeft w:val="0"/>
      <w:marRight w:val="0"/>
      <w:marTop w:val="0"/>
      <w:marBottom w:val="0"/>
      <w:divBdr>
        <w:top w:val="none" w:sz="0" w:space="0" w:color="auto"/>
        <w:left w:val="none" w:sz="0" w:space="0" w:color="auto"/>
        <w:bottom w:val="none" w:sz="0" w:space="0" w:color="auto"/>
        <w:right w:val="none" w:sz="0" w:space="0" w:color="auto"/>
      </w:divBdr>
      <w:divsChild>
        <w:div w:id="244144027">
          <w:marLeft w:val="432"/>
          <w:marRight w:val="0"/>
          <w:marTop w:val="82"/>
          <w:marBottom w:val="0"/>
          <w:divBdr>
            <w:top w:val="none" w:sz="0" w:space="0" w:color="auto"/>
            <w:left w:val="none" w:sz="0" w:space="0" w:color="auto"/>
            <w:bottom w:val="none" w:sz="0" w:space="0" w:color="auto"/>
            <w:right w:val="none" w:sz="0" w:space="0" w:color="auto"/>
          </w:divBdr>
        </w:div>
        <w:div w:id="560213619">
          <w:marLeft w:val="432"/>
          <w:marRight w:val="0"/>
          <w:marTop w:val="82"/>
          <w:marBottom w:val="0"/>
          <w:divBdr>
            <w:top w:val="none" w:sz="0" w:space="0" w:color="auto"/>
            <w:left w:val="none" w:sz="0" w:space="0" w:color="auto"/>
            <w:bottom w:val="none" w:sz="0" w:space="0" w:color="auto"/>
            <w:right w:val="none" w:sz="0" w:space="0" w:color="auto"/>
          </w:divBdr>
        </w:div>
        <w:div w:id="684138924">
          <w:marLeft w:val="432"/>
          <w:marRight w:val="0"/>
          <w:marTop w:val="82"/>
          <w:marBottom w:val="0"/>
          <w:divBdr>
            <w:top w:val="none" w:sz="0" w:space="0" w:color="auto"/>
            <w:left w:val="none" w:sz="0" w:space="0" w:color="auto"/>
            <w:bottom w:val="none" w:sz="0" w:space="0" w:color="auto"/>
            <w:right w:val="none" w:sz="0" w:space="0" w:color="auto"/>
          </w:divBdr>
        </w:div>
        <w:div w:id="703823207">
          <w:marLeft w:val="432"/>
          <w:marRight w:val="0"/>
          <w:marTop w:val="82"/>
          <w:marBottom w:val="0"/>
          <w:divBdr>
            <w:top w:val="none" w:sz="0" w:space="0" w:color="auto"/>
            <w:left w:val="none" w:sz="0" w:space="0" w:color="auto"/>
            <w:bottom w:val="none" w:sz="0" w:space="0" w:color="auto"/>
            <w:right w:val="none" w:sz="0" w:space="0" w:color="auto"/>
          </w:divBdr>
        </w:div>
        <w:div w:id="805853881">
          <w:marLeft w:val="432"/>
          <w:marRight w:val="0"/>
          <w:marTop w:val="82"/>
          <w:marBottom w:val="0"/>
          <w:divBdr>
            <w:top w:val="none" w:sz="0" w:space="0" w:color="auto"/>
            <w:left w:val="none" w:sz="0" w:space="0" w:color="auto"/>
            <w:bottom w:val="none" w:sz="0" w:space="0" w:color="auto"/>
            <w:right w:val="none" w:sz="0" w:space="0" w:color="auto"/>
          </w:divBdr>
        </w:div>
        <w:div w:id="827095425">
          <w:marLeft w:val="432"/>
          <w:marRight w:val="0"/>
          <w:marTop w:val="82"/>
          <w:marBottom w:val="0"/>
          <w:divBdr>
            <w:top w:val="none" w:sz="0" w:space="0" w:color="auto"/>
            <w:left w:val="none" w:sz="0" w:space="0" w:color="auto"/>
            <w:bottom w:val="none" w:sz="0" w:space="0" w:color="auto"/>
            <w:right w:val="none" w:sz="0" w:space="0" w:color="auto"/>
          </w:divBdr>
        </w:div>
      </w:divsChild>
    </w:div>
    <w:div w:id="2139374832">
      <w:bodyDiv w:val="1"/>
      <w:marLeft w:val="0"/>
      <w:marRight w:val="0"/>
      <w:marTop w:val="0"/>
      <w:marBottom w:val="0"/>
      <w:divBdr>
        <w:top w:val="none" w:sz="0" w:space="0" w:color="auto"/>
        <w:left w:val="none" w:sz="0" w:space="0" w:color="auto"/>
        <w:bottom w:val="none" w:sz="0" w:space="0" w:color="auto"/>
        <w:right w:val="none" w:sz="0" w:space="0" w:color="auto"/>
      </w:divBdr>
      <w:divsChild>
        <w:div w:id="1999186086">
          <w:marLeft w:val="461"/>
          <w:marRight w:val="0"/>
          <w:marTop w:val="0"/>
          <w:marBottom w:val="0"/>
          <w:divBdr>
            <w:top w:val="none" w:sz="0" w:space="0" w:color="auto"/>
            <w:left w:val="none" w:sz="0" w:space="0" w:color="auto"/>
            <w:bottom w:val="none" w:sz="0" w:space="0" w:color="auto"/>
            <w:right w:val="none" w:sz="0" w:space="0" w:color="auto"/>
          </w:divBdr>
        </w:div>
      </w:divsChild>
    </w:div>
    <w:div w:id="2142376680">
      <w:bodyDiv w:val="1"/>
      <w:marLeft w:val="0"/>
      <w:marRight w:val="0"/>
      <w:marTop w:val="0"/>
      <w:marBottom w:val="0"/>
      <w:divBdr>
        <w:top w:val="none" w:sz="0" w:space="0" w:color="auto"/>
        <w:left w:val="none" w:sz="0" w:space="0" w:color="auto"/>
        <w:bottom w:val="none" w:sz="0" w:space="0" w:color="auto"/>
        <w:right w:val="none" w:sz="0" w:space="0" w:color="auto"/>
      </w:divBdr>
      <w:divsChild>
        <w:div w:id="648553364">
          <w:marLeft w:val="0"/>
          <w:marRight w:val="0"/>
          <w:marTop w:val="0"/>
          <w:marBottom w:val="0"/>
          <w:divBdr>
            <w:top w:val="none" w:sz="0" w:space="0" w:color="auto"/>
            <w:left w:val="none" w:sz="0" w:space="0" w:color="auto"/>
            <w:bottom w:val="none" w:sz="0" w:space="0" w:color="auto"/>
            <w:right w:val="none" w:sz="0" w:space="0" w:color="auto"/>
          </w:divBdr>
        </w:div>
      </w:divsChild>
    </w:div>
    <w:div w:id="2143837967">
      <w:bodyDiv w:val="1"/>
      <w:marLeft w:val="0"/>
      <w:marRight w:val="0"/>
      <w:marTop w:val="0"/>
      <w:marBottom w:val="0"/>
      <w:divBdr>
        <w:top w:val="none" w:sz="0" w:space="0" w:color="auto"/>
        <w:left w:val="none" w:sz="0" w:space="0" w:color="auto"/>
        <w:bottom w:val="none" w:sz="0" w:space="0" w:color="auto"/>
        <w:right w:val="none" w:sz="0" w:space="0" w:color="auto"/>
      </w:divBdr>
      <w:divsChild>
        <w:div w:id="626162433">
          <w:marLeft w:val="432"/>
          <w:marRight w:val="0"/>
          <w:marTop w:val="82"/>
          <w:marBottom w:val="0"/>
          <w:divBdr>
            <w:top w:val="none" w:sz="0" w:space="0" w:color="auto"/>
            <w:left w:val="none" w:sz="0" w:space="0" w:color="auto"/>
            <w:bottom w:val="none" w:sz="0" w:space="0" w:color="auto"/>
            <w:right w:val="none" w:sz="0" w:space="0" w:color="auto"/>
          </w:divBdr>
        </w:div>
        <w:div w:id="2107117610">
          <w:marLeft w:val="432"/>
          <w:marRight w:val="0"/>
          <w:marTop w:val="8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hyperlink" Target="http://www.fa.ru/pubs/books/fchbook/main/fzbu.htm" TargetMode="Externa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Data" Target="diagrams/data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hyperlink" Target="http://www.fa.ru/pubs/books/fchbook/main/fzbu.htm" TargetMode="External"/><Relationship Id="rId46" Type="http://schemas.microsoft.com/office/2007/relationships/diagramDrawing" Target="diagrams/drawing6.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image" Target="media/image2.png"/><Relationship Id="rId40" Type="http://schemas.openxmlformats.org/officeDocument/2006/relationships/image" Target="media/image3.jpeg"/><Relationship Id="rId45" Type="http://schemas.openxmlformats.org/officeDocument/2006/relationships/diagramColors" Target="diagrams/colors6.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hyperlink" Target="http://uma-sovsem.net/wp-content/uploads/2013/02/schet-10.png" TargetMode="External"/><Relationship Id="rId49"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diagramQuickStyle" Target="diagrams/quickStyle6.xml"/><Relationship Id="rId4" Type="http://schemas.microsoft.com/office/2007/relationships/stylesWithEffects" Target="stylesWithEffects.xml"/><Relationship Id="rId9" Type="http://schemas.openxmlformats.org/officeDocument/2006/relationships/hyperlink" Target="http://yandex.ru/images/search?source=wiz&amp;img_url=http://www.peoples.ru/science/economy/pacioli/pacholi-09112006174042_s.jpg&amp;uinfo=sw-1920-sh-1080-ww-1903-wh-985-pd-1-wp-16x9_1920x1080-lt-175&amp;text=%D0%BF%D0%BE%D1%80%D1%82%D1%80%D0%B5%D1%82%20%D0%A4%D1%80%D0%B0%20%D0%9B%D1%83%D0%BA%D0%B0%20%D0%91%D0%B0%D1%80%D1%82%D0%BE%D0%BB%D0%BE%D0%BC%D0%B5%D0%BE%20%D0%B4%D0%B5%20%D0%9F%D0%B0%D1%87%D0%BE%D0%BB%D0%B8&amp;noreask=1&amp;pos=7&amp;lr=38&amp;rpt=simage&amp;pin=1" TargetMode="Externa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Layout" Target="diagrams/layout6.xm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F30C81-89F5-4197-AEC7-BFC4D9EF7CE6}" type="doc">
      <dgm:prSet loTypeId="urn:microsoft.com/office/officeart/2008/layout/HorizontalMultiLevelHierarchy" loCatId="hierarchy" qsTypeId="urn:microsoft.com/office/officeart/2005/8/quickstyle/3d2" qsCatId="3D" csTypeId="urn:microsoft.com/office/officeart/2005/8/colors/colorful5" csCatId="colorful" phldr="1"/>
      <dgm:spPr/>
      <dgm:t>
        <a:bodyPr/>
        <a:lstStyle/>
        <a:p>
          <a:endParaRPr lang="ru-RU"/>
        </a:p>
      </dgm:t>
    </dgm:pt>
    <dgm:pt modelId="{1B868F1B-305E-4AE8-A584-036300CAEAD9}">
      <dgm:prSet phldrT="[Текст]"/>
      <dgm:spPr/>
      <dgm:t>
        <a:bodyPr/>
        <a:lstStyle/>
        <a:p>
          <a:r>
            <a:rPr lang="ru-RU"/>
            <a:t>ФУНКЦИИ УЧЕТА</a:t>
          </a:r>
        </a:p>
      </dgm:t>
    </dgm:pt>
    <dgm:pt modelId="{7A033537-E750-4C6F-8484-BF232B4080C6}" type="parTrans" cxnId="{67BF279E-0DEE-4647-9287-B9C69BC39676}">
      <dgm:prSet/>
      <dgm:spPr/>
      <dgm:t>
        <a:bodyPr/>
        <a:lstStyle/>
        <a:p>
          <a:endParaRPr lang="ru-RU"/>
        </a:p>
      </dgm:t>
    </dgm:pt>
    <dgm:pt modelId="{B382FF4E-C754-4B73-8A16-6AF0CCB9CA7B}" type="sibTrans" cxnId="{67BF279E-0DEE-4647-9287-B9C69BC39676}">
      <dgm:prSet/>
      <dgm:spPr/>
      <dgm:t>
        <a:bodyPr/>
        <a:lstStyle/>
        <a:p>
          <a:endParaRPr lang="ru-RU"/>
        </a:p>
      </dgm:t>
    </dgm:pt>
    <dgm:pt modelId="{91E56473-C9B0-4BC5-AA56-BEA9532C708F}">
      <dgm:prSet phldrT="[Текст]"/>
      <dgm:spPr/>
      <dgm:t>
        <a:bodyPr/>
        <a:lstStyle/>
        <a:p>
          <a:r>
            <a:rPr lang="ru-RU">
              <a:solidFill>
                <a:schemeClr val="tx1"/>
              </a:solidFill>
            </a:rPr>
            <a:t>Количественное отображение и качественная характеристика фактического состояния хозяйственной деятельности объекта управления  </a:t>
          </a:r>
        </a:p>
      </dgm:t>
    </dgm:pt>
    <dgm:pt modelId="{444FAAC5-A2E2-4254-9FF8-2F90BDCC86D0}" type="parTrans" cxnId="{DF3DFEE4-663D-4363-A8CB-E6DF52822396}">
      <dgm:prSet/>
      <dgm:spPr/>
      <dgm:t>
        <a:bodyPr/>
        <a:lstStyle/>
        <a:p>
          <a:endParaRPr lang="ru-RU"/>
        </a:p>
      </dgm:t>
    </dgm:pt>
    <dgm:pt modelId="{E8A2D001-51B1-4ED6-A842-75E129DA9D1D}" type="sibTrans" cxnId="{DF3DFEE4-663D-4363-A8CB-E6DF52822396}">
      <dgm:prSet/>
      <dgm:spPr/>
      <dgm:t>
        <a:bodyPr/>
        <a:lstStyle/>
        <a:p>
          <a:endParaRPr lang="ru-RU"/>
        </a:p>
      </dgm:t>
    </dgm:pt>
    <dgm:pt modelId="{4316E123-D86F-4160-BE63-F1507488E1C5}">
      <dgm:prSet phldrT="[Текст]"/>
      <dgm:spPr/>
      <dgm:t>
        <a:bodyPr/>
        <a:lstStyle/>
        <a:p>
          <a:r>
            <a:rPr lang="ru-RU">
              <a:solidFill>
                <a:schemeClr val="tx1"/>
              </a:solidFill>
            </a:rPr>
            <a:t>Контроль за состоянием объекта управления</a:t>
          </a:r>
        </a:p>
      </dgm:t>
    </dgm:pt>
    <dgm:pt modelId="{BC37DA22-B229-445D-B18F-7AA261E3D5AC}" type="parTrans" cxnId="{2BAEDA3C-3D9A-4B11-BDB7-99CF8D02681F}">
      <dgm:prSet/>
      <dgm:spPr/>
      <dgm:t>
        <a:bodyPr/>
        <a:lstStyle/>
        <a:p>
          <a:endParaRPr lang="ru-RU"/>
        </a:p>
      </dgm:t>
    </dgm:pt>
    <dgm:pt modelId="{4673725B-58D9-448D-B213-7C6CA95D42D0}" type="sibTrans" cxnId="{2BAEDA3C-3D9A-4B11-BDB7-99CF8D02681F}">
      <dgm:prSet/>
      <dgm:spPr/>
      <dgm:t>
        <a:bodyPr/>
        <a:lstStyle/>
        <a:p>
          <a:endParaRPr lang="ru-RU"/>
        </a:p>
      </dgm:t>
    </dgm:pt>
    <dgm:pt modelId="{71E2A3BB-4E27-47C4-BAB6-0E770B134E92}">
      <dgm:prSet phldrT="[Текст]"/>
      <dgm:spPr/>
      <dgm:t>
        <a:bodyPr/>
        <a:lstStyle/>
        <a:p>
          <a:r>
            <a:rPr lang="ru-RU">
              <a:solidFill>
                <a:schemeClr val="tx1"/>
              </a:solidFill>
            </a:rPr>
            <a:t>Обеспечение возможности активного воздействия на процесс производства и его организацию   </a:t>
          </a:r>
        </a:p>
      </dgm:t>
    </dgm:pt>
    <dgm:pt modelId="{4C0DCAD2-1C12-499F-AFC1-7F85FFA79548}" type="parTrans" cxnId="{73F39C6F-D69D-4BB3-9161-C93BCD3B8467}">
      <dgm:prSet/>
      <dgm:spPr/>
      <dgm:t>
        <a:bodyPr/>
        <a:lstStyle/>
        <a:p>
          <a:endParaRPr lang="ru-RU"/>
        </a:p>
      </dgm:t>
    </dgm:pt>
    <dgm:pt modelId="{53C22E6D-A3AC-4913-B39E-2AB4FFA9EC06}" type="sibTrans" cxnId="{73F39C6F-D69D-4BB3-9161-C93BCD3B8467}">
      <dgm:prSet/>
      <dgm:spPr/>
      <dgm:t>
        <a:bodyPr/>
        <a:lstStyle/>
        <a:p>
          <a:endParaRPr lang="ru-RU"/>
        </a:p>
      </dgm:t>
    </dgm:pt>
    <dgm:pt modelId="{BB44F3F6-FEA4-4746-ABE8-B46CEF5D456C}">
      <dgm:prSet/>
      <dgm:spPr/>
      <dgm:t>
        <a:bodyPr/>
        <a:lstStyle/>
        <a:p>
          <a:r>
            <a:rPr lang="ru-RU">
              <a:solidFill>
                <a:schemeClr val="tx1"/>
              </a:solidFill>
            </a:rPr>
            <a:t>Обеспечение информацией различных групп пользователей</a:t>
          </a:r>
        </a:p>
      </dgm:t>
    </dgm:pt>
    <dgm:pt modelId="{786D12A1-051F-4CB3-999E-5FB0F8B21705}" type="parTrans" cxnId="{79FF8397-1974-4608-A239-423E140D3308}">
      <dgm:prSet/>
      <dgm:spPr/>
      <dgm:t>
        <a:bodyPr/>
        <a:lstStyle/>
        <a:p>
          <a:endParaRPr lang="ru-RU"/>
        </a:p>
      </dgm:t>
    </dgm:pt>
    <dgm:pt modelId="{00E4FF28-59D0-4F5D-BF46-AE3180E4E112}" type="sibTrans" cxnId="{79FF8397-1974-4608-A239-423E140D3308}">
      <dgm:prSet/>
      <dgm:spPr/>
      <dgm:t>
        <a:bodyPr/>
        <a:lstStyle/>
        <a:p>
          <a:endParaRPr lang="ru-RU"/>
        </a:p>
      </dgm:t>
    </dgm:pt>
    <dgm:pt modelId="{1805F270-B3E5-4FCC-8A06-2532F5A21D68}" type="pres">
      <dgm:prSet presAssocID="{E6F30C81-89F5-4197-AEC7-BFC4D9EF7CE6}" presName="Name0" presStyleCnt="0">
        <dgm:presLayoutVars>
          <dgm:chPref val="1"/>
          <dgm:dir/>
          <dgm:animOne val="branch"/>
          <dgm:animLvl val="lvl"/>
          <dgm:resizeHandles val="exact"/>
        </dgm:presLayoutVars>
      </dgm:prSet>
      <dgm:spPr/>
      <dgm:t>
        <a:bodyPr/>
        <a:lstStyle/>
        <a:p>
          <a:endParaRPr lang="ru-RU"/>
        </a:p>
      </dgm:t>
    </dgm:pt>
    <dgm:pt modelId="{70789082-07C3-4182-84F5-BC7AE80B6F24}" type="pres">
      <dgm:prSet presAssocID="{1B868F1B-305E-4AE8-A584-036300CAEAD9}" presName="root1" presStyleCnt="0"/>
      <dgm:spPr/>
    </dgm:pt>
    <dgm:pt modelId="{0B4FE449-2C34-4403-B776-2C5401BFE9A4}" type="pres">
      <dgm:prSet presAssocID="{1B868F1B-305E-4AE8-A584-036300CAEAD9}" presName="LevelOneTextNode" presStyleLbl="node0" presStyleIdx="0" presStyleCnt="1">
        <dgm:presLayoutVars>
          <dgm:chPref val="3"/>
        </dgm:presLayoutVars>
      </dgm:prSet>
      <dgm:spPr/>
      <dgm:t>
        <a:bodyPr/>
        <a:lstStyle/>
        <a:p>
          <a:endParaRPr lang="ru-RU"/>
        </a:p>
      </dgm:t>
    </dgm:pt>
    <dgm:pt modelId="{E5E0CD17-303A-44F1-BFCB-0F7321A18BCE}" type="pres">
      <dgm:prSet presAssocID="{1B868F1B-305E-4AE8-A584-036300CAEAD9}" presName="level2hierChild" presStyleCnt="0"/>
      <dgm:spPr/>
    </dgm:pt>
    <dgm:pt modelId="{38D8D95C-5126-4292-A0FA-FFE5C9C9CB17}" type="pres">
      <dgm:prSet presAssocID="{444FAAC5-A2E2-4254-9FF8-2F90BDCC86D0}" presName="conn2-1" presStyleLbl="parChTrans1D2" presStyleIdx="0" presStyleCnt="4"/>
      <dgm:spPr/>
      <dgm:t>
        <a:bodyPr/>
        <a:lstStyle/>
        <a:p>
          <a:endParaRPr lang="ru-RU"/>
        </a:p>
      </dgm:t>
    </dgm:pt>
    <dgm:pt modelId="{8B5479BE-DCB9-428B-A92D-30BC5FAC292C}" type="pres">
      <dgm:prSet presAssocID="{444FAAC5-A2E2-4254-9FF8-2F90BDCC86D0}" presName="connTx" presStyleLbl="parChTrans1D2" presStyleIdx="0" presStyleCnt="4"/>
      <dgm:spPr/>
      <dgm:t>
        <a:bodyPr/>
        <a:lstStyle/>
        <a:p>
          <a:endParaRPr lang="ru-RU"/>
        </a:p>
      </dgm:t>
    </dgm:pt>
    <dgm:pt modelId="{CA51CD5D-1F53-4401-BD91-8C119904935F}" type="pres">
      <dgm:prSet presAssocID="{91E56473-C9B0-4BC5-AA56-BEA9532C708F}" presName="root2" presStyleCnt="0"/>
      <dgm:spPr/>
    </dgm:pt>
    <dgm:pt modelId="{9B00FEBC-C19E-4C56-A9B3-0F4EBCF26EF4}" type="pres">
      <dgm:prSet presAssocID="{91E56473-C9B0-4BC5-AA56-BEA9532C708F}" presName="LevelTwoTextNode" presStyleLbl="node2" presStyleIdx="0" presStyleCnt="4" custScaleX="169092">
        <dgm:presLayoutVars>
          <dgm:chPref val="3"/>
        </dgm:presLayoutVars>
      </dgm:prSet>
      <dgm:spPr/>
      <dgm:t>
        <a:bodyPr/>
        <a:lstStyle/>
        <a:p>
          <a:endParaRPr lang="ru-RU"/>
        </a:p>
      </dgm:t>
    </dgm:pt>
    <dgm:pt modelId="{482B58C6-3964-4AF4-A0DB-73C70DCCC878}" type="pres">
      <dgm:prSet presAssocID="{91E56473-C9B0-4BC5-AA56-BEA9532C708F}" presName="level3hierChild" presStyleCnt="0"/>
      <dgm:spPr/>
    </dgm:pt>
    <dgm:pt modelId="{EDEA68A3-26DD-449C-829E-B699BFE329EF}" type="pres">
      <dgm:prSet presAssocID="{BC37DA22-B229-445D-B18F-7AA261E3D5AC}" presName="conn2-1" presStyleLbl="parChTrans1D2" presStyleIdx="1" presStyleCnt="4"/>
      <dgm:spPr/>
      <dgm:t>
        <a:bodyPr/>
        <a:lstStyle/>
        <a:p>
          <a:endParaRPr lang="ru-RU"/>
        </a:p>
      </dgm:t>
    </dgm:pt>
    <dgm:pt modelId="{3988A77A-329B-43AD-893B-9FD440E19AED}" type="pres">
      <dgm:prSet presAssocID="{BC37DA22-B229-445D-B18F-7AA261E3D5AC}" presName="connTx" presStyleLbl="parChTrans1D2" presStyleIdx="1" presStyleCnt="4"/>
      <dgm:spPr/>
      <dgm:t>
        <a:bodyPr/>
        <a:lstStyle/>
        <a:p>
          <a:endParaRPr lang="ru-RU"/>
        </a:p>
      </dgm:t>
    </dgm:pt>
    <dgm:pt modelId="{302D1789-3831-4243-AC4B-E001065CBDE2}" type="pres">
      <dgm:prSet presAssocID="{4316E123-D86F-4160-BE63-F1507488E1C5}" presName="root2" presStyleCnt="0"/>
      <dgm:spPr/>
    </dgm:pt>
    <dgm:pt modelId="{4C11CA22-69F6-450A-B0F3-5007DFF05211}" type="pres">
      <dgm:prSet presAssocID="{4316E123-D86F-4160-BE63-F1507488E1C5}" presName="LevelTwoTextNode" presStyleLbl="node2" presStyleIdx="1" presStyleCnt="4" custScaleX="165014">
        <dgm:presLayoutVars>
          <dgm:chPref val="3"/>
        </dgm:presLayoutVars>
      </dgm:prSet>
      <dgm:spPr/>
      <dgm:t>
        <a:bodyPr/>
        <a:lstStyle/>
        <a:p>
          <a:endParaRPr lang="ru-RU"/>
        </a:p>
      </dgm:t>
    </dgm:pt>
    <dgm:pt modelId="{75E76291-47BA-4DBE-81F9-37813CCA4BC0}" type="pres">
      <dgm:prSet presAssocID="{4316E123-D86F-4160-BE63-F1507488E1C5}" presName="level3hierChild" presStyleCnt="0"/>
      <dgm:spPr/>
    </dgm:pt>
    <dgm:pt modelId="{AB36D1F6-783E-4CAE-B1C0-6F13668B5F93}" type="pres">
      <dgm:prSet presAssocID="{4C0DCAD2-1C12-499F-AFC1-7F85FFA79548}" presName="conn2-1" presStyleLbl="parChTrans1D2" presStyleIdx="2" presStyleCnt="4"/>
      <dgm:spPr/>
      <dgm:t>
        <a:bodyPr/>
        <a:lstStyle/>
        <a:p>
          <a:endParaRPr lang="ru-RU"/>
        </a:p>
      </dgm:t>
    </dgm:pt>
    <dgm:pt modelId="{A7BCB6E6-169A-4E8C-A13B-CBED628B87F1}" type="pres">
      <dgm:prSet presAssocID="{4C0DCAD2-1C12-499F-AFC1-7F85FFA79548}" presName="connTx" presStyleLbl="parChTrans1D2" presStyleIdx="2" presStyleCnt="4"/>
      <dgm:spPr/>
      <dgm:t>
        <a:bodyPr/>
        <a:lstStyle/>
        <a:p>
          <a:endParaRPr lang="ru-RU"/>
        </a:p>
      </dgm:t>
    </dgm:pt>
    <dgm:pt modelId="{92B1D8F3-D87C-42F4-BFF4-5D69D5599C75}" type="pres">
      <dgm:prSet presAssocID="{71E2A3BB-4E27-47C4-BAB6-0E770B134E92}" presName="root2" presStyleCnt="0"/>
      <dgm:spPr/>
    </dgm:pt>
    <dgm:pt modelId="{ACF1E245-4944-4C76-AF59-7B3F03B44863}" type="pres">
      <dgm:prSet presAssocID="{71E2A3BB-4E27-47C4-BAB6-0E770B134E92}" presName="LevelTwoTextNode" presStyleLbl="node2" presStyleIdx="2" presStyleCnt="4" custScaleX="164991">
        <dgm:presLayoutVars>
          <dgm:chPref val="3"/>
        </dgm:presLayoutVars>
      </dgm:prSet>
      <dgm:spPr/>
      <dgm:t>
        <a:bodyPr/>
        <a:lstStyle/>
        <a:p>
          <a:endParaRPr lang="ru-RU"/>
        </a:p>
      </dgm:t>
    </dgm:pt>
    <dgm:pt modelId="{B7257727-6673-4745-9736-35C7F530337C}" type="pres">
      <dgm:prSet presAssocID="{71E2A3BB-4E27-47C4-BAB6-0E770B134E92}" presName="level3hierChild" presStyleCnt="0"/>
      <dgm:spPr/>
    </dgm:pt>
    <dgm:pt modelId="{7E0B1859-09A3-483F-930A-8A3267C28007}" type="pres">
      <dgm:prSet presAssocID="{786D12A1-051F-4CB3-999E-5FB0F8B21705}" presName="conn2-1" presStyleLbl="parChTrans1D2" presStyleIdx="3" presStyleCnt="4"/>
      <dgm:spPr/>
      <dgm:t>
        <a:bodyPr/>
        <a:lstStyle/>
        <a:p>
          <a:endParaRPr lang="ru-RU"/>
        </a:p>
      </dgm:t>
    </dgm:pt>
    <dgm:pt modelId="{16C4E17D-7872-473D-A8FC-EE73DD03417B}" type="pres">
      <dgm:prSet presAssocID="{786D12A1-051F-4CB3-999E-5FB0F8B21705}" presName="connTx" presStyleLbl="parChTrans1D2" presStyleIdx="3" presStyleCnt="4"/>
      <dgm:spPr/>
      <dgm:t>
        <a:bodyPr/>
        <a:lstStyle/>
        <a:p>
          <a:endParaRPr lang="ru-RU"/>
        </a:p>
      </dgm:t>
    </dgm:pt>
    <dgm:pt modelId="{E3F708EA-B1AF-43EB-B037-BC7D5B1F1B30}" type="pres">
      <dgm:prSet presAssocID="{BB44F3F6-FEA4-4746-ABE8-B46CEF5D456C}" presName="root2" presStyleCnt="0"/>
      <dgm:spPr/>
    </dgm:pt>
    <dgm:pt modelId="{44C701CC-E791-4408-A2EE-265A741BB3E4}" type="pres">
      <dgm:prSet presAssocID="{BB44F3F6-FEA4-4746-ABE8-B46CEF5D456C}" presName="LevelTwoTextNode" presStyleLbl="node2" presStyleIdx="3" presStyleCnt="4" custScaleX="166679">
        <dgm:presLayoutVars>
          <dgm:chPref val="3"/>
        </dgm:presLayoutVars>
      </dgm:prSet>
      <dgm:spPr/>
      <dgm:t>
        <a:bodyPr/>
        <a:lstStyle/>
        <a:p>
          <a:endParaRPr lang="ru-RU"/>
        </a:p>
      </dgm:t>
    </dgm:pt>
    <dgm:pt modelId="{0B6AF767-9155-41A5-AB1D-5A90E494865F}" type="pres">
      <dgm:prSet presAssocID="{BB44F3F6-FEA4-4746-ABE8-B46CEF5D456C}" presName="level3hierChild" presStyleCnt="0"/>
      <dgm:spPr/>
    </dgm:pt>
  </dgm:ptLst>
  <dgm:cxnLst>
    <dgm:cxn modelId="{79FF8397-1974-4608-A239-423E140D3308}" srcId="{1B868F1B-305E-4AE8-A584-036300CAEAD9}" destId="{BB44F3F6-FEA4-4746-ABE8-B46CEF5D456C}" srcOrd="3" destOrd="0" parTransId="{786D12A1-051F-4CB3-999E-5FB0F8B21705}" sibTransId="{00E4FF28-59D0-4F5D-BF46-AE3180E4E112}"/>
    <dgm:cxn modelId="{52F6A958-E1D8-42AA-92BA-2C67D40C5B5D}" type="presOf" srcId="{91E56473-C9B0-4BC5-AA56-BEA9532C708F}" destId="{9B00FEBC-C19E-4C56-A9B3-0F4EBCF26EF4}" srcOrd="0" destOrd="0" presId="urn:microsoft.com/office/officeart/2008/layout/HorizontalMultiLevelHierarchy"/>
    <dgm:cxn modelId="{EE2296AA-588A-4686-BE6A-2D17F0B62764}" type="presOf" srcId="{BB44F3F6-FEA4-4746-ABE8-B46CEF5D456C}" destId="{44C701CC-E791-4408-A2EE-265A741BB3E4}" srcOrd="0" destOrd="0" presId="urn:microsoft.com/office/officeart/2008/layout/HorizontalMultiLevelHierarchy"/>
    <dgm:cxn modelId="{DF3DFEE4-663D-4363-A8CB-E6DF52822396}" srcId="{1B868F1B-305E-4AE8-A584-036300CAEAD9}" destId="{91E56473-C9B0-4BC5-AA56-BEA9532C708F}" srcOrd="0" destOrd="0" parTransId="{444FAAC5-A2E2-4254-9FF8-2F90BDCC86D0}" sibTransId="{E8A2D001-51B1-4ED6-A842-75E129DA9D1D}"/>
    <dgm:cxn modelId="{73F39C6F-D69D-4BB3-9161-C93BCD3B8467}" srcId="{1B868F1B-305E-4AE8-A584-036300CAEAD9}" destId="{71E2A3BB-4E27-47C4-BAB6-0E770B134E92}" srcOrd="2" destOrd="0" parTransId="{4C0DCAD2-1C12-499F-AFC1-7F85FFA79548}" sibTransId="{53C22E6D-A3AC-4913-B39E-2AB4FFA9EC06}"/>
    <dgm:cxn modelId="{824FC821-2E6A-4AA0-A613-90DD1850F789}" type="presOf" srcId="{E6F30C81-89F5-4197-AEC7-BFC4D9EF7CE6}" destId="{1805F270-B3E5-4FCC-8A06-2532F5A21D68}" srcOrd="0" destOrd="0" presId="urn:microsoft.com/office/officeart/2008/layout/HorizontalMultiLevelHierarchy"/>
    <dgm:cxn modelId="{007B421B-6C52-4E02-A87A-671E3D1009E2}" type="presOf" srcId="{4C0DCAD2-1C12-499F-AFC1-7F85FFA79548}" destId="{A7BCB6E6-169A-4E8C-A13B-CBED628B87F1}" srcOrd="1" destOrd="0" presId="urn:microsoft.com/office/officeart/2008/layout/HorizontalMultiLevelHierarchy"/>
    <dgm:cxn modelId="{C6124C3F-8ED3-45BF-AE01-F031516B5FA2}" type="presOf" srcId="{444FAAC5-A2E2-4254-9FF8-2F90BDCC86D0}" destId="{38D8D95C-5126-4292-A0FA-FFE5C9C9CB17}" srcOrd="0" destOrd="0" presId="urn:microsoft.com/office/officeart/2008/layout/HorizontalMultiLevelHierarchy"/>
    <dgm:cxn modelId="{56352D9B-CC93-470D-9F63-0A88EDF61F38}" type="presOf" srcId="{444FAAC5-A2E2-4254-9FF8-2F90BDCC86D0}" destId="{8B5479BE-DCB9-428B-A92D-30BC5FAC292C}" srcOrd="1" destOrd="0" presId="urn:microsoft.com/office/officeart/2008/layout/HorizontalMultiLevelHierarchy"/>
    <dgm:cxn modelId="{74047B5B-0A20-4F32-87A0-93BB67E11D2D}" type="presOf" srcId="{4316E123-D86F-4160-BE63-F1507488E1C5}" destId="{4C11CA22-69F6-450A-B0F3-5007DFF05211}" srcOrd="0" destOrd="0" presId="urn:microsoft.com/office/officeart/2008/layout/HorizontalMultiLevelHierarchy"/>
    <dgm:cxn modelId="{075D06F5-302C-444C-94BA-57E93A50CC72}" type="presOf" srcId="{BC37DA22-B229-445D-B18F-7AA261E3D5AC}" destId="{3988A77A-329B-43AD-893B-9FD440E19AED}" srcOrd="1" destOrd="0" presId="urn:microsoft.com/office/officeart/2008/layout/HorizontalMultiLevelHierarchy"/>
    <dgm:cxn modelId="{515013F3-EBA3-474B-94A9-FE8CF72956DB}" type="presOf" srcId="{BC37DA22-B229-445D-B18F-7AA261E3D5AC}" destId="{EDEA68A3-26DD-449C-829E-B699BFE329EF}" srcOrd="0" destOrd="0" presId="urn:microsoft.com/office/officeart/2008/layout/HorizontalMultiLevelHierarchy"/>
    <dgm:cxn modelId="{67BF279E-0DEE-4647-9287-B9C69BC39676}" srcId="{E6F30C81-89F5-4197-AEC7-BFC4D9EF7CE6}" destId="{1B868F1B-305E-4AE8-A584-036300CAEAD9}" srcOrd="0" destOrd="0" parTransId="{7A033537-E750-4C6F-8484-BF232B4080C6}" sibTransId="{B382FF4E-C754-4B73-8A16-6AF0CCB9CA7B}"/>
    <dgm:cxn modelId="{2BAEDA3C-3D9A-4B11-BDB7-99CF8D02681F}" srcId="{1B868F1B-305E-4AE8-A584-036300CAEAD9}" destId="{4316E123-D86F-4160-BE63-F1507488E1C5}" srcOrd="1" destOrd="0" parTransId="{BC37DA22-B229-445D-B18F-7AA261E3D5AC}" sibTransId="{4673725B-58D9-448D-B213-7C6CA95D42D0}"/>
    <dgm:cxn modelId="{8B081812-DE19-4225-A008-EC3FD1AC9DA2}" type="presOf" srcId="{4C0DCAD2-1C12-499F-AFC1-7F85FFA79548}" destId="{AB36D1F6-783E-4CAE-B1C0-6F13668B5F93}" srcOrd="0" destOrd="0" presId="urn:microsoft.com/office/officeart/2008/layout/HorizontalMultiLevelHierarchy"/>
    <dgm:cxn modelId="{F46B8389-6065-4B32-98A2-FD670502867A}" type="presOf" srcId="{1B868F1B-305E-4AE8-A584-036300CAEAD9}" destId="{0B4FE449-2C34-4403-B776-2C5401BFE9A4}" srcOrd="0" destOrd="0" presId="urn:microsoft.com/office/officeart/2008/layout/HorizontalMultiLevelHierarchy"/>
    <dgm:cxn modelId="{CEDF2F4D-7B07-4B56-B9B4-D08897A204D9}" type="presOf" srcId="{786D12A1-051F-4CB3-999E-5FB0F8B21705}" destId="{16C4E17D-7872-473D-A8FC-EE73DD03417B}" srcOrd="1" destOrd="0" presId="urn:microsoft.com/office/officeart/2008/layout/HorizontalMultiLevelHierarchy"/>
    <dgm:cxn modelId="{43A52EA3-EE85-4394-95EA-FEF7AF6F05EC}" type="presOf" srcId="{71E2A3BB-4E27-47C4-BAB6-0E770B134E92}" destId="{ACF1E245-4944-4C76-AF59-7B3F03B44863}" srcOrd="0" destOrd="0" presId="urn:microsoft.com/office/officeart/2008/layout/HorizontalMultiLevelHierarchy"/>
    <dgm:cxn modelId="{DBC4FA39-CD36-4317-A727-F56F19933288}" type="presOf" srcId="{786D12A1-051F-4CB3-999E-5FB0F8B21705}" destId="{7E0B1859-09A3-483F-930A-8A3267C28007}" srcOrd="0" destOrd="0" presId="urn:microsoft.com/office/officeart/2008/layout/HorizontalMultiLevelHierarchy"/>
    <dgm:cxn modelId="{0ADBAA6D-2848-463A-BB92-41E3F5E6DB59}" type="presParOf" srcId="{1805F270-B3E5-4FCC-8A06-2532F5A21D68}" destId="{70789082-07C3-4182-84F5-BC7AE80B6F24}" srcOrd="0" destOrd="0" presId="urn:microsoft.com/office/officeart/2008/layout/HorizontalMultiLevelHierarchy"/>
    <dgm:cxn modelId="{22EBFFEB-4E92-435E-A001-F0F013EAA061}" type="presParOf" srcId="{70789082-07C3-4182-84F5-BC7AE80B6F24}" destId="{0B4FE449-2C34-4403-B776-2C5401BFE9A4}" srcOrd="0" destOrd="0" presId="urn:microsoft.com/office/officeart/2008/layout/HorizontalMultiLevelHierarchy"/>
    <dgm:cxn modelId="{D9DE6844-6102-4895-A2B0-E9FDBE6582A5}" type="presParOf" srcId="{70789082-07C3-4182-84F5-BC7AE80B6F24}" destId="{E5E0CD17-303A-44F1-BFCB-0F7321A18BCE}" srcOrd="1" destOrd="0" presId="urn:microsoft.com/office/officeart/2008/layout/HorizontalMultiLevelHierarchy"/>
    <dgm:cxn modelId="{54D8E01E-DE42-4369-B14D-02134E44FAE9}" type="presParOf" srcId="{E5E0CD17-303A-44F1-BFCB-0F7321A18BCE}" destId="{38D8D95C-5126-4292-A0FA-FFE5C9C9CB17}" srcOrd="0" destOrd="0" presId="urn:microsoft.com/office/officeart/2008/layout/HorizontalMultiLevelHierarchy"/>
    <dgm:cxn modelId="{711B7552-BB05-4FF6-B314-643E124903AA}" type="presParOf" srcId="{38D8D95C-5126-4292-A0FA-FFE5C9C9CB17}" destId="{8B5479BE-DCB9-428B-A92D-30BC5FAC292C}" srcOrd="0" destOrd="0" presId="urn:microsoft.com/office/officeart/2008/layout/HorizontalMultiLevelHierarchy"/>
    <dgm:cxn modelId="{8D319666-4632-46F8-817B-C10C161F7C41}" type="presParOf" srcId="{E5E0CD17-303A-44F1-BFCB-0F7321A18BCE}" destId="{CA51CD5D-1F53-4401-BD91-8C119904935F}" srcOrd="1" destOrd="0" presId="urn:microsoft.com/office/officeart/2008/layout/HorizontalMultiLevelHierarchy"/>
    <dgm:cxn modelId="{7F1448D2-B629-4679-B275-2D347668EB02}" type="presParOf" srcId="{CA51CD5D-1F53-4401-BD91-8C119904935F}" destId="{9B00FEBC-C19E-4C56-A9B3-0F4EBCF26EF4}" srcOrd="0" destOrd="0" presId="urn:microsoft.com/office/officeart/2008/layout/HorizontalMultiLevelHierarchy"/>
    <dgm:cxn modelId="{8195CEF7-0E94-48BB-9994-F1D029EE86BD}" type="presParOf" srcId="{CA51CD5D-1F53-4401-BD91-8C119904935F}" destId="{482B58C6-3964-4AF4-A0DB-73C70DCCC878}" srcOrd="1" destOrd="0" presId="urn:microsoft.com/office/officeart/2008/layout/HorizontalMultiLevelHierarchy"/>
    <dgm:cxn modelId="{10B39135-6A82-4B69-8EB6-9B48CCCB6670}" type="presParOf" srcId="{E5E0CD17-303A-44F1-BFCB-0F7321A18BCE}" destId="{EDEA68A3-26DD-449C-829E-B699BFE329EF}" srcOrd="2" destOrd="0" presId="urn:microsoft.com/office/officeart/2008/layout/HorizontalMultiLevelHierarchy"/>
    <dgm:cxn modelId="{53B96F8D-7784-4062-8276-1982AD94BF5B}" type="presParOf" srcId="{EDEA68A3-26DD-449C-829E-B699BFE329EF}" destId="{3988A77A-329B-43AD-893B-9FD440E19AED}" srcOrd="0" destOrd="0" presId="urn:microsoft.com/office/officeart/2008/layout/HorizontalMultiLevelHierarchy"/>
    <dgm:cxn modelId="{0AA27E55-87B4-4FDC-9FF3-707C04A1DD14}" type="presParOf" srcId="{E5E0CD17-303A-44F1-BFCB-0F7321A18BCE}" destId="{302D1789-3831-4243-AC4B-E001065CBDE2}" srcOrd="3" destOrd="0" presId="urn:microsoft.com/office/officeart/2008/layout/HorizontalMultiLevelHierarchy"/>
    <dgm:cxn modelId="{E8AB2A65-355C-4373-8BE0-C9B76BAB845E}" type="presParOf" srcId="{302D1789-3831-4243-AC4B-E001065CBDE2}" destId="{4C11CA22-69F6-450A-B0F3-5007DFF05211}" srcOrd="0" destOrd="0" presId="urn:microsoft.com/office/officeart/2008/layout/HorizontalMultiLevelHierarchy"/>
    <dgm:cxn modelId="{97F37B62-A924-4FD4-B4BA-09BE9573B20E}" type="presParOf" srcId="{302D1789-3831-4243-AC4B-E001065CBDE2}" destId="{75E76291-47BA-4DBE-81F9-37813CCA4BC0}" srcOrd="1" destOrd="0" presId="urn:microsoft.com/office/officeart/2008/layout/HorizontalMultiLevelHierarchy"/>
    <dgm:cxn modelId="{E7EE94F0-C85E-4B04-9434-911B81208B42}" type="presParOf" srcId="{E5E0CD17-303A-44F1-BFCB-0F7321A18BCE}" destId="{AB36D1F6-783E-4CAE-B1C0-6F13668B5F93}" srcOrd="4" destOrd="0" presId="urn:microsoft.com/office/officeart/2008/layout/HorizontalMultiLevelHierarchy"/>
    <dgm:cxn modelId="{D6B24F18-AB1C-4AC6-A161-45AFF11ECCC5}" type="presParOf" srcId="{AB36D1F6-783E-4CAE-B1C0-6F13668B5F93}" destId="{A7BCB6E6-169A-4E8C-A13B-CBED628B87F1}" srcOrd="0" destOrd="0" presId="urn:microsoft.com/office/officeart/2008/layout/HorizontalMultiLevelHierarchy"/>
    <dgm:cxn modelId="{60BD949F-406E-4ED7-828A-55778BED6992}" type="presParOf" srcId="{E5E0CD17-303A-44F1-BFCB-0F7321A18BCE}" destId="{92B1D8F3-D87C-42F4-BFF4-5D69D5599C75}" srcOrd="5" destOrd="0" presId="urn:microsoft.com/office/officeart/2008/layout/HorizontalMultiLevelHierarchy"/>
    <dgm:cxn modelId="{30281CF8-6485-41EE-A885-2E7AC72D25AF}" type="presParOf" srcId="{92B1D8F3-D87C-42F4-BFF4-5D69D5599C75}" destId="{ACF1E245-4944-4C76-AF59-7B3F03B44863}" srcOrd="0" destOrd="0" presId="urn:microsoft.com/office/officeart/2008/layout/HorizontalMultiLevelHierarchy"/>
    <dgm:cxn modelId="{B569D5FD-B9C9-4D4B-AC7E-8925C4A43D83}" type="presParOf" srcId="{92B1D8F3-D87C-42F4-BFF4-5D69D5599C75}" destId="{B7257727-6673-4745-9736-35C7F530337C}" srcOrd="1" destOrd="0" presId="urn:microsoft.com/office/officeart/2008/layout/HorizontalMultiLevelHierarchy"/>
    <dgm:cxn modelId="{163297BD-4E5A-4926-8E80-1C1922417B58}" type="presParOf" srcId="{E5E0CD17-303A-44F1-BFCB-0F7321A18BCE}" destId="{7E0B1859-09A3-483F-930A-8A3267C28007}" srcOrd="6" destOrd="0" presId="urn:microsoft.com/office/officeart/2008/layout/HorizontalMultiLevelHierarchy"/>
    <dgm:cxn modelId="{020FD467-0473-4677-BA58-1F23458E47D3}" type="presParOf" srcId="{7E0B1859-09A3-483F-930A-8A3267C28007}" destId="{16C4E17D-7872-473D-A8FC-EE73DD03417B}" srcOrd="0" destOrd="0" presId="urn:microsoft.com/office/officeart/2008/layout/HorizontalMultiLevelHierarchy"/>
    <dgm:cxn modelId="{09F77C86-2726-4DB5-B620-37D02010F461}" type="presParOf" srcId="{E5E0CD17-303A-44F1-BFCB-0F7321A18BCE}" destId="{E3F708EA-B1AF-43EB-B037-BC7D5B1F1B30}" srcOrd="7" destOrd="0" presId="urn:microsoft.com/office/officeart/2008/layout/HorizontalMultiLevelHierarchy"/>
    <dgm:cxn modelId="{8A35EC3E-21A2-465E-B203-AF2603C66822}" type="presParOf" srcId="{E3F708EA-B1AF-43EB-B037-BC7D5B1F1B30}" destId="{44C701CC-E791-4408-A2EE-265A741BB3E4}" srcOrd="0" destOrd="0" presId="urn:microsoft.com/office/officeart/2008/layout/HorizontalMultiLevelHierarchy"/>
    <dgm:cxn modelId="{2AC3CAD3-D64E-4261-92BC-9E12B8C5FDA1}" type="presParOf" srcId="{E3F708EA-B1AF-43EB-B037-BC7D5B1F1B30}" destId="{0B6AF767-9155-41A5-AB1D-5A90E494865F}" srcOrd="1" destOrd="0" presId="urn:microsoft.com/office/officeart/2008/layout/HorizontalMultiLevel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AD294B-5079-4171-AF19-E48D38BC65AA}" type="doc">
      <dgm:prSet loTypeId="urn:microsoft.com/office/officeart/2005/8/layout/hierarchy2" loCatId="hierarchy" qsTypeId="urn:microsoft.com/office/officeart/2005/8/quickstyle/3d2" qsCatId="3D" csTypeId="urn:microsoft.com/office/officeart/2005/8/colors/colorful3" csCatId="colorful" phldr="1"/>
      <dgm:spPr/>
      <dgm:t>
        <a:bodyPr/>
        <a:lstStyle/>
        <a:p>
          <a:endParaRPr lang="ru-RU"/>
        </a:p>
      </dgm:t>
    </dgm:pt>
    <dgm:pt modelId="{534711D4-EFCB-40A8-BC96-F4589A2627E2}">
      <dgm:prSet phldrT="[Текст]" custT="1"/>
      <dgm:spPr/>
      <dgm:t>
        <a:bodyPr/>
        <a:lstStyle/>
        <a:p>
          <a:r>
            <a:rPr lang="ru-RU" sz="1400"/>
            <a:t>Бухгалтерский учет </a:t>
          </a:r>
        </a:p>
      </dgm:t>
    </dgm:pt>
    <dgm:pt modelId="{F442B10E-BC10-46C6-B1D5-9A580C13F0FA}" type="parTrans" cxnId="{EB437E46-5B51-41D2-A583-14E89226F824}">
      <dgm:prSet/>
      <dgm:spPr/>
      <dgm:t>
        <a:bodyPr/>
        <a:lstStyle/>
        <a:p>
          <a:endParaRPr lang="ru-RU"/>
        </a:p>
      </dgm:t>
    </dgm:pt>
    <dgm:pt modelId="{716968FC-64EC-4BEB-94E7-C44E0EA4AB7E}" type="sibTrans" cxnId="{EB437E46-5B51-41D2-A583-14E89226F824}">
      <dgm:prSet/>
      <dgm:spPr/>
      <dgm:t>
        <a:bodyPr/>
        <a:lstStyle/>
        <a:p>
          <a:endParaRPr lang="ru-RU"/>
        </a:p>
      </dgm:t>
    </dgm:pt>
    <dgm:pt modelId="{3721BF0D-7485-4294-ABD4-23E06ECF4FD9}">
      <dgm:prSet phldrT="[Текст]"/>
      <dgm:spPr/>
      <dgm:t>
        <a:bodyPr/>
        <a:lstStyle/>
        <a:p>
          <a:r>
            <a:rPr lang="ru-RU"/>
            <a:t>Сбор информации о хозяйственной деятельности оргшанизации</a:t>
          </a:r>
        </a:p>
      </dgm:t>
    </dgm:pt>
    <dgm:pt modelId="{C45A9EDE-EBBA-4AF9-B0EA-4B84A49B60A9}" type="parTrans" cxnId="{F2B66A08-DCEC-405C-A98F-21116E2464AA}">
      <dgm:prSet/>
      <dgm:spPr/>
      <dgm:t>
        <a:bodyPr/>
        <a:lstStyle/>
        <a:p>
          <a:endParaRPr lang="ru-RU"/>
        </a:p>
      </dgm:t>
    </dgm:pt>
    <dgm:pt modelId="{46D09F93-5A12-4D7F-A975-A6D444769789}" type="sibTrans" cxnId="{F2B66A08-DCEC-405C-A98F-21116E2464AA}">
      <dgm:prSet/>
      <dgm:spPr/>
      <dgm:t>
        <a:bodyPr/>
        <a:lstStyle/>
        <a:p>
          <a:endParaRPr lang="ru-RU"/>
        </a:p>
      </dgm:t>
    </dgm:pt>
    <dgm:pt modelId="{6A4704AE-0875-4603-808E-271C54D4A8D4}">
      <dgm:prSet phldrT="[Текст]"/>
      <dgm:spPr/>
      <dgm:t>
        <a:bodyPr/>
        <a:lstStyle/>
        <a:p>
          <a:r>
            <a:rPr lang="ru-RU"/>
            <a:t>Наблюдение  - сплошное и непрерывное</a:t>
          </a:r>
        </a:p>
      </dgm:t>
    </dgm:pt>
    <dgm:pt modelId="{607BF42A-C1C4-4732-8AD4-85F7C836EA7C}" type="parTrans" cxnId="{92A17451-668D-4D17-9360-845D68B5C758}">
      <dgm:prSet/>
      <dgm:spPr/>
      <dgm:t>
        <a:bodyPr/>
        <a:lstStyle/>
        <a:p>
          <a:endParaRPr lang="ru-RU"/>
        </a:p>
      </dgm:t>
    </dgm:pt>
    <dgm:pt modelId="{F4376368-9793-4E76-A7E1-9688D29E1DDC}" type="sibTrans" cxnId="{92A17451-668D-4D17-9360-845D68B5C758}">
      <dgm:prSet/>
      <dgm:spPr/>
      <dgm:t>
        <a:bodyPr/>
        <a:lstStyle/>
        <a:p>
          <a:endParaRPr lang="ru-RU"/>
        </a:p>
      </dgm:t>
    </dgm:pt>
    <dgm:pt modelId="{A834A3B6-5A61-4F75-BADB-D7E56483EEC6}">
      <dgm:prSet phldrT="[Текст]"/>
      <dgm:spPr/>
      <dgm:t>
        <a:bodyPr/>
        <a:lstStyle/>
        <a:p>
          <a:r>
            <a:rPr lang="ru-RU"/>
            <a:t>Измерение в денежном выражении</a:t>
          </a:r>
        </a:p>
      </dgm:t>
    </dgm:pt>
    <dgm:pt modelId="{3C543EF5-AC69-4436-970C-7928B0C9F586}" type="parTrans" cxnId="{54C7A56D-6DCA-4F85-BC82-89ACE836EC2C}">
      <dgm:prSet/>
      <dgm:spPr/>
      <dgm:t>
        <a:bodyPr/>
        <a:lstStyle/>
        <a:p>
          <a:endParaRPr lang="ru-RU"/>
        </a:p>
      </dgm:t>
    </dgm:pt>
    <dgm:pt modelId="{A64EED0A-437B-4ED2-BE21-2F8C504968AD}" type="sibTrans" cxnId="{54C7A56D-6DCA-4F85-BC82-89ACE836EC2C}">
      <dgm:prSet/>
      <dgm:spPr/>
      <dgm:t>
        <a:bodyPr/>
        <a:lstStyle/>
        <a:p>
          <a:endParaRPr lang="ru-RU"/>
        </a:p>
      </dgm:t>
    </dgm:pt>
    <dgm:pt modelId="{A7AA5B76-BCB1-4CC0-B9BC-47E91CCAF365}">
      <dgm:prSet phldrT="[Текст]"/>
      <dgm:spPr/>
      <dgm:t>
        <a:bodyPr/>
        <a:lstStyle/>
        <a:p>
          <a:r>
            <a:rPr lang="ru-RU"/>
            <a:t>Регистрации я информации о хозяйственной деятельности оргшанизации</a:t>
          </a:r>
        </a:p>
      </dgm:t>
    </dgm:pt>
    <dgm:pt modelId="{E251431E-9CF5-4A98-81AA-165700DC234B}" type="parTrans" cxnId="{022C9517-89F6-4312-A02B-AABF2822A17F}">
      <dgm:prSet/>
      <dgm:spPr/>
      <dgm:t>
        <a:bodyPr/>
        <a:lstStyle/>
        <a:p>
          <a:endParaRPr lang="ru-RU"/>
        </a:p>
      </dgm:t>
    </dgm:pt>
    <dgm:pt modelId="{41171C6B-BB90-44B9-B9B3-CE9F605B6C7E}" type="sibTrans" cxnId="{022C9517-89F6-4312-A02B-AABF2822A17F}">
      <dgm:prSet/>
      <dgm:spPr/>
      <dgm:t>
        <a:bodyPr/>
        <a:lstStyle/>
        <a:p>
          <a:endParaRPr lang="ru-RU"/>
        </a:p>
      </dgm:t>
    </dgm:pt>
    <dgm:pt modelId="{DFEBC442-0B5C-4EEE-803A-38622A1F0FDD}">
      <dgm:prSet phldrT="[Текст]"/>
      <dgm:spPr/>
      <dgm:t>
        <a:bodyPr/>
        <a:lstStyle/>
        <a:p>
          <a:r>
            <a:rPr lang="ru-RU"/>
            <a:t>Первичная документация</a:t>
          </a:r>
        </a:p>
      </dgm:t>
    </dgm:pt>
    <dgm:pt modelId="{8E9909C5-3EF2-4029-AF87-7A433AF5415E}" type="parTrans" cxnId="{8AB3A812-5B83-45C3-8E40-BFEE4276A09D}">
      <dgm:prSet/>
      <dgm:spPr/>
      <dgm:t>
        <a:bodyPr/>
        <a:lstStyle/>
        <a:p>
          <a:endParaRPr lang="ru-RU"/>
        </a:p>
      </dgm:t>
    </dgm:pt>
    <dgm:pt modelId="{896380A7-36AD-410A-A780-27FAFD581CB1}" type="sibTrans" cxnId="{8AB3A812-5B83-45C3-8E40-BFEE4276A09D}">
      <dgm:prSet/>
      <dgm:spPr/>
      <dgm:t>
        <a:bodyPr/>
        <a:lstStyle/>
        <a:p>
          <a:endParaRPr lang="ru-RU"/>
        </a:p>
      </dgm:t>
    </dgm:pt>
    <dgm:pt modelId="{88BC62DC-B2D7-48B7-9807-0331DEA53255}">
      <dgm:prSet/>
      <dgm:spPr/>
      <dgm:t>
        <a:bodyPr/>
        <a:lstStyle/>
        <a:p>
          <a:r>
            <a:rPr lang="ru-RU"/>
            <a:t>Инвентаризация </a:t>
          </a:r>
        </a:p>
      </dgm:t>
    </dgm:pt>
    <dgm:pt modelId="{7CBF1769-3CB9-4655-A648-D49AAE313814}" type="parTrans" cxnId="{241E07AF-5050-4E3C-8737-591C93C6C5D8}">
      <dgm:prSet/>
      <dgm:spPr/>
      <dgm:t>
        <a:bodyPr/>
        <a:lstStyle/>
        <a:p>
          <a:endParaRPr lang="ru-RU"/>
        </a:p>
      </dgm:t>
    </dgm:pt>
    <dgm:pt modelId="{7B1C6B91-00BA-41CB-A568-D4247403E7F6}" type="sibTrans" cxnId="{241E07AF-5050-4E3C-8737-591C93C6C5D8}">
      <dgm:prSet/>
      <dgm:spPr/>
      <dgm:t>
        <a:bodyPr/>
        <a:lstStyle/>
        <a:p>
          <a:endParaRPr lang="ru-RU"/>
        </a:p>
      </dgm:t>
    </dgm:pt>
    <dgm:pt modelId="{C91CD51D-8E24-4A42-98E0-7D1C76DF7D4B}">
      <dgm:prSet/>
      <dgm:spPr/>
      <dgm:t>
        <a:bodyPr/>
        <a:lstStyle/>
        <a:p>
          <a:r>
            <a:rPr lang="ru-RU"/>
            <a:t>Систематизация информациио хозяйственной деятельности оргшанизации</a:t>
          </a:r>
        </a:p>
      </dgm:t>
    </dgm:pt>
    <dgm:pt modelId="{FD3C1CB5-1B43-4379-A2DA-E8B3CF117E31}" type="parTrans" cxnId="{9E0CBB6E-B290-4A6F-A8B1-A622181A1C6F}">
      <dgm:prSet/>
      <dgm:spPr/>
      <dgm:t>
        <a:bodyPr/>
        <a:lstStyle/>
        <a:p>
          <a:endParaRPr lang="ru-RU"/>
        </a:p>
      </dgm:t>
    </dgm:pt>
    <dgm:pt modelId="{ECCBF6B8-09D5-49D3-88AF-B43D1094A40E}" type="sibTrans" cxnId="{9E0CBB6E-B290-4A6F-A8B1-A622181A1C6F}">
      <dgm:prSet/>
      <dgm:spPr/>
      <dgm:t>
        <a:bodyPr/>
        <a:lstStyle/>
        <a:p>
          <a:endParaRPr lang="ru-RU"/>
        </a:p>
      </dgm:t>
    </dgm:pt>
    <dgm:pt modelId="{1A56BAE8-4AF2-4D77-BCAE-0F302DBEB906}">
      <dgm:prSet/>
      <dgm:spPr/>
      <dgm:t>
        <a:bodyPr/>
        <a:lstStyle/>
        <a:p>
          <a:r>
            <a:rPr lang="ru-RU"/>
            <a:t>Специфические методы (учет, двойная запись, баланс, отчетность)</a:t>
          </a:r>
        </a:p>
      </dgm:t>
    </dgm:pt>
    <dgm:pt modelId="{86986665-80BE-46EA-BD3A-4DBF7C58A831}" type="parTrans" cxnId="{FEF25AC5-ADD8-48AB-A62F-82A7206F35AE}">
      <dgm:prSet/>
      <dgm:spPr/>
      <dgm:t>
        <a:bodyPr/>
        <a:lstStyle/>
        <a:p>
          <a:endParaRPr lang="ru-RU"/>
        </a:p>
      </dgm:t>
    </dgm:pt>
    <dgm:pt modelId="{CF0A8403-A230-4F37-A809-949481441D7B}" type="sibTrans" cxnId="{FEF25AC5-ADD8-48AB-A62F-82A7206F35AE}">
      <dgm:prSet/>
      <dgm:spPr/>
    </dgm:pt>
    <dgm:pt modelId="{020662F1-4B9E-4FCE-9EEC-4F01ECDF9C3F}" type="pres">
      <dgm:prSet presAssocID="{73AD294B-5079-4171-AF19-E48D38BC65AA}" presName="diagram" presStyleCnt="0">
        <dgm:presLayoutVars>
          <dgm:chPref val="1"/>
          <dgm:dir/>
          <dgm:animOne val="branch"/>
          <dgm:animLvl val="lvl"/>
          <dgm:resizeHandles val="exact"/>
        </dgm:presLayoutVars>
      </dgm:prSet>
      <dgm:spPr/>
      <dgm:t>
        <a:bodyPr/>
        <a:lstStyle/>
        <a:p>
          <a:endParaRPr lang="ru-RU"/>
        </a:p>
      </dgm:t>
    </dgm:pt>
    <dgm:pt modelId="{9043FEA7-C4EA-42B8-91E7-4CB5015F17B6}" type="pres">
      <dgm:prSet presAssocID="{534711D4-EFCB-40A8-BC96-F4589A2627E2}" presName="root1" presStyleCnt="0"/>
      <dgm:spPr/>
    </dgm:pt>
    <dgm:pt modelId="{3F33B792-142E-4039-92A5-03EA3A374472}" type="pres">
      <dgm:prSet presAssocID="{534711D4-EFCB-40A8-BC96-F4589A2627E2}" presName="LevelOneTextNode" presStyleLbl="node0" presStyleIdx="0" presStyleCnt="1" custLinFactNeighborX="-7391" custLinFactNeighborY="-9854">
        <dgm:presLayoutVars>
          <dgm:chPref val="3"/>
        </dgm:presLayoutVars>
      </dgm:prSet>
      <dgm:spPr/>
      <dgm:t>
        <a:bodyPr/>
        <a:lstStyle/>
        <a:p>
          <a:endParaRPr lang="ru-RU"/>
        </a:p>
      </dgm:t>
    </dgm:pt>
    <dgm:pt modelId="{F13EEDF6-F9B1-45B5-80AA-72282F2C3C85}" type="pres">
      <dgm:prSet presAssocID="{534711D4-EFCB-40A8-BC96-F4589A2627E2}" presName="level2hierChild" presStyleCnt="0"/>
      <dgm:spPr/>
    </dgm:pt>
    <dgm:pt modelId="{FAAFC2C5-4B0F-4742-84F4-8BD607263792}" type="pres">
      <dgm:prSet presAssocID="{C45A9EDE-EBBA-4AF9-B0EA-4B84A49B60A9}" presName="conn2-1" presStyleLbl="parChTrans1D2" presStyleIdx="0" presStyleCnt="3"/>
      <dgm:spPr/>
      <dgm:t>
        <a:bodyPr/>
        <a:lstStyle/>
        <a:p>
          <a:endParaRPr lang="ru-RU"/>
        </a:p>
      </dgm:t>
    </dgm:pt>
    <dgm:pt modelId="{4590CE7F-801F-42A9-A65F-25D84087261B}" type="pres">
      <dgm:prSet presAssocID="{C45A9EDE-EBBA-4AF9-B0EA-4B84A49B60A9}" presName="connTx" presStyleLbl="parChTrans1D2" presStyleIdx="0" presStyleCnt="3"/>
      <dgm:spPr/>
      <dgm:t>
        <a:bodyPr/>
        <a:lstStyle/>
        <a:p>
          <a:endParaRPr lang="ru-RU"/>
        </a:p>
      </dgm:t>
    </dgm:pt>
    <dgm:pt modelId="{ECA4B478-6D8F-41DC-8ED3-E6005CC4D180}" type="pres">
      <dgm:prSet presAssocID="{3721BF0D-7485-4294-ABD4-23E06ECF4FD9}" presName="root2" presStyleCnt="0"/>
      <dgm:spPr/>
    </dgm:pt>
    <dgm:pt modelId="{8681E408-DE1B-42FF-A095-669F4EC5E554}" type="pres">
      <dgm:prSet presAssocID="{3721BF0D-7485-4294-ABD4-23E06ECF4FD9}" presName="LevelTwoTextNode" presStyleLbl="node2" presStyleIdx="0" presStyleCnt="3">
        <dgm:presLayoutVars>
          <dgm:chPref val="3"/>
        </dgm:presLayoutVars>
      </dgm:prSet>
      <dgm:spPr/>
      <dgm:t>
        <a:bodyPr/>
        <a:lstStyle/>
        <a:p>
          <a:endParaRPr lang="ru-RU"/>
        </a:p>
      </dgm:t>
    </dgm:pt>
    <dgm:pt modelId="{04A04B8D-6218-44A6-8B36-5E4553F08F84}" type="pres">
      <dgm:prSet presAssocID="{3721BF0D-7485-4294-ABD4-23E06ECF4FD9}" presName="level3hierChild" presStyleCnt="0"/>
      <dgm:spPr/>
    </dgm:pt>
    <dgm:pt modelId="{6AF5C153-7440-48D9-8B16-CDDD5CE52102}" type="pres">
      <dgm:prSet presAssocID="{607BF42A-C1C4-4732-8AD4-85F7C836EA7C}" presName="conn2-1" presStyleLbl="parChTrans1D3" presStyleIdx="0" presStyleCnt="5"/>
      <dgm:spPr/>
      <dgm:t>
        <a:bodyPr/>
        <a:lstStyle/>
        <a:p>
          <a:endParaRPr lang="ru-RU"/>
        </a:p>
      </dgm:t>
    </dgm:pt>
    <dgm:pt modelId="{79DBB3BA-07ED-48AB-A40B-C492C02CCFFC}" type="pres">
      <dgm:prSet presAssocID="{607BF42A-C1C4-4732-8AD4-85F7C836EA7C}" presName="connTx" presStyleLbl="parChTrans1D3" presStyleIdx="0" presStyleCnt="5"/>
      <dgm:spPr/>
      <dgm:t>
        <a:bodyPr/>
        <a:lstStyle/>
        <a:p>
          <a:endParaRPr lang="ru-RU"/>
        </a:p>
      </dgm:t>
    </dgm:pt>
    <dgm:pt modelId="{7B7A6B71-2A89-4CB1-B5BB-3FD3BFF3C4F1}" type="pres">
      <dgm:prSet presAssocID="{6A4704AE-0875-4603-808E-271C54D4A8D4}" presName="root2" presStyleCnt="0"/>
      <dgm:spPr/>
    </dgm:pt>
    <dgm:pt modelId="{9BFD8419-CB31-4FEB-9020-6C06D6F78C28}" type="pres">
      <dgm:prSet presAssocID="{6A4704AE-0875-4603-808E-271C54D4A8D4}" presName="LevelTwoTextNode" presStyleLbl="node3" presStyleIdx="0" presStyleCnt="5">
        <dgm:presLayoutVars>
          <dgm:chPref val="3"/>
        </dgm:presLayoutVars>
      </dgm:prSet>
      <dgm:spPr/>
      <dgm:t>
        <a:bodyPr/>
        <a:lstStyle/>
        <a:p>
          <a:endParaRPr lang="ru-RU"/>
        </a:p>
      </dgm:t>
    </dgm:pt>
    <dgm:pt modelId="{C4150FFE-2E50-4DD6-A986-2470B49AB2E6}" type="pres">
      <dgm:prSet presAssocID="{6A4704AE-0875-4603-808E-271C54D4A8D4}" presName="level3hierChild" presStyleCnt="0"/>
      <dgm:spPr/>
    </dgm:pt>
    <dgm:pt modelId="{83657B2E-5311-406F-9976-1458A93FAA0B}" type="pres">
      <dgm:prSet presAssocID="{3C543EF5-AC69-4436-970C-7928B0C9F586}" presName="conn2-1" presStyleLbl="parChTrans1D3" presStyleIdx="1" presStyleCnt="5"/>
      <dgm:spPr/>
      <dgm:t>
        <a:bodyPr/>
        <a:lstStyle/>
        <a:p>
          <a:endParaRPr lang="ru-RU"/>
        </a:p>
      </dgm:t>
    </dgm:pt>
    <dgm:pt modelId="{AC8999F2-2F1A-49BE-A55B-C7A1D9FBBD96}" type="pres">
      <dgm:prSet presAssocID="{3C543EF5-AC69-4436-970C-7928B0C9F586}" presName="connTx" presStyleLbl="parChTrans1D3" presStyleIdx="1" presStyleCnt="5"/>
      <dgm:spPr/>
      <dgm:t>
        <a:bodyPr/>
        <a:lstStyle/>
        <a:p>
          <a:endParaRPr lang="ru-RU"/>
        </a:p>
      </dgm:t>
    </dgm:pt>
    <dgm:pt modelId="{938FDABF-E784-4DF9-ACA6-4D537114D98E}" type="pres">
      <dgm:prSet presAssocID="{A834A3B6-5A61-4F75-BADB-D7E56483EEC6}" presName="root2" presStyleCnt="0"/>
      <dgm:spPr/>
    </dgm:pt>
    <dgm:pt modelId="{D70C4A27-F70F-4533-A56A-79D64D449D05}" type="pres">
      <dgm:prSet presAssocID="{A834A3B6-5A61-4F75-BADB-D7E56483EEC6}" presName="LevelTwoTextNode" presStyleLbl="node3" presStyleIdx="1" presStyleCnt="5">
        <dgm:presLayoutVars>
          <dgm:chPref val="3"/>
        </dgm:presLayoutVars>
      </dgm:prSet>
      <dgm:spPr/>
      <dgm:t>
        <a:bodyPr/>
        <a:lstStyle/>
        <a:p>
          <a:endParaRPr lang="ru-RU"/>
        </a:p>
      </dgm:t>
    </dgm:pt>
    <dgm:pt modelId="{FCF06B50-3063-4477-B1AD-83ACA5B3BE8B}" type="pres">
      <dgm:prSet presAssocID="{A834A3B6-5A61-4F75-BADB-D7E56483EEC6}" presName="level3hierChild" presStyleCnt="0"/>
      <dgm:spPr/>
    </dgm:pt>
    <dgm:pt modelId="{6D9C7D3E-636C-4DB4-A534-4C483BD27784}" type="pres">
      <dgm:prSet presAssocID="{E251431E-9CF5-4A98-81AA-165700DC234B}" presName="conn2-1" presStyleLbl="parChTrans1D2" presStyleIdx="1" presStyleCnt="3"/>
      <dgm:spPr/>
      <dgm:t>
        <a:bodyPr/>
        <a:lstStyle/>
        <a:p>
          <a:endParaRPr lang="ru-RU"/>
        </a:p>
      </dgm:t>
    </dgm:pt>
    <dgm:pt modelId="{710EEEF8-FCED-45E1-84EE-FF82BEAE3AA6}" type="pres">
      <dgm:prSet presAssocID="{E251431E-9CF5-4A98-81AA-165700DC234B}" presName="connTx" presStyleLbl="parChTrans1D2" presStyleIdx="1" presStyleCnt="3"/>
      <dgm:spPr/>
      <dgm:t>
        <a:bodyPr/>
        <a:lstStyle/>
        <a:p>
          <a:endParaRPr lang="ru-RU"/>
        </a:p>
      </dgm:t>
    </dgm:pt>
    <dgm:pt modelId="{1DE90F24-184E-4C2D-89C7-D1EAF65E9982}" type="pres">
      <dgm:prSet presAssocID="{A7AA5B76-BCB1-4CC0-B9BC-47E91CCAF365}" presName="root2" presStyleCnt="0"/>
      <dgm:spPr/>
    </dgm:pt>
    <dgm:pt modelId="{581DC087-58CF-44E8-A278-232450119C01}" type="pres">
      <dgm:prSet presAssocID="{A7AA5B76-BCB1-4CC0-B9BC-47E91CCAF365}" presName="LevelTwoTextNode" presStyleLbl="node2" presStyleIdx="1" presStyleCnt="3">
        <dgm:presLayoutVars>
          <dgm:chPref val="3"/>
        </dgm:presLayoutVars>
      </dgm:prSet>
      <dgm:spPr/>
      <dgm:t>
        <a:bodyPr/>
        <a:lstStyle/>
        <a:p>
          <a:endParaRPr lang="ru-RU"/>
        </a:p>
      </dgm:t>
    </dgm:pt>
    <dgm:pt modelId="{CBD7E1F1-6068-4F16-B5A6-07CF04FF7DE1}" type="pres">
      <dgm:prSet presAssocID="{A7AA5B76-BCB1-4CC0-B9BC-47E91CCAF365}" presName="level3hierChild" presStyleCnt="0"/>
      <dgm:spPr/>
    </dgm:pt>
    <dgm:pt modelId="{B03E1C16-C0C2-496E-BA9E-B3DC839A5C69}" type="pres">
      <dgm:prSet presAssocID="{8E9909C5-3EF2-4029-AF87-7A433AF5415E}" presName="conn2-1" presStyleLbl="parChTrans1D3" presStyleIdx="2" presStyleCnt="5"/>
      <dgm:spPr/>
      <dgm:t>
        <a:bodyPr/>
        <a:lstStyle/>
        <a:p>
          <a:endParaRPr lang="ru-RU"/>
        </a:p>
      </dgm:t>
    </dgm:pt>
    <dgm:pt modelId="{6EF54CC7-F31D-493A-8D03-E041DCD4CAA1}" type="pres">
      <dgm:prSet presAssocID="{8E9909C5-3EF2-4029-AF87-7A433AF5415E}" presName="connTx" presStyleLbl="parChTrans1D3" presStyleIdx="2" presStyleCnt="5"/>
      <dgm:spPr/>
      <dgm:t>
        <a:bodyPr/>
        <a:lstStyle/>
        <a:p>
          <a:endParaRPr lang="ru-RU"/>
        </a:p>
      </dgm:t>
    </dgm:pt>
    <dgm:pt modelId="{F1BBBC8C-32D4-44C4-908C-BCD7425FD835}" type="pres">
      <dgm:prSet presAssocID="{DFEBC442-0B5C-4EEE-803A-38622A1F0FDD}" presName="root2" presStyleCnt="0"/>
      <dgm:spPr/>
    </dgm:pt>
    <dgm:pt modelId="{4CE4A010-9A34-49D5-8FDF-E47631557F58}" type="pres">
      <dgm:prSet presAssocID="{DFEBC442-0B5C-4EEE-803A-38622A1F0FDD}" presName="LevelTwoTextNode" presStyleLbl="node3" presStyleIdx="2" presStyleCnt="5">
        <dgm:presLayoutVars>
          <dgm:chPref val="3"/>
        </dgm:presLayoutVars>
      </dgm:prSet>
      <dgm:spPr/>
      <dgm:t>
        <a:bodyPr/>
        <a:lstStyle/>
        <a:p>
          <a:endParaRPr lang="ru-RU"/>
        </a:p>
      </dgm:t>
    </dgm:pt>
    <dgm:pt modelId="{B5D25439-08C5-4504-B0AC-F1746B6DC5F2}" type="pres">
      <dgm:prSet presAssocID="{DFEBC442-0B5C-4EEE-803A-38622A1F0FDD}" presName="level3hierChild" presStyleCnt="0"/>
      <dgm:spPr/>
    </dgm:pt>
    <dgm:pt modelId="{C0643EB1-82A2-4CA5-8258-2E03127B86BC}" type="pres">
      <dgm:prSet presAssocID="{7CBF1769-3CB9-4655-A648-D49AAE313814}" presName="conn2-1" presStyleLbl="parChTrans1D3" presStyleIdx="3" presStyleCnt="5"/>
      <dgm:spPr/>
      <dgm:t>
        <a:bodyPr/>
        <a:lstStyle/>
        <a:p>
          <a:endParaRPr lang="ru-RU"/>
        </a:p>
      </dgm:t>
    </dgm:pt>
    <dgm:pt modelId="{A4BA7CFE-1D5E-4EA6-9F53-A600E3E7DAA4}" type="pres">
      <dgm:prSet presAssocID="{7CBF1769-3CB9-4655-A648-D49AAE313814}" presName="connTx" presStyleLbl="parChTrans1D3" presStyleIdx="3" presStyleCnt="5"/>
      <dgm:spPr/>
      <dgm:t>
        <a:bodyPr/>
        <a:lstStyle/>
        <a:p>
          <a:endParaRPr lang="ru-RU"/>
        </a:p>
      </dgm:t>
    </dgm:pt>
    <dgm:pt modelId="{F701F8B7-E1D7-4694-B7F4-E8F4E0E06452}" type="pres">
      <dgm:prSet presAssocID="{88BC62DC-B2D7-48B7-9807-0331DEA53255}" presName="root2" presStyleCnt="0"/>
      <dgm:spPr/>
    </dgm:pt>
    <dgm:pt modelId="{C0740FE0-D6DC-4104-A433-B6E0B2AD4FA1}" type="pres">
      <dgm:prSet presAssocID="{88BC62DC-B2D7-48B7-9807-0331DEA53255}" presName="LevelTwoTextNode" presStyleLbl="node3" presStyleIdx="3" presStyleCnt="5">
        <dgm:presLayoutVars>
          <dgm:chPref val="3"/>
        </dgm:presLayoutVars>
      </dgm:prSet>
      <dgm:spPr/>
      <dgm:t>
        <a:bodyPr/>
        <a:lstStyle/>
        <a:p>
          <a:endParaRPr lang="ru-RU"/>
        </a:p>
      </dgm:t>
    </dgm:pt>
    <dgm:pt modelId="{2E183FE2-C1B3-49A3-A9E5-8BB00618531B}" type="pres">
      <dgm:prSet presAssocID="{88BC62DC-B2D7-48B7-9807-0331DEA53255}" presName="level3hierChild" presStyleCnt="0"/>
      <dgm:spPr/>
    </dgm:pt>
    <dgm:pt modelId="{216F1210-910B-4354-9392-E2D402B9AFB6}" type="pres">
      <dgm:prSet presAssocID="{FD3C1CB5-1B43-4379-A2DA-E8B3CF117E31}" presName="conn2-1" presStyleLbl="parChTrans1D2" presStyleIdx="2" presStyleCnt="3"/>
      <dgm:spPr/>
      <dgm:t>
        <a:bodyPr/>
        <a:lstStyle/>
        <a:p>
          <a:endParaRPr lang="ru-RU"/>
        </a:p>
      </dgm:t>
    </dgm:pt>
    <dgm:pt modelId="{52376032-5912-48C6-8185-126A270DAE43}" type="pres">
      <dgm:prSet presAssocID="{FD3C1CB5-1B43-4379-A2DA-E8B3CF117E31}" presName="connTx" presStyleLbl="parChTrans1D2" presStyleIdx="2" presStyleCnt="3"/>
      <dgm:spPr/>
      <dgm:t>
        <a:bodyPr/>
        <a:lstStyle/>
        <a:p>
          <a:endParaRPr lang="ru-RU"/>
        </a:p>
      </dgm:t>
    </dgm:pt>
    <dgm:pt modelId="{B1F8A532-33FB-4217-8ACE-7D5851143024}" type="pres">
      <dgm:prSet presAssocID="{C91CD51D-8E24-4A42-98E0-7D1C76DF7D4B}" presName="root2" presStyleCnt="0"/>
      <dgm:spPr/>
    </dgm:pt>
    <dgm:pt modelId="{EA5D4E91-7485-49AB-9E5F-95447601CE55}" type="pres">
      <dgm:prSet presAssocID="{C91CD51D-8E24-4A42-98E0-7D1C76DF7D4B}" presName="LevelTwoTextNode" presStyleLbl="node2" presStyleIdx="2" presStyleCnt="3">
        <dgm:presLayoutVars>
          <dgm:chPref val="3"/>
        </dgm:presLayoutVars>
      </dgm:prSet>
      <dgm:spPr/>
      <dgm:t>
        <a:bodyPr/>
        <a:lstStyle/>
        <a:p>
          <a:endParaRPr lang="ru-RU"/>
        </a:p>
      </dgm:t>
    </dgm:pt>
    <dgm:pt modelId="{8B7BCD14-D15A-46C7-9289-7945414CA7A4}" type="pres">
      <dgm:prSet presAssocID="{C91CD51D-8E24-4A42-98E0-7D1C76DF7D4B}" presName="level3hierChild" presStyleCnt="0"/>
      <dgm:spPr/>
    </dgm:pt>
    <dgm:pt modelId="{E5820A7E-B1A7-4E54-BA5D-EB5B673E7250}" type="pres">
      <dgm:prSet presAssocID="{86986665-80BE-46EA-BD3A-4DBF7C58A831}" presName="conn2-1" presStyleLbl="parChTrans1D3" presStyleIdx="4" presStyleCnt="5"/>
      <dgm:spPr/>
      <dgm:t>
        <a:bodyPr/>
        <a:lstStyle/>
        <a:p>
          <a:endParaRPr lang="ru-RU"/>
        </a:p>
      </dgm:t>
    </dgm:pt>
    <dgm:pt modelId="{C29BB3C8-D792-45D3-B2ED-88E163C0351E}" type="pres">
      <dgm:prSet presAssocID="{86986665-80BE-46EA-BD3A-4DBF7C58A831}" presName="connTx" presStyleLbl="parChTrans1D3" presStyleIdx="4" presStyleCnt="5"/>
      <dgm:spPr/>
      <dgm:t>
        <a:bodyPr/>
        <a:lstStyle/>
        <a:p>
          <a:endParaRPr lang="ru-RU"/>
        </a:p>
      </dgm:t>
    </dgm:pt>
    <dgm:pt modelId="{156FF96E-5449-4541-BB6A-03A367C86759}" type="pres">
      <dgm:prSet presAssocID="{1A56BAE8-4AF2-4D77-BCAE-0F302DBEB906}" presName="root2" presStyleCnt="0"/>
      <dgm:spPr/>
    </dgm:pt>
    <dgm:pt modelId="{A064A597-AE31-47F4-92E4-BDAA99FADDC1}" type="pres">
      <dgm:prSet presAssocID="{1A56BAE8-4AF2-4D77-BCAE-0F302DBEB906}" presName="LevelTwoTextNode" presStyleLbl="node3" presStyleIdx="4" presStyleCnt="5">
        <dgm:presLayoutVars>
          <dgm:chPref val="3"/>
        </dgm:presLayoutVars>
      </dgm:prSet>
      <dgm:spPr/>
      <dgm:t>
        <a:bodyPr/>
        <a:lstStyle/>
        <a:p>
          <a:endParaRPr lang="ru-RU"/>
        </a:p>
      </dgm:t>
    </dgm:pt>
    <dgm:pt modelId="{53170490-5446-4EB7-8B3D-D24482552807}" type="pres">
      <dgm:prSet presAssocID="{1A56BAE8-4AF2-4D77-BCAE-0F302DBEB906}" presName="level3hierChild" presStyleCnt="0"/>
      <dgm:spPr/>
    </dgm:pt>
  </dgm:ptLst>
  <dgm:cxnLst>
    <dgm:cxn modelId="{50A514DD-63F9-4C69-9845-611AFD1E8395}" type="presOf" srcId="{8E9909C5-3EF2-4029-AF87-7A433AF5415E}" destId="{B03E1C16-C0C2-496E-BA9E-B3DC839A5C69}" srcOrd="0" destOrd="0" presId="urn:microsoft.com/office/officeart/2005/8/layout/hierarchy2"/>
    <dgm:cxn modelId="{0DAF1CAF-3A54-47B2-9690-60D8977207F6}" type="presOf" srcId="{DFEBC442-0B5C-4EEE-803A-38622A1F0FDD}" destId="{4CE4A010-9A34-49D5-8FDF-E47631557F58}" srcOrd="0" destOrd="0" presId="urn:microsoft.com/office/officeart/2005/8/layout/hierarchy2"/>
    <dgm:cxn modelId="{10CF6516-68EE-44CE-84CE-6655FACE8306}" type="presOf" srcId="{FD3C1CB5-1B43-4379-A2DA-E8B3CF117E31}" destId="{216F1210-910B-4354-9392-E2D402B9AFB6}" srcOrd="0" destOrd="0" presId="urn:microsoft.com/office/officeart/2005/8/layout/hierarchy2"/>
    <dgm:cxn modelId="{54C7A56D-6DCA-4F85-BC82-89ACE836EC2C}" srcId="{3721BF0D-7485-4294-ABD4-23E06ECF4FD9}" destId="{A834A3B6-5A61-4F75-BADB-D7E56483EEC6}" srcOrd="1" destOrd="0" parTransId="{3C543EF5-AC69-4436-970C-7928B0C9F586}" sibTransId="{A64EED0A-437B-4ED2-BE21-2F8C504968AD}"/>
    <dgm:cxn modelId="{76DDC709-3303-4D87-B5DC-B9A98487E428}" type="presOf" srcId="{3C543EF5-AC69-4436-970C-7928B0C9F586}" destId="{83657B2E-5311-406F-9976-1458A93FAA0B}" srcOrd="0" destOrd="0" presId="urn:microsoft.com/office/officeart/2005/8/layout/hierarchy2"/>
    <dgm:cxn modelId="{EA750433-143D-43A1-83FA-018CC04E693A}" type="presOf" srcId="{3C543EF5-AC69-4436-970C-7928B0C9F586}" destId="{AC8999F2-2F1A-49BE-A55B-C7A1D9FBBD96}" srcOrd="1" destOrd="0" presId="urn:microsoft.com/office/officeart/2005/8/layout/hierarchy2"/>
    <dgm:cxn modelId="{C9BD5F93-CEE7-476E-92C3-3726D5575901}" type="presOf" srcId="{C45A9EDE-EBBA-4AF9-B0EA-4B84A49B60A9}" destId="{4590CE7F-801F-42A9-A65F-25D84087261B}" srcOrd="1" destOrd="0" presId="urn:microsoft.com/office/officeart/2005/8/layout/hierarchy2"/>
    <dgm:cxn modelId="{FEF25AC5-ADD8-48AB-A62F-82A7206F35AE}" srcId="{C91CD51D-8E24-4A42-98E0-7D1C76DF7D4B}" destId="{1A56BAE8-4AF2-4D77-BCAE-0F302DBEB906}" srcOrd="0" destOrd="0" parTransId="{86986665-80BE-46EA-BD3A-4DBF7C58A831}" sibTransId="{CF0A8403-A230-4F37-A809-949481441D7B}"/>
    <dgm:cxn modelId="{E5A51619-DE44-4246-B8F8-C7AA56749855}" type="presOf" srcId="{A834A3B6-5A61-4F75-BADB-D7E56483EEC6}" destId="{D70C4A27-F70F-4533-A56A-79D64D449D05}" srcOrd="0" destOrd="0" presId="urn:microsoft.com/office/officeart/2005/8/layout/hierarchy2"/>
    <dgm:cxn modelId="{9E0CBB6E-B290-4A6F-A8B1-A622181A1C6F}" srcId="{534711D4-EFCB-40A8-BC96-F4589A2627E2}" destId="{C91CD51D-8E24-4A42-98E0-7D1C76DF7D4B}" srcOrd="2" destOrd="0" parTransId="{FD3C1CB5-1B43-4379-A2DA-E8B3CF117E31}" sibTransId="{ECCBF6B8-09D5-49D3-88AF-B43D1094A40E}"/>
    <dgm:cxn modelId="{3C21B033-28B1-49AC-9885-FE11B4818DEF}" type="presOf" srcId="{E251431E-9CF5-4A98-81AA-165700DC234B}" destId="{710EEEF8-FCED-45E1-84EE-FF82BEAE3AA6}" srcOrd="1" destOrd="0" presId="urn:microsoft.com/office/officeart/2005/8/layout/hierarchy2"/>
    <dgm:cxn modelId="{98FF10A9-83A8-4425-9A03-16C06019DBF4}" type="presOf" srcId="{8E9909C5-3EF2-4029-AF87-7A433AF5415E}" destId="{6EF54CC7-F31D-493A-8D03-E041DCD4CAA1}" srcOrd="1" destOrd="0" presId="urn:microsoft.com/office/officeart/2005/8/layout/hierarchy2"/>
    <dgm:cxn modelId="{7DD3F0E6-79FF-45B8-AA9B-3A0011C00C4E}" type="presOf" srcId="{C91CD51D-8E24-4A42-98E0-7D1C76DF7D4B}" destId="{EA5D4E91-7485-49AB-9E5F-95447601CE55}" srcOrd="0" destOrd="0" presId="urn:microsoft.com/office/officeart/2005/8/layout/hierarchy2"/>
    <dgm:cxn modelId="{EB437E46-5B51-41D2-A583-14E89226F824}" srcId="{73AD294B-5079-4171-AF19-E48D38BC65AA}" destId="{534711D4-EFCB-40A8-BC96-F4589A2627E2}" srcOrd="0" destOrd="0" parTransId="{F442B10E-BC10-46C6-B1D5-9A580C13F0FA}" sibTransId="{716968FC-64EC-4BEB-94E7-C44E0EA4AB7E}"/>
    <dgm:cxn modelId="{5C5F46C8-F733-4682-A718-8CB809301181}" type="presOf" srcId="{88BC62DC-B2D7-48B7-9807-0331DEA53255}" destId="{C0740FE0-D6DC-4104-A433-B6E0B2AD4FA1}" srcOrd="0" destOrd="0" presId="urn:microsoft.com/office/officeart/2005/8/layout/hierarchy2"/>
    <dgm:cxn modelId="{4ABE9515-6DAC-4093-BE74-828B0C20020E}" type="presOf" srcId="{A7AA5B76-BCB1-4CC0-B9BC-47E91CCAF365}" destId="{581DC087-58CF-44E8-A278-232450119C01}" srcOrd="0" destOrd="0" presId="urn:microsoft.com/office/officeart/2005/8/layout/hierarchy2"/>
    <dgm:cxn modelId="{F0F181DB-648E-4963-A967-F4B2A303BE89}" type="presOf" srcId="{FD3C1CB5-1B43-4379-A2DA-E8B3CF117E31}" destId="{52376032-5912-48C6-8185-126A270DAE43}" srcOrd="1" destOrd="0" presId="urn:microsoft.com/office/officeart/2005/8/layout/hierarchy2"/>
    <dgm:cxn modelId="{DC9AE591-CD66-4E65-B9AF-923F87852578}" type="presOf" srcId="{7CBF1769-3CB9-4655-A648-D49AAE313814}" destId="{C0643EB1-82A2-4CA5-8258-2E03127B86BC}" srcOrd="0" destOrd="0" presId="urn:microsoft.com/office/officeart/2005/8/layout/hierarchy2"/>
    <dgm:cxn modelId="{9B554382-C82F-4211-819E-3068CA85F68A}" type="presOf" srcId="{534711D4-EFCB-40A8-BC96-F4589A2627E2}" destId="{3F33B792-142E-4039-92A5-03EA3A374472}" srcOrd="0" destOrd="0" presId="urn:microsoft.com/office/officeart/2005/8/layout/hierarchy2"/>
    <dgm:cxn modelId="{92A17451-668D-4D17-9360-845D68B5C758}" srcId="{3721BF0D-7485-4294-ABD4-23E06ECF4FD9}" destId="{6A4704AE-0875-4603-808E-271C54D4A8D4}" srcOrd="0" destOrd="0" parTransId="{607BF42A-C1C4-4732-8AD4-85F7C836EA7C}" sibTransId="{F4376368-9793-4E76-A7E1-9688D29E1DDC}"/>
    <dgm:cxn modelId="{F2B66A08-DCEC-405C-A98F-21116E2464AA}" srcId="{534711D4-EFCB-40A8-BC96-F4589A2627E2}" destId="{3721BF0D-7485-4294-ABD4-23E06ECF4FD9}" srcOrd="0" destOrd="0" parTransId="{C45A9EDE-EBBA-4AF9-B0EA-4B84A49B60A9}" sibTransId="{46D09F93-5A12-4D7F-A975-A6D444769789}"/>
    <dgm:cxn modelId="{E925A579-2196-4579-AD7F-CDFB69D3EC8D}" type="presOf" srcId="{607BF42A-C1C4-4732-8AD4-85F7C836EA7C}" destId="{79DBB3BA-07ED-48AB-A40B-C492C02CCFFC}" srcOrd="1" destOrd="0" presId="urn:microsoft.com/office/officeart/2005/8/layout/hierarchy2"/>
    <dgm:cxn modelId="{037864CA-AE32-4DB8-9254-C7BAD56FE160}" type="presOf" srcId="{6A4704AE-0875-4603-808E-271C54D4A8D4}" destId="{9BFD8419-CB31-4FEB-9020-6C06D6F78C28}" srcOrd="0" destOrd="0" presId="urn:microsoft.com/office/officeart/2005/8/layout/hierarchy2"/>
    <dgm:cxn modelId="{C30CB39A-A9A0-473A-9A83-F0CF3C9AE6BD}" type="presOf" srcId="{C45A9EDE-EBBA-4AF9-B0EA-4B84A49B60A9}" destId="{FAAFC2C5-4B0F-4742-84F4-8BD607263792}" srcOrd="0" destOrd="0" presId="urn:microsoft.com/office/officeart/2005/8/layout/hierarchy2"/>
    <dgm:cxn modelId="{9FAF64DE-5CE0-450C-80E2-AC9158936974}" type="presOf" srcId="{3721BF0D-7485-4294-ABD4-23E06ECF4FD9}" destId="{8681E408-DE1B-42FF-A095-669F4EC5E554}" srcOrd="0" destOrd="0" presId="urn:microsoft.com/office/officeart/2005/8/layout/hierarchy2"/>
    <dgm:cxn modelId="{92A48CDE-7250-47F5-ABD2-B3F8AAAA5719}" type="presOf" srcId="{607BF42A-C1C4-4732-8AD4-85F7C836EA7C}" destId="{6AF5C153-7440-48D9-8B16-CDDD5CE52102}" srcOrd="0" destOrd="0" presId="urn:microsoft.com/office/officeart/2005/8/layout/hierarchy2"/>
    <dgm:cxn modelId="{A0DB9B4B-94D8-497C-9EF5-07CC0B8FC390}" type="presOf" srcId="{7CBF1769-3CB9-4655-A648-D49AAE313814}" destId="{A4BA7CFE-1D5E-4EA6-9F53-A600E3E7DAA4}" srcOrd="1" destOrd="0" presId="urn:microsoft.com/office/officeart/2005/8/layout/hierarchy2"/>
    <dgm:cxn modelId="{241E07AF-5050-4E3C-8737-591C93C6C5D8}" srcId="{A7AA5B76-BCB1-4CC0-B9BC-47E91CCAF365}" destId="{88BC62DC-B2D7-48B7-9807-0331DEA53255}" srcOrd="1" destOrd="0" parTransId="{7CBF1769-3CB9-4655-A648-D49AAE313814}" sibTransId="{7B1C6B91-00BA-41CB-A568-D4247403E7F6}"/>
    <dgm:cxn modelId="{56825C77-E6E7-477A-BF94-D5FD4904E8DD}" type="presOf" srcId="{1A56BAE8-4AF2-4D77-BCAE-0F302DBEB906}" destId="{A064A597-AE31-47F4-92E4-BDAA99FADDC1}" srcOrd="0" destOrd="0" presId="urn:microsoft.com/office/officeart/2005/8/layout/hierarchy2"/>
    <dgm:cxn modelId="{832EF093-CAF0-46D0-852D-1725ECEC2612}" type="presOf" srcId="{73AD294B-5079-4171-AF19-E48D38BC65AA}" destId="{020662F1-4B9E-4FCE-9EEC-4F01ECDF9C3F}" srcOrd="0" destOrd="0" presId="urn:microsoft.com/office/officeart/2005/8/layout/hierarchy2"/>
    <dgm:cxn modelId="{84FE3374-CD4B-440B-B68B-1A4C284AFF12}" type="presOf" srcId="{E251431E-9CF5-4A98-81AA-165700DC234B}" destId="{6D9C7D3E-636C-4DB4-A534-4C483BD27784}" srcOrd="0" destOrd="0" presId="urn:microsoft.com/office/officeart/2005/8/layout/hierarchy2"/>
    <dgm:cxn modelId="{8AB3A812-5B83-45C3-8E40-BFEE4276A09D}" srcId="{A7AA5B76-BCB1-4CC0-B9BC-47E91CCAF365}" destId="{DFEBC442-0B5C-4EEE-803A-38622A1F0FDD}" srcOrd="0" destOrd="0" parTransId="{8E9909C5-3EF2-4029-AF87-7A433AF5415E}" sibTransId="{896380A7-36AD-410A-A780-27FAFD581CB1}"/>
    <dgm:cxn modelId="{AE2C2027-EAF8-423A-82B2-C2EE9CE17737}" type="presOf" srcId="{86986665-80BE-46EA-BD3A-4DBF7C58A831}" destId="{C29BB3C8-D792-45D3-B2ED-88E163C0351E}" srcOrd="1" destOrd="0" presId="urn:microsoft.com/office/officeart/2005/8/layout/hierarchy2"/>
    <dgm:cxn modelId="{022C9517-89F6-4312-A02B-AABF2822A17F}" srcId="{534711D4-EFCB-40A8-BC96-F4589A2627E2}" destId="{A7AA5B76-BCB1-4CC0-B9BC-47E91CCAF365}" srcOrd="1" destOrd="0" parTransId="{E251431E-9CF5-4A98-81AA-165700DC234B}" sibTransId="{41171C6B-BB90-44B9-B9B3-CE9F605B6C7E}"/>
    <dgm:cxn modelId="{A0E85E34-1C6F-4BC4-87B6-074844FF218B}" type="presOf" srcId="{86986665-80BE-46EA-BD3A-4DBF7C58A831}" destId="{E5820A7E-B1A7-4E54-BA5D-EB5B673E7250}" srcOrd="0" destOrd="0" presId="urn:microsoft.com/office/officeart/2005/8/layout/hierarchy2"/>
    <dgm:cxn modelId="{58B5A2FF-3AEB-4420-827F-2CA898A4B95E}" type="presParOf" srcId="{020662F1-4B9E-4FCE-9EEC-4F01ECDF9C3F}" destId="{9043FEA7-C4EA-42B8-91E7-4CB5015F17B6}" srcOrd="0" destOrd="0" presId="urn:microsoft.com/office/officeart/2005/8/layout/hierarchy2"/>
    <dgm:cxn modelId="{ABDF83C8-A649-41F9-9CBD-976DF543A904}" type="presParOf" srcId="{9043FEA7-C4EA-42B8-91E7-4CB5015F17B6}" destId="{3F33B792-142E-4039-92A5-03EA3A374472}" srcOrd="0" destOrd="0" presId="urn:microsoft.com/office/officeart/2005/8/layout/hierarchy2"/>
    <dgm:cxn modelId="{0B150E11-B352-4D14-B79C-D6587CACBE24}" type="presParOf" srcId="{9043FEA7-C4EA-42B8-91E7-4CB5015F17B6}" destId="{F13EEDF6-F9B1-45B5-80AA-72282F2C3C85}" srcOrd="1" destOrd="0" presId="urn:microsoft.com/office/officeart/2005/8/layout/hierarchy2"/>
    <dgm:cxn modelId="{B5394052-6C6D-4C41-ABB8-7129D0D94B99}" type="presParOf" srcId="{F13EEDF6-F9B1-45B5-80AA-72282F2C3C85}" destId="{FAAFC2C5-4B0F-4742-84F4-8BD607263792}" srcOrd="0" destOrd="0" presId="urn:microsoft.com/office/officeart/2005/8/layout/hierarchy2"/>
    <dgm:cxn modelId="{BA2E3C42-D1C5-4483-88C3-86A3D01738F3}" type="presParOf" srcId="{FAAFC2C5-4B0F-4742-84F4-8BD607263792}" destId="{4590CE7F-801F-42A9-A65F-25D84087261B}" srcOrd="0" destOrd="0" presId="urn:microsoft.com/office/officeart/2005/8/layout/hierarchy2"/>
    <dgm:cxn modelId="{04D2B603-703B-42E7-AEF7-A9FF1AA6F57E}" type="presParOf" srcId="{F13EEDF6-F9B1-45B5-80AA-72282F2C3C85}" destId="{ECA4B478-6D8F-41DC-8ED3-E6005CC4D180}" srcOrd="1" destOrd="0" presId="urn:microsoft.com/office/officeart/2005/8/layout/hierarchy2"/>
    <dgm:cxn modelId="{BD2E6AF7-758E-4C5D-8D52-2B9C92B8AEF0}" type="presParOf" srcId="{ECA4B478-6D8F-41DC-8ED3-E6005CC4D180}" destId="{8681E408-DE1B-42FF-A095-669F4EC5E554}" srcOrd="0" destOrd="0" presId="urn:microsoft.com/office/officeart/2005/8/layout/hierarchy2"/>
    <dgm:cxn modelId="{DD7A640D-E077-4B12-ADC7-029978957CB6}" type="presParOf" srcId="{ECA4B478-6D8F-41DC-8ED3-E6005CC4D180}" destId="{04A04B8D-6218-44A6-8B36-5E4553F08F84}" srcOrd="1" destOrd="0" presId="urn:microsoft.com/office/officeart/2005/8/layout/hierarchy2"/>
    <dgm:cxn modelId="{BD223AA7-3A46-477D-83D1-DD961F267A90}" type="presParOf" srcId="{04A04B8D-6218-44A6-8B36-5E4553F08F84}" destId="{6AF5C153-7440-48D9-8B16-CDDD5CE52102}" srcOrd="0" destOrd="0" presId="urn:microsoft.com/office/officeart/2005/8/layout/hierarchy2"/>
    <dgm:cxn modelId="{8D6457C0-B526-48BF-B1A6-B915EED97DD7}" type="presParOf" srcId="{6AF5C153-7440-48D9-8B16-CDDD5CE52102}" destId="{79DBB3BA-07ED-48AB-A40B-C492C02CCFFC}" srcOrd="0" destOrd="0" presId="urn:microsoft.com/office/officeart/2005/8/layout/hierarchy2"/>
    <dgm:cxn modelId="{DDE38865-40AA-4E6B-B9F2-D97E2D368F7A}" type="presParOf" srcId="{04A04B8D-6218-44A6-8B36-5E4553F08F84}" destId="{7B7A6B71-2A89-4CB1-B5BB-3FD3BFF3C4F1}" srcOrd="1" destOrd="0" presId="urn:microsoft.com/office/officeart/2005/8/layout/hierarchy2"/>
    <dgm:cxn modelId="{C85BA803-E8D3-4E46-9497-EEDEE93A9035}" type="presParOf" srcId="{7B7A6B71-2A89-4CB1-B5BB-3FD3BFF3C4F1}" destId="{9BFD8419-CB31-4FEB-9020-6C06D6F78C28}" srcOrd="0" destOrd="0" presId="urn:microsoft.com/office/officeart/2005/8/layout/hierarchy2"/>
    <dgm:cxn modelId="{3F9695E1-8000-482F-9375-E6CA5A0B503E}" type="presParOf" srcId="{7B7A6B71-2A89-4CB1-B5BB-3FD3BFF3C4F1}" destId="{C4150FFE-2E50-4DD6-A986-2470B49AB2E6}" srcOrd="1" destOrd="0" presId="urn:microsoft.com/office/officeart/2005/8/layout/hierarchy2"/>
    <dgm:cxn modelId="{EA501D9A-5B51-4040-858C-DB887B38937E}" type="presParOf" srcId="{04A04B8D-6218-44A6-8B36-5E4553F08F84}" destId="{83657B2E-5311-406F-9976-1458A93FAA0B}" srcOrd="2" destOrd="0" presId="urn:microsoft.com/office/officeart/2005/8/layout/hierarchy2"/>
    <dgm:cxn modelId="{E6A1B476-FE54-4332-93F3-512FDDE844A5}" type="presParOf" srcId="{83657B2E-5311-406F-9976-1458A93FAA0B}" destId="{AC8999F2-2F1A-49BE-A55B-C7A1D9FBBD96}" srcOrd="0" destOrd="0" presId="urn:microsoft.com/office/officeart/2005/8/layout/hierarchy2"/>
    <dgm:cxn modelId="{3295EAD0-D546-4A7A-99C9-44B992A08B30}" type="presParOf" srcId="{04A04B8D-6218-44A6-8B36-5E4553F08F84}" destId="{938FDABF-E784-4DF9-ACA6-4D537114D98E}" srcOrd="3" destOrd="0" presId="urn:microsoft.com/office/officeart/2005/8/layout/hierarchy2"/>
    <dgm:cxn modelId="{E85653A1-DBC4-4922-99E5-CFB5111D5A0B}" type="presParOf" srcId="{938FDABF-E784-4DF9-ACA6-4D537114D98E}" destId="{D70C4A27-F70F-4533-A56A-79D64D449D05}" srcOrd="0" destOrd="0" presId="urn:microsoft.com/office/officeart/2005/8/layout/hierarchy2"/>
    <dgm:cxn modelId="{5096B80B-F022-4C3D-AFBF-9CEFAB1B7282}" type="presParOf" srcId="{938FDABF-E784-4DF9-ACA6-4D537114D98E}" destId="{FCF06B50-3063-4477-B1AD-83ACA5B3BE8B}" srcOrd="1" destOrd="0" presId="urn:microsoft.com/office/officeart/2005/8/layout/hierarchy2"/>
    <dgm:cxn modelId="{8B075A0D-0014-4D4A-9D01-0924B3D30D4E}" type="presParOf" srcId="{F13EEDF6-F9B1-45B5-80AA-72282F2C3C85}" destId="{6D9C7D3E-636C-4DB4-A534-4C483BD27784}" srcOrd="2" destOrd="0" presId="urn:microsoft.com/office/officeart/2005/8/layout/hierarchy2"/>
    <dgm:cxn modelId="{F7BB40FB-59DC-4918-AFC1-6256697FCDEB}" type="presParOf" srcId="{6D9C7D3E-636C-4DB4-A534-4C483BD27784}" destId="{710EEEF8-FCED-45E1-84EE-FF82BEAE3AA6}" srcOrd="0" destOrd="0" presId="urn:microsoft.com/office/officeart/2005/8/layout/hierarchy2"/>
    <dgm:cxn modelId="{2F3F0A0E-75A1-4B3F-BCDC-038CA03F43BA}" type="presParOf" srcId="{F13EEDF6-F9B1-45B5-80AA-72282F2C3C85}" destId="{1DE90F24-184E-4C2D-89C7-D1EAF65E9982}" srcOrd="3" destOrd="0" presId="urn:microsoft.com/office/officeart/2005/8/layout/hierarchy2"/>
    <dgm:cxn modelId="{60132562-0D79-4FFC-9EAF-09B99715C71E}" type="presParOf" srcId="{1DE90F24-184E-4C2D-89C7-D1EAF65E9982}" destId="{581DC087-58CF-44E8-A278-232450119C01}" srcOrd="0" destOrd="0" presId="urn:microsoft.com/office/officeart/2005/8/layout/hierarchy2"/>
    <dgm:cxn modelId="{7EE1A4EF-D857-43E7-96C6-DFD5431AAE39}" type="presParOf" srcId="{1DE90F24-184E-4C2D-89C7-D1EAF65E9982}" destId="{CBD7E1F1-6068-4F16-B5A6-07CF04FF7DE1}" srcOrd="1" destOrd="0" presId="urn:microsoft.com/office/officeart/2005/8/layout/hierarchy2"/>
    <dgm:cxn modelId="{34B02C65-EE37-42F2-A909-6AA39250FB97}" type="presParOf" srcId="{CBD7E1F1-6068-4F16-B5A6-07CF04FF7DE1}" destId="{B03E1C16-C0C2-496E-BA9E-B3DC839A5C69}" srcOrd="0" destOrd="0" presId="urn:microsoft.com/office/officeart/2005/8/layout/hierarchy2"/>
    <dgm:cxn modelId="{D0397B8D-818D-4FD2-989F-BB64539F4B20}" type="presParOf" srcId="{B03E1C16-C0C2-496E-BA9E-B3DC839A5C69}" destId="{6EF54CC7-F31D-493A-8D03-E041DCD4CAA1}" srcOrd="0" destOrd="0" presId="urn:microsoft.com/office/officeart/2005/8/layout/hierarchy2"/>
    <dgm:cxn modelId="{11B4D9A8-4564-4B56-B10D-E91D6584D170}" type="presParOf" srcId="{CBD7E1F1-6068-4F16-B5A6-07CF04FF7DE1}" destId="{F1BBBC8C-32D4-44C4-908C-BCD7425FD835}" srcOrd="1" destOrd="0" presId="urn:microsoft.com/office/officeart/2005/8/layout/hierarchy2"/>
    <dgm:cxn modelId="{A38B5538-EE1B-43FE-8B0B-B7A23826612B}" type="presParOf" srcId="{F1BBBC8C-32D4-44C4-908C-BCD7425FD835}" destId="{4CE4A010-9A34-49D5-8FDF-E47631557F58}" srcOrd="0" destOrd="0" presId="urn:microsoft.com/office/officeart/2005/8/layout/hierarchy2"/>
    <dgm:cxn modelId="{49AFC01D-AEF2-40CD-A003-B1933292D32A}" type="presParOf" srcId="{F1BBBC8C-32D4-44C4-908C-BCD7425FD835}" destId="{B5D25439-08C5-4504-B0AC-F1746B6DC5F2}" srcOrd="1" destOrd="0" presId="urn:microsoft.com/office/officeart/2005/8/layout/hierarchy2"/>
    <dgm:cxn modelId="{57271E8C-CABF-4439-A9E4-DDDE91E1879D}" type="presParOf" srcId="{CBD7E1F1-6068-4F16-B5A6-07CF04FF7DE1}" destId="{C0643EB1-82A2-4CA5-8258-2E03127B86BC}" srcOrd="2" destOrd="0" presId="urn:microsoft.com/office/officeart/2005/8/layout/hierarchy2"/>
    <dgm:cxn modelId="{CA8842E3-9A00-4D62-9816-63B27003B3B0}" type="presParOf" srcId="{C0643EB1-82A2-4CA5-8258-2E03127B86BC}" destId="{A4BA7CFE-1D5E-4EA6-9F53-A600E3E7DAA4}" srcOrd="0" destOrd="0" presId="urn:microsoft.com/office/officeart/2005/8/layout/hierarchy2"/>
    <dgm:cxn modelId="{D0DA30A4-C910-4877-A39D-C2C11CE4E42B}" type="presParOf" srcId="{CBD7E1F1-6068-4F16-B5A6-07CF04FF7DE1}" destId="{F701F8B7-E1D7-4694-B7F4-E8F4E0E06452}" srcOrd="3" destOrd="0" presId="urn:microsoft.com/office/officeart/2005/8/layout/hierarchy2"/>
    <dgm:cxn modelId="{87E8ABC3-EC6B-47C1-8E1E-93132826DA6E}" type="presParOf" srcId="{F701F8B7-E1D7-4694-B7F4-E8F4E0E06452}" destId="{C0740FE0-D6DC-4104-A433-B6E0B2AD4FA1}" srcOrd="0" destOrd="0" presId="urn:microsoft.com/office/officeart/2005/8/layout/hierarchy2"/>
    <dgm:cxn modelId="{94670EF6-C26B-4CB0-92FC-F071484F3ACE}" type="presParOf" srcId="{F701F8B7-E1D7-4694-B7F4-E8F4E0E06452}" destId="{2E183FE2-C1B3-49A3-A9E5-8BB00618531B}" srcOrd="1" destOrd="0" presId="urn:microsoft.com/office/officeart/2005/8/layout/hierarchy2"/>
    <dgm:cxn modelId="{D899396A-12BF-4C28-A961-08885C91E0C9}" type="presParOf" srcId="{F13EEDF6-F9B1-45B5-80AA-72282F2C3C85}" destId="{216F1210-910B-4354-9392-E2D402B9AFB6}" srcOrd="4" destOrd="0" presId="urn:microsoft.com/office/officeart/2005/8/layout/hierarchy2"/>
    <dgm:cxn modelId="{A55BBE7A-4184-4F9A-A9B6-3AE73F56ABB5}" type="presParOf" srcId="{216F1210-910B-4354-9392-E2D402B9AFB6}" destId="{52376032-5912-48C6-8185-126A270DAE43}" srcOrd="0" destOrd="0" presId="urn:microsoft.com/office/officeart/2005/8/layout/hierarchy2"/>
    <dgm:cxn modelId="{4AEE5516-7E6E-4B5C-863D-1513F15E8A06}" type="presParOf" srcId="{F13EEDF6-F9B1-45B5-80AA-72282F2C3C85}" destId="{B1F8A532-33FB-4217-8ACE-7D5851143024}" srcOrd="5" destOrd="0" presId="urn:microsoft.com/office/officeart/2005/8/layout/hierarchy2"/>
    <dgm:cxn modelId="{DB1F10B7-06CD-4155-B518-6813FF010207}" type="presParOf" srcId="{B1F8A532-33FB-4217-8ACE-7D5851143024}" destId="{EA5D4E91-7485-49AB-9E5F-95447601CE55}" srcOrd="0" destOrd="0" presId="urn:microsoft.com/office/officeart/2005/8/layout/hierarchy2"/>
    <dgm:cxn modelId="{9D7B4C9A-227C-449A-B0E0-0F948BD32E99}" type="presParOf" srcId="{B1F8A532-33FB-4217-8ACE-7D5851143024}" destId="{8B7BCD14-D15A-46C7-9289-7945414CA7A4}" srcOrd="1" destOrd="0" presId="urn:microsoft.com/office/officeart/2005/8/layout/hierarchy2"/>
    <dgm:cxn modelId="{A44243C9-17FB-4914-8D33-CD58F31F4790}" type="presParOf" srcId="{8B7BCD14-D15A-46C7-9289-7945414CA7A4}" destId="{E5820A7E-B1A7-4E54-BA5D-EB5B673E7250}" srcOrd="0" destOrd="0" presId="urn:microsoft.com/office/officeart/2005/8/layout/hierarchy2"/>
    <dgm:cxn modelId="{639D8B35-9987-4DA6-A26F-106EB79B034D}" type="presParOf" srcId="{E5820A7E-B1A7-4E54-BA5D-EB5B673E7250}" destId="{C29BB3C8-D792-45D3-B2ED-88E163C0351E}" srcOrd="0" destOrd="0" presId="urn:microsoft.com/office/officeart/2005/8/layout/hierarchy2"/>
    <dgm:cxn modelId="{ED5073A8-9F36-41FF-B050-4259F053A487}" type="presParOf" srcId="{8B7BCD14-D15A-46C7-9289-7945414CA7A4}" destId="{156FF96E-5449-4541-BB6A-03A367C86759}" srcOrd="1" destOrd="0" presId="urn:microsoft.com/office/officeart/2005/8/layout/hierarchy2"/>
    <dgm:cxn modelId="{B5958442-8802-4DA4-B9A6-766754B71900}" type="presParOf" srcId="{156FF96E-5449-4541-BB6A-03A367C86759}" destId="{A064A597-AE31-47F4-92E4-BDAA99FADDC1}" srcOrd="0" destOrd="0" presId="urn:microsoft.com/office/officeart/2005/8/layout/hierarchy2"/>
    <dgm:cxn modelId="{5C969C08-B1C4-4E88-B550-53FA87A6BF8C}" type="presParOf" srcId="{156FF96E-5449-4541-BB6A-03A367C86759}" destId="{53170490-5446-4EB7-8B3D-D24482552807}"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939CBC6-7370-43F2-94EC-736A94F070EF}"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ru-RU"/>
        </a:p>
      </dgm:t>
    </dgm:pt>
    <dgm:pt modelId="{967D176E-847B-4CEF-882C-90AB928DAD3E}">
      <dgm:prSet phldrT="[Текст]"/>
      <dgm:spPr/>
      <dgm:t>
        <a:bodyPr/>
        <a:lstStyle/>
        <a:p>
          <a:r>
            <a:rPr lang="ru-RU" b="1">
              <a:solidFill>
                <a:srgbClr val="FF0000"/>
              </a:solidFill>
            </a:rPr>
            <a:t>Контрольная функция </a:t>
          </a:r>
          <a:r>
            <a:rPr lang="ru-RU"/>
            <a:t>– контроль за сохранностью, наличием и движением имущества, правильностью и своевременностью расчетов с государством и др. </a:t>
          </a:r>
        </a:p>
      </dgm:t>
    </dgm:pt>
    <dgm:pt modelId="{18AF1C61-54C8-411E-87D3-622D9737E6A9}" type="parTrans" cxnId="{CB328186-2EFE-493F-8DE1-DFEE5669CE45}">
      <dgm:prSet/>
      <dgm:spPr/>
      <dgm:t>
        <a:bodyPr/>
        <a:lstStyle/>
        <a:p>
          <a:endParaRPr lang="ru-RU"/>
        </a:p>
      </dgm:t>
    </dgm:pt>
    <dgm:pt modelId="{91340BEA-E841-426B-A690-B157423D9DA1}" type="sibTrans" cxnId="{CB328186-2EFE-493F-8DE1-DFEE5669CE45}">
      <dgm:prSet/>
      <dgm:spPr/>
      <dgm:t>
        <a:bodyPr/>
        <a:lstStyle/>
        <a:p>
          <a:endParaRPr lang="ru-RU"/>
        </a:p>
      </dgm:t>
    </dgm:pt>
    <dgm:pt modelId="{196E0250-75BC-4FB3-88DF-31E6B280CB9E}">
      <dgm:prSet phldrT="[Текст]"/>
      <dgm:spPr/>
      <dgm:t>
        <a:bodyPr/>
        <a:lstStyle/>
        <a:p>
          <a:r>
            <a:rPr lang="ru-RU" b="1">
              <a:solidFill>
                <a:srgbClr val="FF0000"/>
              </a:solidFill>
            </a:rPr>
            <a:t>Информационная функция</a:t>
          </a:r>
          <a:r>
            <a:rPr lang="ru-RU"/>
            <a:t>. Бухгалтерская информация широко используется всеми видами хозяйственного учета. Требования к бухгалтерской информации: оперативность, достоверность, своевременность, объективность.</a:t>
          </a:r>
        </a:p>
      </dgm:t>
    </dgm:pt>
    <dgm:pt modelId="{ED4E49FD-FA98-4D55-BB37-7AA0505BD756}" type="parTrans" cxnId="{8D472337-2CFE-4A09-965C-86E36674F635}">
      <dgm:prSet/>
      <dgm:spPr/>
      <dgm:t>
        <a:bodyPr/>
        <a:lstStyle/>
        <a:p>
          <a:endParaRPr lang="ru-RU"/>
        </a:p>
      </dgm:t>
    </dgm:pt>
    <dgm:pt modelId="{8855E973-8EE8-48DB-AE72-22C669CFC2F8}" type="sibTrans" cxnId="{8D472337-2CFE-4A09-965C-86E36674F635}">
      <dgm:prSet/>
      <dgm:spPr/>
      <dgm:t>
        <a:bodyPr/>
        <a:lstStyle/>
        <a:p>
          <a:endParaRPr lang="ru-RU"/>
        </a:p>
      </dgm:t>
    </dgm:pt>
    <dgm:pt modelId="{0F5AE151-9D38-419F-A30C-E128F46B755A}">
      <dgm:prSet phldrT="[Текст]"/>
      <dgm:spPr/>
      <dgm:t>
        <a:bodyPr/>
        <a:lstStyle/>
        <a:p>
          <a:r>
            <a:rPr lang="ru-RU" b="1">
              <a:solidFill>
                <a:srgbClr val="FF0000"/>
              </a:solidFill>
            </a:rPr>
            <a:t>Аналитическая функция </a:t>
          </a:r>
          <a:r>
            <a:rPr lang="ru-RU"/>
            <a:t>позволяет проводить анализ по всем разделам бухгалтерского учета (использование ресурсов, правильность цен, затрат на производство и т.д. </a:t>
          </a:r>
        </a:p>
      </dgm:t>
    </dgm:pt>
    <dgm:pt modelId="{6460D4F8-4C22-40DE-8B60-A26AA9081067}" type="parTrans" cxnId="{768F3C2D-C2F8-481A-88CD-A7B944F7A7E7}">
      <dgm:prSet/>
      <dgm:spPr/>
      <dgm:t>
        <a:bodyPr/>
        <a:lstStyle/>
        <a:p>
          <a:endParaRPr lang="ru-RU"/>
        </a:p>
      </dgm:t>
    </dgm:pt>
    <dgm:pt modelId="{46D5A0BD-7635-45AF-825D-4CAFF6EE709E}" type="sibTrans" cxnId="{768F3C2D-C2F8-481A-88CD-A7B944F7A7E7}">
      <dgm:prSet/>
      <dgm:spPr/>
      <dgm:t>
        <a:bodyPr/>
        <a:lstStyle/>
        <a:p>
          <a:endParaRPr lang="ru-RU"/>
        </a:p>
      </dgm:t>
    </dgm:pt>
    <dgm:pt modelId="{9B17F167-2A08-413C-9EB9-FD7796587F21}">
      <dgm:prSet/>
      <dgm:spPr/>
      <dgm:t>
        <a:bodyPr/>
        <a:lstStyle/>
        <a:p>
          <a:r>
            <a:rPr lang="ru-RU"/>
            <a:t>Обеспечение </a:t>
          </a:r>
          <a:r>
            <a:rPr lang="ru-RU" b="1">
              <a:solidFill>
                <a:srgbClr val="FF0000"/>
              </a:solidFill>
            </a:rPr>
            <a:t>сохранности собственности</a:t>
          </a:r>
        </a:p>
      </dgm:t>
    </dgm:pt>
    <dgm:pt modelId="{30C5A497-E477-4568-BA67-E7BE30FDC34E}" type="parTrans" cxnId="{5B6BAB3A-8B18-445C-9631-BE589D9D565E}">
      <dgm:prSet/>
      <dgm:spPr/>
      <dgm:t>
        <a:bodyPr/>
        <a:lstStyle/>
        <a:p>
          <a:endParaRPr lang="ru-RU"/>
        </a:p>
      </dgm:t>
    </dgm:pt>
    <dgm:pt modelId="{30440E9B-595D-492B-AE04-02039406F4C0}" type="sibTrans" cxnId="{5B6BAB3A-8B18-445C-9631-BE589D9D565E}">
      <dgm:prSet/>
      <dgm:spPr/>
      <dgm:t>
        <a:bodyPr/>
        <a:lstStyle/>
        <a:p>
          <a:endParaRPr lang="ru-RU"/>
        </a:p>
      </dgm:t>
    </dgm:pt>
    <dgm:pt modelId="{2292485E-3386-4E4A-8F9B-A275244AF50A}" type="pres">
      <dgm:prSet presAssocID="{6939CBC6-7370-43F2-94EC-736A94F070EF}" presName="Name0" presStyleCnt="0">
        <dgm:presLayoutVars>
          <dgm:chMax val="7"/>
          <dgm:chPref val="7"/>
          <dgm:dir/>
        </dgm:presLayoutVars>
      </dgm:prSet>
      <dgm:spPr/>
      <dgm:t>
        <a:bodyPr/>
        <a:lstStyle/>
        <a:p>
          <a:endParaRPr lang="ru-RU"/>
        </a:p>
      </dgm:t>
    </dgm:pt>
    <dgm:pt modelId="{06E906BE-E840-43AD-9B8D-8EEEE9ECC987}" type="pres">
      <dgm:prSet presAssocID="{6939CBC6-7370-43F2-94EC-736A94F070EF}" presName="Name1" presStyleCnt="0"/>
      <dgm:spPr/>
    </dgm:pt>
    <dgm:pt modelId="{1BDFA020-E32D-4A60-9627-438C045C75ED}" type="pres">
      <dgm:prSet presAssocID="{6939CBC6-7370-43F2-94EC-736A94F070EF}" presName="cycle" presStyleCnt="0"/>
      <dgm:spPr/>
    </dgm:pt>
    <dgm:pt modelId="{4876879F-B04D-4470-B3C6-EF7E8EF3658E}" type="pres">
      <dgm:prSet presAssocID="{6939CBC6-7370-43F2-94EC-736A94F070EF}" presName="srcNode" presStyleLbl="node1" presStyleIdx="0" presStyleCnt="4"/>
      <dgm:spPr/>
    </dgm:pt>
    <dgm:pt modelId="{94FB16B2-6F8C-49B2-80BC-CEF084DA9347}" type="pres">
      <dgm:prSet presAssocID="{6939CBC6-7370-43F2-94EC-736A94F070EF}" presName="conn" presStyleLbl="parChTrans1D2" presStyleIdx="0" presStyleCnt="1"/>
      <dgm:spPr/>
      <dgm:t>
        <a:bodyPr/>
        <a:lstStyle/>
        <a:p>
          <a:endParaRPr lang="ru-RU"/>
        </a:p>
      </dgm:t>
    </dgm:pt>
    <dgm:pt modelId="{B3178235-64B5-4591-AB11-326EBC1C3926}" type="pres">
      <dgm:prSet presAssocID="{6939CBC6-7370-43F2-94EC-736A94F070EF}" presName="extraNode" presStyleLbl="node1" presStyleIdx="0" presStyleCnt="4"/>
      <dgm:spPr/>
    </dgm:pt>
    <dgm:pt modelId="{B1242D76-0B51-462A-A516-9CBE8AA2FD8F}" type="pres">
      <dgm:prSet presAssocID="{6939CBC6-7370-43F2-94EC-736A94F070EF}" presName="dstNode" presStyleLbl="node1" presStyleIdx="0" presStyleCnt="4"/>
      <dgm:spPr/>
    </dgm:pt>
    <dgm:pt modelId="{FDE54D48-2840-4872-BD69-C4C9F53FCF69}" type="pres">
      <dgm:prSet presAssocID="{967D176E-847B-4CEF-882C-90AB928DAD3E}" presName="text_1" presStyleLbl="node1" presStyleIdx="0" presStyleCnt="4">
        <dgm:presLayoutVars>
          <dgm:bulletEnabled val="1"/>
        </dgm:presLayoutVars>
      </dgm:prSet>
      <dgm:spPr/>
      <dgm:t>
        <a:bodyPr/>
        <a:lstStyle/>
        <a:p>
          <a:endParaRPr lang="ru-RU"/>
        </a:p>
      </dgm:t>
    </dgm:pt>
    <dgm:pt modelId="{990B4A3B-F65B-44C3-B817-76B470052D42}" type="pres">
      <dgm:prSet presAssocID="{967D176E-847B-4CEF-882C-90AB928DAD3E}" presName="accent_1" presStyleCnt="0"/>
      <dgm:spPr/>
    </dgm:pt>
    <dgm:pt modelId="{1A8EF703-2C52-46D9-90A6-2D77AB972762}" type="pres">
      <dgm:prSet presAssocID="{967D176E-847B-4CEF-882C-90AB928DAD3E}" presName="accentRepeatNode" presStyleLbl="solidFgAcc1" presStyleIdx="0" presStyleCnt="4"/>
      <dgm:spPr/>
    </dgm:pt>
    <dgm:pt modelId="{9CF41D40-690B-4AAA-A22A-155E17719E11}" type="pres">
      <dgm:prSet presAssocID="{196E0250-75BC-4FB3-88DF-31E6B280CB9E}" presName="text_2" presStyleLbl="node1" presStyleIdx="1" presStyleCnt="4">
        <dgm:presLayoutVars>
          <dgm:bulletEnabled val="1"/>
        </dgm:presLayoutVars>
      </dgm:prSet>
      <dgm:spPr/>
      <dgm:t>
        <a:bodyPr/>
        <a:lstStyle/>
        <a:p>
          <a:endParaRPr lang="ru-RU"/>
        </a:p>
      </dgm:t>
    </dgm:pt>
    <dgm:pt modelId="{B53BB924-E899-49AB-B4BB-18F99B47C33D}" type="pres">
      <dgm:prSet presAssocID="{196E0250-75BC-4FB3-88DF-31E6B280CB9E}" presName="accent_2" presStyleCnt="0"/>
      <dgm:spPr/>
    </dgm:pt>
    <dgm:pt modelId="{FE3C6D3A-32CD-4676-A2C4-50A30BB4FB6A}" type="pres">
      <dgm:prSet presAssocID="{196E0250-75BC-4FB3-88DF-31E6B280CB9E}" presName="accentRepeatNode" presStyleLbl="solidFgAcc1" presStyleIdx="1" presStyleCnt="4"/>
      <dgm:spPr/>
    </dgm:pt>
    <dgm:pt modelId="{7DA67F1C-9BFC-46F0-8D11-F2A370495892}" type="pres">
      <dgm:prSet presAssocID="{0F5AE151-9D38-419F-A30C-E128F46B755A}" presName="text_3" presStyleLbl="node1" presStyleIdx="2" presStyleCnt="4">
        <dgm:presLayoutVars>
          <dgm:bulletEnabled val="1"/>
        </dgm:presLayoutVars>
      </dgm:prSet>
      <dgm:spPr/>
      <dgm:t>
        <a:bodyPr/>
        <a:lstStyle/>
        <a:p>
          <a:endParaRPr lang="ru-RU"/>
        </a:p>
      </dgm:t>
    </dgm:pt>
    <dgm:pt modelId="{712094CF-10D4-461A-AD59-B6D0FE024838}" type="pres">
      <dgm:prSet presAssocID="{0F5AE151-9D38-419F-A30C-E128F46B755A}" presName="accent_3" presStyleCnt="0"/>
      <dgm:spPr/>
    </dgm:pt>
    <dgm:pt modelId="{C274B809-AEA2-4CC5-92E6-B06354706C90}" type="pres">
      <dgm:prSet presAssocID="{0F5AE151-9D38-419F-A30C-E128F46B755A}" presName="accentRepeatNode" presStyleLbl="solidFgAcc1" presStyleIdx="2" presStyleCnt="4"/>
      <dgm:spPr/>
    </dgm:pt>
    <dgm:pt modelId="{5AC37928-8E46-4913-913B-3583B2817743}" type="pres">
      <dgm:prSet presAssocID="{9B17F167-2A08-413C-9EB9-FD7796587F21}" presName="text_4" presStyleLbl="node1" presStyleIdx="3" presStyleCnt="4">
        <dgm:presLayoutVars>
          <dgm:bulletEnabled val="1"/>
        </dgm:presLayoutVars>
      </dgm:prSet>
      <dgm:spPr/>
      <dgm:t>
        <a:bodyPr/>
        <a:lstStyle/>
        <a:p>
          <a:endParaRPr lang="ru-RU"/>
        </a:p>
      </dgm:t>
    </dgm:pt>
    <dgm:pt modelId="{FC399BCE-F3F4-4B15-8207-EE418B993A5E}" type="pres">
      <dgm:prSet presAssocID="{9B17F167-2A08-413C-9EB9-FD7796587F21}" presName="accent_4" presStyleCnt="0"/>
      <dgm:spPr/>
    </dgm:pt>
    <dgm:pt modelId="{34C32136-FF78-4862-9167-5A8AF1947761}" type="pres">
      <dgm:prSet presAssocID="{9B17F167-2A08-413C-9EB9-FD7796587F21}" presName="accentRepeatNode" presStyleLbl="solidFgAcc1" presStyleIdx="3" presStyleCnt="4"/>
      <dgm:spPr/>
    </dgm:pt>
  </dgm:ptLst>
  <dgm:cxnLst>
    <dgm:cxn modelId="{CB328186-2EFE-493F-8DE1-DFEE5669CE45}" srcId="{6939CBC6-7370-43F2-94EC-736A94F070EF}" destId="{967D176E-847B-4CEF-882C-90AB928DAD3E}" srcOrd="0" destOrd="0" parTransId="{18AF1C61-54C8-411E-87D3-622D9737E6A9}" sibTransId="{91340BEA-E841-426B-A690-B157423D9DA1}"/>
    <dgm:cxn modelId="{8D472337-2CFE-4A09-965C-86E36674F635}" srcId="{6939CBC6-7370-43F2-94EC-736A94F070EF}" destId="{196E0250-75BC-4FB3-88DF-31E6B280CB9E}" srcOrd="1" destOrd="0" parTransId="{ED4E49FD-FA98-4D55-BB37-7AA0505BD756}" sibTransId="{8855E973-8EE8-48DB-AE72-22C669CFC2F8}"/>
    <dgm:cxn modelId="{282AE2DA-F193-4466-BC93-4C997D90CF81}" type="presOf" srcId="{91340BEA-E841-426B-A690-B157423D9DA1}" destId="{94FB16B2-6F8C-49B2-80BC-CEF084DA9347}" srcOrd="0" destOrd="0" presId="urn:microsoft.com/office/officeart/2008/layout/VerticalCurvedList"/>
    <dgm:cxn modelId="{4325B4C1-99E4-4BAD-9C08-E0A28DA97B86}" type="presOf" srcId="{0F5AE151-9D38-419F-A30C-E128F46B755A}" destId="{7DA67F1C-9BFC-46F0-8D11-F2A370495892}" srcOrd="0" destOrd="0" presId="urn:microsoft.com/office/officeart/2008/layout/VerticalCurvedList"/>
    <dgm:cxn modelId="{14A53EC4-5365-443B-843C-C31A9CAA131C}" type="presOf" srcId="{967D176E-847B-4CEF-882C-90AB928DAD3E}" destId="{FDE54D48-2840-4872-BD69-C4C9F53FCF69}" srcOrd="0" destOrd="0" presId="urn:microsoft.com/office/officeart/2008/layout/VerticalCurvedList"/>
    <dgm:cxn modelId="{DC95DBF1-ECAB-4E40-AF35-F3094BD6FD6D}" type="presOf" srcId="{9B17F167-2A08-413C-9EB9-FD7796587F21}" destId="{5AC37928-8E46-4913-913B-3583B2817743}" srcOrd="0" destOrd="0" presId="urn:microsoft.com/office/officeart/2008/layout/VerticalCurvedList"/>
    <dgm:cxn modelId="{5B6BAB3A-8B18-445C-9631-BE589D9D565E}" srcId="{6939CBC6-7370-43F2-94EC-736A94F070EF}" destId="{9B17F167-2A08-413C-9EB9-FD7796587F21}" srcOrd="3" destOrd="0" parTransId="{30C5A497-E477-4568-BA67-E7BE30FDC34E}" sibTransId="{30440E9B-595D-492B-AE04-02039406F4C0}"/>
    <dgm:cxn modelId="{768F3C2D-C2F8-481A-88CD-A7B944F7A7E7}" srcId="{6939CBC6-7370-43F2-94EC-736A94F070EF}" destId="{0F5AE151-9D38-419F-A30C-E128F46B755A}" srcOrd="2" destOrd="0" parTransId="{6460D4F8-4C22-40DE-8B60-A26AA9081067}" sibTransId="{46D5A0BD-7635-45AF-825D-4CAFF6EE709E}"/>
    <dgm:cxn modelId="{8992A02E-6B6A-472F-A2FE-BC3BD65C3200}" type="presOf" srcId="{6939CBC6-7370-43F2-94EC-736A94F070EF}" destId="{2292485E-3386-4E4A-8F9B-A275244AF50A}" srcOrd="0" destOrd="0" presId="urn:microsoft.com/office/officeart/2008/layout/VerticalCurvedList"/>
    <dgm:cxn modelId="{5FE1EAEC-CFF1-44C4-BFE2-71620A1617BA}" type="presOf" srcId="{196E0250-75BC-4FB3-88DF-31E6B280CB9E}" destId="{9CF41D40-690B-4AAA-A22A-155E17719E11}" srcOrd="0" destOrd="0" presId="urn:microsoft.com/office/officeart/2008/layout/VerticalCurvedList"/>
    <dgm:cxn modelId="{F64F9838-F9DA-4241-B3F6-672C26945353}" type="presParOf" srcId="{2292485E-3386-4E4A-8F9B-A275244AF50A}" destId="{06E906BE-E840-43AD-9B8D-8EEEE9ECC987}" srcOrd="0" destOrd="0" presId="urn:microsoft.com/office/officeart/2008/layout/VerticalCurvedList"/>
    <dgm:cxn modelId="{209372AE-FAEA-49E3-A81D-220B7C01B53C}" type="presParOf" srcId="{06E906BE-E840-43AD-9B8D-8EEEE9ECC987}" destId="{1BDFA020-E32D-4A60-9627-438C045C75ED}" srcOrd="0" destOrd="0" presId="urn:microsoft.com/office/officeart/2008/layout/VerticalCurvedList"/>
    <dgm:cxn modelId="{8C63284D-EAA7-441F-9A3C-EB8F790499E5}" type="presParOf" srcId="{1BDFA020-E32D-4A60-9627-438C045C75ED}" destId="{4876879F-B04D-4470-B3C6-EF7E8EF3658E}" srcOrd="0" destOrd="0" presId="urn:microsoft.com/office/officeart/2008/layout/VerticalCurvedList"/>
    <dgm:cxn modelId="{5DADF9CA-9C69-4230-821F-66008FE20D6B}" type="presParOf" srcId="{1BDFA020-E32D-4A60-9627-438C045C75ED}" destId="{94FB16B2-6F8C-49B2-80BC-CEF084DA9347}" srcOrd="1" destOrd="0" presId="urn:microsoft.com/office/officeart/2008/layout/VerticalCurvedList"/>
    <dgm:cxn modelId="{C7E1CA79-E560-4A3C-A899-C656A425690A}" type="presParOf" srcId="{1BDFA020-E32D-4A60-9627-438C045C75ED}" destId="{B3178235-64B5-4591-AB11-326EBC1C3926}" srcOrd="2" destOrd="0" presId="urn:microsoft.com/office/officeart/2008/layout/VerticalCurvedList"/>
    <dgm:cxn modelId="{BB8C5FBD-5667-4BDF-AE79-D85076146EC2}" type="presParOf" srcId="{1BDFA020-E32D-4A60-9627-438C045C75ED}" destId="{B1242D76-0B51-462A-A516-9CBE8AA2FD8F}" srcOrd="3" destOrd="0" presId="urn:microsoft.com/office/officeart/2008/layout/VerticalCurvedList"/>
    <dgm:cxn modelId="{F8A9DDAE-EDD4-4D00-8475-F380D647C204}" type="presParOf" srcId="{06E906BE-E840-43AD-9B8D-8EEEE9ECC987}" destId="{FDE54D48-2840-4872-BD69-C4C9F53FCF69}" srcOrd="1" destOrd="0" presId="urn:microsoft.com/office/officeart/2008/layout/VerticalCurvedList"/>
    <dgm:cxn modelId="{C09D4A98-97BE-4B8F-8664-43176CD47232}" type="presParOf" srcId="{06E906BE-E840-43AD-9B8D-8EEEE9ECC987}" destId="{990B4A3B-F65B-44C3-B817-76B470052D42}" srcOrd="2" destOrd="0" presId="urn:microsoft.com/office/officeart/2008/layout/VerticalCurvedList"/>
    <dgm:cxn modelId="{2FD14870-41AE-44E7-9CA1-CA3EA635A495}" type="presParOf" srcId="{990B4A3B-F65B-44C3-B817-76B470052D42}" destId="{1A8EF703-2C52-46D9-90A6-2D77AB972762}" srcOrd="0" destOrd="0" presId="urn:microsoft.com/office/officeart/2008/layout/VerticalCurvedList"/>
    <dgm:cxn modelId="{E2ACFF9F-364E-42EE-8D0B-08AE8FF379B9}" type="presParOf" srcId="{06E906BE-E840-43AD-9B8D-8EEEE9ECC987}" destId="{9CF41D40-690B-4AAA-A22A-155E17719E11}" srcOrd="3" destOrd="0" presId="urn:microsoft.com/office/officeart/2008/layout/VerticalCurvedList"/>
    <dgm:cxn modelId="{90872924-17EC-4036-9972-D3815D64FCDF}" type="presParOf" srcId="{06E906BE-E840-43AD-9B8D-8EEEE9ECC987}" destId="{B53BB924-E899-49AB-B4BB-18F99B47C33D}" srcOrd="4" destOrd="0" presId="urn:microsoft.com/office/officeart/2008/layout/VerticalCurvedList"/>
    <dgm:cxn modelId="{4F6EE439-02F2-47CB-8F5B-CEC5054FE068}" type="presParOf" srcId="{B53BB924-E899-49AB-B4BB-18F99B47C33D}" destId="{FE3C6D3A-32CD-4676-A2C4-50A30BB4FB6A}" srcOrd="0" destOrd="0" presId="urn:microsoft.com/office/officeart/2008/layout/VerticalCurvedList"/>
    <dgm:cxn modelId="{854107B7-8FDF-4D5B-B529-3DFDB0CC3E2B}" type="presParOf" srcId="{06E906BE-E840-43AD-9B8D-8EEEE9ECC987}" destId="{7DA67F1C-9BFC-46F0-8D11-F2A370495892}" srcOrd="5" destOrd="0" presId="urn:microsoft.com/office/officeart/2008/layout/VerticalCurvedList"/>
    <dgm:cxn modelId="{AB92465F-0B97-4231-BD32-4FC32220C838}" type="presParOf" srcId="{06E906BE-E840-43AD-9B8D-8EEEE9ECC987}" destId="{712094CF-10D4-461A-AD59-B6D0FE024838}" srcOrd="6" destOrd="0" presId="urn:microsoft.com/office/officeart/2008/layout/VerticalCurvedList"/>
    <dgm:cxn modelId="{555A5E46-82CC-4E37-8510-29AAA83ADCFB}" type="presParOf" srcId="{712094CF-10D4-461A-AD59-B6D0FE024838}" destId="{C274B809-AEA2-4CC5-92E6-B06354706C90}" srcOrd="0" destOrd="0" presId="urn:microsoft.com/office/officeart/2008/layout/VerticalCurvedList"/>
    <dgm:cxn modelId="{5E458D94-354C-4F0D-8713-CDF3B12B501A}" type="presParOf" srcId="{06E906BE-E840-43AD-9B8D-8EEEE9ECC987}" destId="{5AC37928-8E46-4913-913B-3583B2817743}" srcOrd="7" destOrd="0" presId="urn:microsoft.com/office/officeart/2008/layout/VerticalCurvedList"/>
    <dgm:cxn modelId="{462A52C0-4495-44E2-B798-A1DEB384E639}" type="presParOf" srcId="{06E906BE-E840-43AD-9B8D-8EEEE9ECC987}" destId="{FC399BCE-F3F4-4B15-8207-EE418B993A5E}" srcOrd="8" destOrd="0" presId="urn:microsoft.com/office/officeart/2008/layout/VerticalCurvedList"/>
    <dgm:cxn modelId="{67B522B1-06FC-43E6-8793-237546E9CA18}" type="presParOf" srcId="{FC399BCE-F3F4-4B15-8207-EE418B993A5E}" destId="{34C32136-FF78-4862-9167-5A8AF1947761}" srcOrd="0" destOrd="0" presId="urn:microsoft.com/office/officeart/2008/layout/VerticalCurv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67BD9DE-435C-4620-B32D-E79E78F463A8}" type="doc">
      <dgm:prSet loTypeId="urn:microsoft.com/office/officeart/2005/8/layout/hProcess9" loCatId="process" qsTypeId="urn:microsoft.com/office/officeart/2005/8/quickstyle/simple1" qsCatId="simple" csTypeId="urn:microsoft.com/office/officeart/2005/8/colors/accent1_2" csCatId="accent1" phldr="1"/>
      <dgm:spPr/>
    </dgm:pt>
    <dgm:pt modelId="{D573567C-EB07-4364-B918-3A9F93D192B4}">
      <dgm:prSet phldrT="[Текст]"/>
      <dgm:spPr/>
      <dgm:t>
        <a:bodyPr/>
        <a:lstStyle/>
        <a:p>
          <a:r>
            <a:rPr lang="ru-RU" b="1">
              <a:solidFill>
                <a:srgbClr val="FFFF00"/>
              </a:solidFill>
            </a:rPr>
            <a:t>1 этап</a:t>
          </a:r>
          <a:r>
            <a:rPr lang="ru-RU"/>
            <a:t> - текущее наблюдение, при котром производят измерение и регистрацию хозяйственных операций, то есть документирование операций</a:t>
          </a:r>
        </a:p>
      </dgm:t>
    </dgm:pt>
    <dgm:pt modelId="{209C6851-40D7-488B-9C3C-FFF85BEADE59}" type="parTrans" cxnId="{48517DED-7CE5-4CBD-8BDF-5851673E664B}">
      <dgm:prSet/>
      <dgm:spPr/>
      <dgm:t>
        <a:bodyPr/>
        <a:lstStyle/>
        <a:p>
          <a:endParaRPr lang="ru-RU"/>
        </a:p>
      </dgm:t>
    </dgm:pt>
    <dgm:pt modelId="{D9B9A13F-D587-4C8E-9D26-FCA5FB5D4829}" type="sibTrans" cxnId="{48517DED-7CE5-4CBD-8BDF-5851673E664B}">
      <dgm:prSet/>
      <dgm:spPr/>
      <dgm:t>
        <a:bodyPr/>
        <a:lstStyle/>
        <a:p>
          <a:endParaRPr lang="ru-RU"/>
        </a:p>
      </dgm:t>
    </dgm:pt>
    <dgm:pt modelId="{6B577040-8828-4395-94F3-04DBD90ACE74}">
      <dgm:prSet phldrT="[Текст]"/>
      <dgm:spPr/>
      <dgm:t>
        <a:bodyPr/>
        <a:lstStyle/>
        <a:p>
          <a:r>
            <a:rPr lang="ru-RU" b="1">
              <a:solidFill>
                <a:srgbClr val="FFFF00"/>
              </a:solidFill>
            </a:rPr>
            <a:t>2 этап</a:t>
          </a:r>
          <a:r>
            <a:rPr lang="ru-RU"/>
            <a:t> - систематизация и группировка учетной информации, содержащейся в первичных учетных документах</a:t>
          </a:r>
        </a:p>
      </dgm:t>
    </dgm:pt>
    <dgm:pt modelId="{47450459-2E9E-4BB8-A6E2-6867E83F2FA8}" type="parTrans" cxnId="{1AD46314-D058-47A6-9C69-3172103C8ADD}">
      <dgm:prSet/>
      <dgm:spPr/>
      <dgm:t>
        <a:bodyPr/>
        <a:lstStyle/>
        <a:p>
          <a:endParaRPr lang="ru-RU"/>
        </a:p>
      </dgm:t>
    </dgm:pt>
    <dgm:pt modelId="{FE04CF1A-57D8-457E-8C28-8D5C2EAB1A9B}" type="sibTrans" cxnId="{1AD46314-D058-47A6-9C69-3172103C8ADD}">
      <dgm:prSet/>
      <dgm:spPr/>
      <dgm:t>
        <a:bodyPr/>
        <a:lstStyle/>
        <a:p>
          <a:endParaRPr lang="ru-RU"/>
        </a:p>
      </dgm:t>
    </dgm:pt>
    <dgm:pt modelId="{62D593CE-C246-4E2C-83E7-94871344325F}">
      <dgm:prSet phldrT="[Текст]"/>
      <dgm:spPr/>
      <dgm:t>
        <a:bodyPr/>
        <a:lstStyle/>
        <a:p>
          <a:r>
            <a:rPr lang="ru-RU" b="1">
              <a:solidFill>
                <a:srgbClr val="FFFF00"/>
              </a:solidFill>
            </a:rPr>
            <a:t>3 этап </a:t>
          </a:r>
          <a:r>
            <a:rPr lang="ru-RU"/>
            <a:t>- составление установленных форм бухгалтерской (финансовой) отчетности на основе данных бухгалтерского учета</a:t>
          </a:r>
        </a:p>
      </dgm:t>
    </dgm:pt>
    <dgm:pt modelId="{064200DF-D79C-4570-BAF0-A0168C0FE418}" type="parTrans" cxnId="{B45C5024-8E0E-4702-A035-224BB6E11E4D}">
      <dgm:prSet/>
      <dgm:spPr/>
      <dgm:t>
        <a:bodyPr/>
        <a:lstStyle/>
        <a:p>
          <a:endParaRPr lang="ru-RU"/>
        </a:p>
      </dgm:t>
    </dgm:pt>
    <dgm:pt modelId="{D81D2016-D4B6-4CD1-BFDB-2092745EEBDB}" type="sibTrans" cxnId="{B45C5024-8E0E-4702-A035-224BB6E11E4D}">
      <dgm:prSet/>
      <dgm:spPr/>
      <dgm:t>
        <a:bodyPr/>
        <a:lstStyle/>
        <a:p>
          <a:endParaRPr lang="ru-RU"/>
        </a:p>
      </dgm:t>
    </dgm:pt>
    <dgm:pt modelId="{85BFD2E3-1064-40AA-80BE-49D064A3E9FA}">
      <dgm:prSet/>
      <dgm:spPr/>
      <dgm:t>
        <a:bodyPr/>
        <a:lstStyle/>
        <a:p>
          <a:r>
            <a:rPr lang="ru-RU" b="1">
              <a:solidFill>
                <a:srgbClr val="FFFF00"/>
              </a:solidFill>
            </a:rPr>
            <a:t>4 этап </a:t>
          </a:r>
          <a:r>
            <a:rPr lang="ru-RU"/>
            <a:t>- использование учетной и отчетной информации для анализа финансово – хозяйственной деятельности</a:t>
          </a:r>
        </a:p>
      </dgm:t>
    </dgm:pt>
    <dgm:pt modelId="{6EDB1EA8-DD74-43A4-96CB-3118AFC05AA2}" type="parTrans" cxnId="{8C594088-0C47-4E02-B1A7-19420D23EB67}">
      <dgm:prSet/>
      <dgm:spPr/>
      <dgm:t>
        <a:bodyPr/>
        <a:lstStyle/>
        <a:p>
          <a:endParaRPr lang="ru-RU"/>
        </a:p>
      </dgm:t>
    </dgm:pt>
    <dgm:pt modelId="{30D4ADE7-0B24-4861-8A6E-13A23985752F}" type="sibTrans" cxnId="{8C594088-0C47-4E02-B1A7-19420D23EB67}">
      <dgm:prSet/>
      <dgm:spPr/>
      <dgm:t>
        <a:bodyPr/>
        <a:lstStyle/>
        <a:p>
          <a:endParaRPr lang="ru-RU"/>
        </a:p>
      </dgm:t>
    </dgm:pt>
    <dgm:pt modelId="{68AF0B31-84AD-477C-8D4E-7F84CDF248A2}" type="pres">
      <dgm:prSet presAssocID="{867BD9DE-435C-4620-B32D-E79E78F463A8}" presName="CompostProcess" presStyleCnt="0">
        <dgm:presLayoutVars>
          <dgm:dir/>
          <dgm:resizeHandles val="exact"/>
        </dgm:presLayoutVars>
      </dgm:prSet>
      <dgm:spPr/>
    </dgm:pt>
    <dgm:pt modelId="{D726CC9B-9633-4C35-884E-3D06398697A6}" type="pres">
      <dgm:prSet presAssocID="{867BD9DE-435C-4620-B32D-E79E78F463A8}" presName="arrow" presStyleLbl="bgShp" presStyleIdx="0" presStyleCnt="1"/>
      <dgm:spPr/>
    </dgm:pt>
    <dgm:pt modelId="{35F1E4EB-D67A-4ACB-9177-D6D5E27CD680}" type="pres">
      <dgm:prSet presAssocID="{867BD9DE-435C-4620-B32D-E79E78F463A8}" presName="linearProcess" presStyleCnt="0"/>
      <dgm:spPr/>
    </dgm:pt>
    <dgm:pt modelId="{41EEE5CC-86A8-4B16-8681-ADFF034E0A26}" type="pres">
      <dgm:prSet presAssocID="{D573567C-EB07-4364-B918-3A9F93D192B4}" presName="textNode" presStyleLbl="node1" presStyleIdx="0" presStyleCnt="4">
        <dgm:presLayoutVars>
          <dgm:bulletEnabled val="1"/>
        </dgm:presLayoutVars>
      </dgm:prSet>
      <dgm:spPr/>
      <dgm:t>
        <a:bodyPr/>
        <a:lstStyle/>
        <a:p>
          <a:endParaRPr lang="ru-RU"/>
        </a:p>
      </dgm:t>
    </dgm:pt>
    <dgm:pt modelId="{0D7121E3-9BC7-4BB0-9689-12F36959FABF}" type="pres">
      <dgm:prSet presAssocID="{D9B9A13F-D587-4C8E-9D26-FCA5FB5D4829}" presName="sibTrans" presStyleCnt="0"/>
      <dgm:spPr/>
    </dgm:pt>
    <dgm:pt modelId="{29F50F2F-75DA-47F6-9368-B565E1848CE2}" type="pres">
      <dgm:prSet presAssocID="{6B577040-8828-4395-94F3-04DBD90ACE74}" presName="textNode" presStyleLbl="node1" presStyleIdx="1" presStyleCnt="4">
        <dgm:presLayoutVars>
          <dgm:bulletEnabled val="1"/>
        </dgm:presLayoutVars>
      </dgm:prSet>
      <dgm:spPr/>
      <dgm:t>
        <a:bodyPr/>
        <a:lstStyle/>
        <a:p>
          <a:endParaRPr lang="ru-RU"/>
        </a:p>
      </dgm:t>
    </dgm:pt>
    <dgm:pt modelId="{9A638D3C-7809-4BE2-86B9-5605592DD6D8}" type="pres">
      <dgm:prSet presAssocID="{FE04CF1A-57D8-457E-8C28-8D5C2EAB1A9B}" presName="sibTrans" presStyleCnt="0"/>
      <dgm:spPr/>
    </dgm:pt>
    <dgm:pt modelId="{4B75E1D3-2FFE-4EE4-A847-DDF58B8F637D}" type="pres">
      <dgm:prSet presAssocID="{62D593CE-C246-4E2C-83E7-94871344325F}" presName="textNode" presStyleLbl="node1" presStyleIdx="2" presStyleCnt="4">
        <dgm:presLayoutVars>
          <dgm:bulletEnabled val="1"/>
        </dgm:presLayoutVars>
      </dgm:prSet>
      <dgm:spPr/>
      <dgm:t>
        <a:bodyPr/>
        <a:lstStyle/>
        <a:p>
          <a:endParaRPr lang="ru-RU"/>
        </a:p>
      </dgm:t>
    </dgm:pt>
    <dgm:pt modelId="{86724BCD-2B76-4323-9D4B-5A7ABF5341DC}" type="pres">
      <dgm:prSet presAssocID="{D81D2016-D4B6-4CD1-BFDB-2092745EEBDB}" presName="sibTrans" presStyleCnt="0"/>
      <dgm:spPr/>
    </dgm:pt>
    <dgm:pt modelId="{579BD0AB-D394-49CB-88DE-46BE715355CC}" type="pres">
      <dgm:prSet presAssocID="{85BFD2E3-1064-40AA-80BE-49D064A3E9FA}" presName="textNode" presStyleLbl="node1" presStyleIdx="3" presStyleCnt="4">
        <dgm:presLayoutVars>
          <dgm:bulletEnabled val="1"/>
        </dgm:presLayoutVars>
      </dgm:prSet>
      <dgm:spPr/>
      <dgm:t>
        <a:bodyPr/>
        <a:lstStyle/>
        <a:p>
          <a:endParaRPr lang="ru-RU"/>
        </a:p>
      </dgm:t>
    </dgm:pt>
  </dgm:ptLst>
  <dgm:cxnLst>
    <dgm:cxn modelId="{48517DED-7CE5-4CBD-8BDF-5851673E664B}" srcId="{867BD9DE-435C-4620-B32D-E79E78F463A8}" destId="{D573567C-EB07-4364-B918-3A9F93D192B4}" srcOrd="0" destOrd="0" parTransId="{209C6851-40D7-488B-9C3C-FFF85BEADE59}" sibTransId="{D9B9A13F-D587-4C8E-9D26-FCA5FB5D4829}"/>
    <dgm:cxn modelId="{1AD46314-D058-47A6-9C69-3172103C8ADD}" srcId="{867BD9DE-435C-4620-B32D-E79E78F463A8}" destId="{6B577040-8828-4395-94F3-04DBD90ACE74}" srcOrd="1" destOrd="0" parTransId="{47450459-2E9E-4BB8-A6E2-6867E83F2FA8}" sibTransId="{FE04CF1A-57D8-457E-8C28-8D5C2EAB1A9B}"/>
    <dgm:cxn modelId="{26D5222A-E459-4774-A91E-1183E8703EF3}" type="presOf" srcId="{867BD9DE-435C-4620-B32D-E79E78F463A8}" destId="{68AF0B31-84AD-477C-8D4E-7F84CDF248A2}" srcOrd="0" destOrd="0" presId="urn:microsoft.com/office/officeart/2005/8/layout/hProcess9"/>
    <dgm:cxn modelId="{64EB8D06-DDD4-4CDB-A0D8-5A7566EF035D}" type="presOf" srcId="{62D593CE-C246-4E2C-83E7-94871344325F}" destId="{4B75E1D3-2FFE-4EE4-A847-DDF58B8F637D}" srcOrd="0" destOrd="0" presId="urn:microsoft.com/office/officeart/2005/8/layout/hProcess9"/>
    <dgm:cxn modelId="{43D1F5F3-2E0B-4D43-8031-0D512957E649}" type="presOf" srcId="{85BFD2E3-1064-40AA-80BE-49D064A3E9FA}" destId="{579BD0AB-D394-49CB-88DE-46BE715355CC}" srcOrd="0" destOrd="0" presId="urn:microsoft.com/office/officeart/2005/8/layout/hProcess9"/>
    <dgm:cxn modelId="{D972A9A8-CD93-4E03-8E6D-A340A59BB586}" type="presOf" srcId="{6B577040-8828-4395-94F3-04DBD90ACE74}" destId="{29F50F2F-75DA-47F6-9368-B565E1848CE2}" srcOrd="0" destOrd="0" presId="urn:microsoft.com/office/officeart/2005/8/layout/hProcess9"/>
    <dgm:cxn modelId="{4486D3A6-4D76-4512-820C-4412D48066C8}" type="presOf" srcId="{D573567C-EB07-4364-B918-3A9F93D192B4}" destId="{41EEE5CC-86A8-4B16-8681-ADFF034E0A26}" srcOrd="0" destOrd="0" presId="urn:microsoft.com/office/officeart/2005/8/layout/hProcess9"/>
    <dgm:cxn modelId="{B45C5024-8E0E-4702-A035-224BB6E11E4D}" srcId="{867BD9DE-435C-4620-B32D-E79E78F463A8}" destId="{62D593CE-C246-4E2C-83E7-94871344325F}" srcOrd="2" destOrd="0" parTransId="{064200DF-D79C-4570-BAF0-A0168C0FE418}" sibTransId="{D81D2016-D4B6-4CD1-BFDB-2092745EEBDB}"/>
    <dgm:cxn modelId="{8C594088-0C47-4E02-B1A7-19420D23EB67}" srcId="{867BD9DE-435C-4620-B32D-E79E78F463A8}" destId="{85BFD2E3-1064-40AA-80BE-49D064A3E9FA}" srcOrd="3" destOrd="0" parTransId="{6EDB1EA8-DD74-43A4-96CB-3118AFC05AA2}" sibTransId="{30D4ADE7-0B24-4861-8A6E-13A23985752F}"/>
    <dgm:cxn modelId="{F2DD1FEA-63B0-42FD-A5FD-D69EB0CF6F33}" type="presParOf" srcId="{68AF0B31-84AD-477C-8D4E-7F84CDF248A2}" destId="{D726CC9B-9633-4C35-884E-3D06398697A6}" srcOrd="0" destOrd="0" presId="urn:microsoft.com/office/officeart/2005/8/layout/hProcess9"/>
    <dgm:cxn modelId="{F1739054-9600-488F-9839-1527B6C1D452}" type="presParOf" srcId="{68AF0B31-84AD-477C-8D4E-7F84CDF248A2}" destId="{35F1E4EB-D67A-4ACB-9177-D6D5E27CD680}" srcOrd="1" destOrd="0" presId="urn:microsoft.com/office/officeart/2005/8/layout/hProcess9"/>
    <dgm:cxn modelId="{25DE9309-42E6-4C8E-96B8-68D94CA662DE}" type="presParOf" srcId="{35F1E4EB-D67A-4ACB-9177-D6D5E27CD680}" destId="{41EEE5CC-86A8-4B16-8681-ADFF034E0A26}" srcOrd="0" destOrd="0" presId="urn:microsoft.com/office/officeart/2005/8/layout/hProcess9"/>
    <dgm:cxn modelId="{973B2E2C-77E5-4520-9407-59213FD75106}" type="presParOf" srcId="{35F1E4EB-D67A-4ACB-9177-D6D5E27CD680}" destId="{0D7121E3-9BC7-4BB0-9689-12F36959FABF}" srcOrd="1" destOrd="0" presId="urn:microsoft.com/office/officeart/2005/8/layout/hProcess9"/>
    <dgm:cxn modelId="{AD96F747-5A1E-4482-B604-2BE3C5590884}" type="presParOf" srcId="{35F1E4EB-D67A-4ACB-9177-D6D5E27CD680}" destId="{29F50F2F-75DA-47F6-9368-B565E1848CE2}" srcOrd="2" destOrd="0" presId="urn:microsoft.com/office/officeart/2005/8/layout/hProcess9"/>
    <dgm:cxn modelId="{27FD68AD-C2D5-47F3-9F3C-AFAAEE79D31F}" type="presParOf" srcId="{35F1E4EB-D67A-4ACB-9177-D6D5E27CD680}" destId="{9A638D3C-7809-4BE2-86B9-5605592DD6D8}" srcOrd="3" destOrd="0" presId="urn:microsoft.com/office/officeart/2005/8/layout/hProcess9"/>
    <dgm:cxn modelId="{83D9DAB2-559A-40E6-B89E-8602F5373DFD}" type="presParOf" srcId="{35F1E4EB-D67A-4ACB-9177-D6D5E27CD680}" destId="{4B75E1D3-2FFE-4EE4-A847-DDF58B8F637D}" srcOrd="4" destOrd="0" presId="urn:microsoft.com/office/officeart/2005/8/layout/hProcess9"/>
    <dgm:cxn modelId="{3E2B4982-8004-4D66-8F06-E24B29A59716}" type="presParOf" srcId="{35F1E4EB-D67A-4ACB-9177-D6D5E27CD680}" destId="{86724BCD-2B76-4323-9D4B-5A7ABF5341DC}" srcOrd="5" destOrd="0" presId="urn:microsoft.com/office/officeart/2005/8/layout/hProcess9"/>
    <dgm:cxn modelId="{2930D0B7-FE46-44AA-9E0A-F9E150A51201}" type="presParOf" srcId="{35F1E4EB-D67A-4ACB-9177-D6D5E27CD680}" destId="{579BD0AB-D394-49CB-88DE-46BE715355CC}" srcOrd="6" destOrd="0" presId="urn:microsoft.com/office/officeart/2005/8/layout/hProcess9"/>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A64105F-287D-43C6-876F-60554F195263}" type="doc">
      <dgm:prSet loTypeId="urn:microsoft.com/office/officeart/2005/8/layout/vList6" loCatId="process" qsTypeId="urn:microsoft.com/office/officeart/2005/8/quickstyle/3d2" qsCatId="3D" csTypeId="urn:microsoft.com/office/officeart/2005/8/colors/accent1_2" csCatId="accent1" phldr="1"/>
      <dgm:spPr/>
      <dgm:t>
        <a:bodyPr/>
        <a:lstStyle/>
        <a:p>
          <a:endParaRPr lang="ru-RU"/>
        </a:p>
      </dgm:t>
    </dgm:pt>
    <dgm:pt modelId="{9091F879-D0F7-45F1-A526-67531C5C8642}">
      <dgm:prSet phldrT="[Текст]" custT="1"/>
      <dgm:spPr/>
      <dgm:t>
        <a:bodyPr/>
        <a:lstStyle/>
        <a:p>
          <a:r>
            <a:rPr lang="ru-RU" sz="1050" b="1"/>
            <a:t>Первый этап – </a:t>
          </a:r>
          <a:r>
            <a:rPr lang="ru-RU" sz="1050"/>
            <a:t>приведение концепции бухгалтерского учета в соответствии с новыми экономическими условиями, формирование правил и норм постановки и ведения бухгалтерского учета хозяйствующими субъектами</a:t>
          </a:r>
          <a:r>
            <a:rPr lang="ru-RU" sz="800"/>
            <a:t>:</a:t>
          </a:r>
        </a:p>
      </dgm:t>
    </dgm:pt>
    <dgm:pt modelId="{CF75DEE8-8668-4719-9938-859197990177}" type="parTrans" cxnId="{3C451DB1-BFC4-41F2-8692-A4321815EBEE}">
      <dgm:prSet/>
      <dgm:spPr/>
      <dgm:t>
        <a:bodyPr/>
        <a:lstStyle/>
        <a:p>
          <a:endParaRPr lang="ru-RU"/>
        </a:p>
      </dgm:t>
    </dgm:pt>
    <dgm:pt modelId="{E089A03C-FF82-4BE0-9893-A85C09A9C82F}" type="sibTrans" cxnId="{3C451DB1-BFC4-41F2-8692-A4321815EBEE}">
      <dgm:prSet/>
      <dgm:spPr/>
      <dgm:t>
        <a:bodyPr/>
        <a:lstStyle/>
        <a:p>
          <a:endParaRPr lang="ru-RU"/>
        </a:p>
      </dgm:t>
    </dgm:pt>
    <dgm:pt modelId="{C5A311C8-575D-4D3F-B4AA-72420753DCE7}">
      <dgm:prSet phldrT="[Текст]" custT="1"/>
      <dgm:spPr/>
      <dgm:t>
        <a:bodyPr/>
        <a:lstStyle/>
        <a:p>
          <a:r>
            <a:rPr lang="ru-RU" sz="1000"/>
            <a:t>создание методик учета новых объектов деятельности, новых субъектов; формирование и нормативное закрепление основных концепций учета в рыночной экономике, а также основ публичной отчетности,</a:t>
          </a:r>
        </a:p>
      </dgm:t>
    </dgm:pt>
    <dgm:pt modelId="{3B507C82-3F7A-4619-813C-997F387520C2}" type="parTrans" cxnId="{23064996-D368-4CC3-A43A-4031A9BAF245}">
      <dgm:prSet/>
      <dgm:spPr/>
      <dgm:t>
        <a:bodyPr/>
        <a:lstStyle/>
        <a:p>
          <a:endParaRPr lang="ru-RU"/>
        </a:p>
      </dgm:t>
    </dgm:pt>
    <dgm:pt modelId="{F1F8327D-F5CB-4912-800A-4184AE0AB5BD}" type="sibTrans" cxnId="{23064996-D368-4CC3-A43A-4031A9BAF245}">
      <dgm:prSet/>
      <dgm:spPr/>
      <dgm:t>
        <a:bodyPr/>
        <a:lstStyle/>
        <a:p>
          <a:endParaRPr lang="ru-RU"/>
        </a:p>
      </dgm:t>
    </dgm:pt>
    <dgm:pt modelId="{3254C89D-50A0-44F7-8F93-8520840683EE}">
      <dgm:prSet phldrT="[Текст]" custT="1"/>
      <dgm:spPr/>
      <dgm:t>
        <a:bodyPr/>
        <a:lstStyle/>
        <a:p>
          <a:r>
            <a:rPr lang="ru-RU" sz="1000"/>
            <a:t>разделение бухгалтерского и налогового учета,</a:t>
          </a:r>
        </a:p>
      </dgm:t>
    </dgm:pt>
    <dgm:pt modelId="{1AFB7EA9-5EB2-479B-A9A6-DB9F41DF5CB8}" type="parTrans" cxnId="{8A970652-5B42-4F1F-8E49-7DE655DA8183}">
      <dgm:prSet/>
      <dgm:spPr/>
      <dgm:t>
        <a:bodyPr/>
        <a:lstStyle/>
        <a:p>
          <a:endParaRPr lang="ru-RU"/>
        </a:p>
      </dgm:t>
    </dgm:pt>
    <dgm:pt modelId="{93466157-93D9-4829-9BA5-0F225990A655}" type="sibTrans" cxnId="{8A970652-5B42-4F1F-8E49-7DE655DA8183}">
      <dgm:prSet/>
      <dgm:spPr/>
      <dgm:t>
        <a:bodyPr/>
        <a:lstStyle/>
        <a:p>
          <a:endParaRPr lang="ru-RU"/>
        </a:p>
      </dgm:t>
    </dgm:pt>
    <dgm:pt modelId="{36FD8B91-83C5-4353-A0DE-C5E2F33E22B9}">
      <dgm:prSet phldrT="[Текст]" custT="1"/>
      <dgm:spPr/>
      <dgm:t>
        <a:bodyPr/>
        <a:lstStyle/>
        <a:p>
          <a:r>
            <a:rPr lang="ru-RU" sz="1050" b="1"/>
            <a:t>Второй этап – </a:t>
          </a:r>
          <a:r>
            <a:rPr lang="ru-RU" sz="1050"/>
            <a:t>реорганизация системы нормативного регулирования</a:t>
          </a:r>
          <a:r>
            <a:rPr lang="ru-RU" sz="800"/>
            <a:t>:</a:t>
          </a:r>
        </a:p>
      </dgm:t>
    </dgm:pt>
    <dgm:pt modelId="{619707D9-7A89-4FC1-BE16-1723822FBE2D}" type="parTrans" cxnId="{D8A01C00-3E22-46BA-AA8E-892032102105}">
      <dgm:prSet/>
      <dgm:spPr/>
      <dgm:t>
        <a:bodyPr/>
        <a:lstStyle/>
        <a:p>
          <a:endParaRPr lang="ru-RU"/>
        </a:p>
      </dgm:t>
    </dgm:pt>
    <dgm:pt modelId="{04072FFD-1CEC-4591-9491-D009B180301D}" type="sibTrans" cxnId="{D8A01C00-3E22-46BA-AA8E-892032102105}">
      <dgm:prSet/>
      <dgm:spPr/>
      <dgm:t>
        <a:bodyPr/>
        <a:lstStyle/>
        <a:p>
          <a:endParaRPr lang="ru-RU"/>
        </a:p>
      </dgm:t>
    </dgm:pt>
    <dgm:pt modelId="{FB3BB5A9-9861-4B77-9629-EB69FB0B6C40}">
      <dgm:prSet phldrT="[Текст]" custT="1"/>
      <dgm:spPr/>
      <dgm:t>
        <a:bodyPr/>
        <a:lstStyle/>
        <a:p>
          <a:r>
            <a:rPr lang="ru-RU" sz="1000"/>
            <a:t>определение общей структуры системы нормативного регулирования, создание законодательных основ бухгалтерского учета,</a:t>
          </a:r>
        </a:p>
      </dgm:t>
    </dgm:pt>
    <dgm:pt modelId="{501A5EC1-D9A3-44A2-AD7F-A132B7B7B55C}" type="parTrans" cxnId="{787F3C6C-C241-4044-91E3-0061C1FDF69C}">
      <dgm:prSet/>
      <dgm:spPr/>
      <dgm:t>
        <a:bodyPr/>
        <a:lstStyle/>
        <a:p>
          <a:endParaRPr lang="ru-RU"/>
        </a:p>
      </dgm:t>
    </dgm:pt>
    <dgm:pt modelId="{E57540EA-4EF4-4C96-BE75-325249E935D7}" type="sibTrans" cxnId="{787F3C6C-C241-4044-91E3-0061C1FDF69C}">
      <dgm:prSet/>
      <dgm:spPr/>
      <dgm:t>
        <a:bodyPr/>
        <a:lstStyle/>
        <a:p>
          <a:endParaRPr lang="ru-RU"/>
        </a:p>
      </dgm:t>
    </dgm:pt>
    <dgm:pt modelId="{1CFB2ED3-F04F-4F33-9AA8-69B2571722E8}">
      <dgm:prSet phldrT="[Текст]" custT="1"/>
      <dgm:spPr/>
      <dgm:t>
        <a:bodyPr/>
        <a:lstStyle/>
        <a:p>
          <a:r>
            <a:rPr lang="ru-RU" sz="1000"/>
            <a:t>разработка и принятие Концепции бухгалтерского учета в рыночной экономике,</a:t>
          </a:r>
        </a:p>
      </dgm:t>
    </dgm:pt>
    <dgm:pt modelId="{BE5B5A91-6B9A-4907-A996-2ABE21815C54}" type="parTrans" cxnId="{A91C7ED8-3EBB-482C-999E-598807F12E09}">
      <dgm:prSet/>
      <dgm:spPr/>
      <dgm:t>
        <a:bodyPr/>
        <a:lstStyle/>
        <a:p>
          <a:endParaRPr lang="ru-RU"/>
        </a:p>
      </dgm:t>
    </dgm:pt>
    <dgm:pt modelId="{A1071DE7-CA2B-4B1C-9807-A868A3054855}" type="sibTrans" cxnId="{A91C7ED8-3EBB-482C-999E-598807F12E09}">
      <dgm:prSet/>
      <dgm:spPr/>
      <dgm:t>
        <a:bodyPr/>
        <a:lstStyle/>
        <a:p>
          <a:endParaRPr lang="ru-RU"/>
        </a:p>
      </dgm:t>
    </dgm:pt>
    <dgm:pt modelId="{815B1110-A9D2-4A53-96E9-00BEB4918BDB}">
      <dgm:prSet custT="1"/>
      <dgm:spPr/>
      <dgm:t>
        <a:bodyPr/>
        <a:lstStyle/>
        <a:p>
          <a:r>
            <a:rPr lang="ru-RU" sz="1000"/>
            <a:t>определение допустимых отступлений от МСФО,</a:t>
          </a:r>
        </a:p>
      </dgm:t>
    </dgm:pt>
    <dgm:pt modelId="{6314FC2B-7D28-40EF-A270-EA90912EAD69}" type="parTrans" cxnId="{83CFB1BC-DE60-485F-B7C5-9E445D2514A8}">
      <dgm:prSet/>
      <dgm:spPr/>
      <dgm:t>
        <a:bodyPr/>
        <a:lstStyle/>
        <a:p>
          <a:endParaRPr lang="ru-RU"/>
        </a:p>
      </dgm:t>
    </dgm:pt>
    <dgm:pt modelId="{FA241A3B-E5EB-463F-B1BE-316CB2665037}" type="sibTrans" cxnId="{83CFB1BC-DE60-485F-B7C5-9E445D2514A8}">
      <dgm:prSet/>
      <dgm:spPr/>
      <dgm:t>
        <a:bodyPr/>
        <a:lstStyle/>
        <a:p>
          <a:endParaRPr lang="ru-RU"/>
        </a:p>
      </dgm:t>
    </dgm:pt>
    <dgm:pt modelId="{B8F8D306-829D-4B11-AFBA-78BC519CBBE2}">
      <dgm:prSet custT="1"/>
      <dgm:spPr/>
      <dgm:t>
        <a:bodyPr/>
        <a:lstStyle/>
        <a:p>
          <a:r>
            <a:rPr lang="ru-RU" sz="1000"/>
            <a:t>формирование новой нормативно-правовой базы</a:t>
          </a:r>
        </a:p>
      </dgm:t>
    </dgm:pt>
    <dgm:pt modelId="{B8D1BC3A-6615-452D-AB36-0305192150C7}" type="parTrans" cxnId="{D7316418-1C6C-4D67-95BE-25CF55ABA17B}">
      <dgm:prSet/>
      <dgm:spPr/>
      <dgm:t>
        <a:bodyPr/>
        <a:lstStyle/>
        <a:p>
          <a:endParaRPr lang="ru-RU"/>
        </a:p>
      </dgm:t>
    </dgm:pt>
    <dgm:pt modelId="{AB0F658C-B22B-4D43-A6E4-0D0346CE9E5F}" type="sibTrans" cxnId="{D7316418-1C6C-4D67-95BE-25CF55ABA17B}">
      <dgm:prSet/>
      <dgm:spPr/>
      <dgm:t>
        <a:bodyPr/>
        <a:lstStyle/>
        <a:p>
          <a:endParaRPr lang="ru-RU"/>
        </a:p>
      </dgm:t>
    </dgm:pt>
    <dgm:pt modelId="{A16CE620-8807-470F-954C-31FAF8F6D71C}">
      <dgm:prSet custT="1"/>
      <dgm:spPr/>
      <dgm:t>
        <a:bodyPr/>
        <a:lstStyle/>
        <a:p>
          <a:r>
            <a:rPr lang="ru-RU" sz="1000"/>
            <a:t>изменение понимания поли аудитора,</a:t>
          </a:r>
        </a:p>
      </dgm:t>
    </dgm:pt>
    <dgm:pt modelId="{6B12D48B-2B15-4EA6-9A6A-15EDEE9CC184}" type="parTrans" cxnId="{35A404E1-05D5-444E-9157-76661538EAEF}">
      <dgm:prSet/>
      <dgm:spPr/>
      <dgm:t>
        <a:bodyPr/>
        <a:lstStyle/>
        <a:p>
          <a:endParaRPr lang="ru-RU"/>
        </a:p>
      </dgm:t>
    </dgm:pt>
    <dgm:pt modelId="{D194BB3F-66EC-4228-B05E-27A1C8CC22CB}" type="sibTrans" cxnId="{35A404E1-05D5-444E-9157-76661538EAEF}">
      <dgm:prSet/>
      <dgm:spPr/>
      <dgm:t>
        <a:bodyPr/>
        <a:lstStyle/>
        <a:p>
          <a:endParaRPr lang="ru-RU"/>
        </a:p>
      </dgm:t>
    </dgm:pt>
    <dgm:pt modelId="{275DBC22-9038-4318-85B9-616EFB543752}">
      <dgm:prSet custT="1"/>
      <dgm:spPr/>
      <dgm:t>
        <a:bodyPr/>
        <a:lstStyle/>
        <a:p>
          <a:r>
            <a:rPr lang="ru-RU" sz="1000"/>
            <a:t>формирование органов регулирования бухгалтерского учета,</a:t>
          </a:r>
        </a:p>
      </dgm:t>
    </dgm:pt>
    <dgm:pt modelId="{C5E63D9D-56A3-40EE-AFD4-F93D3560DDAD}" type="parTrans" cxnId="{A4AE95FE-B8CB-415C-A053-45468123FB5D}">
      <dgm:prSet/>
      <dgm:spPr/>
      <dgm:t>
        <a:bodyPr/>
        <a:lstStyle/>
        <a:p>
          <a:endParaRPr lang="ru-RU"/>
        </a:p>
      </dgm:t>
    </dgm:pt>
    <dgm:pt modelId="{5ECC6A93-519D-4CEA-84F5-7BB7361BC622}" type="sibTrans" cxnId="{A4AE95FE-B8CB-415C-A053-45468123FB5D}">
      <dgm:prSet/>
      <dgm:spPr/>
      <dgm:t>
        <a:bodyPr/>
        <a:lstStyle/>
        <a:p>
          <a:endParaRPr lang="ru-RU"/>
        </a:p>
      </dgm:t>
    </dgm:pt>
    <dgm:pt modelId="{E381109A-5BEF-468F-831F-63DED2EAEB00}">
      <dgm:prSet custT="1"/>
      <dgm:spPr/>
      <dgm:t>
        <a:bodyPr/>
        <a:lstStyle/>
        <a:p>
          <a:r>
            <a:rPr lang="ru-RU" sz="1000"/>
            <a:t>создание системы общественно-государственного контроля за соблюдением правил бухгалтерского учета</a:t>
          </a:r>
        </a:p>
      </dgm:t>
    </dgm:pt>
    <dgm:pt modelId="{775BBE98-55F5-414B-B479-772D539C8A27}" type="parTrans" cxnId="{815FE48F-BBB9-4FA0-AFE0-DC462467DD12}">
      <dgm:prSet/>
      <dgm:spPr/>
      <dgm:t>
        <a:bodyPr/>
        <a:lstStyle/>
        <a:p>
          <a:endParaRPr lang="ru-RU"/>
        </a:p>
      </dgm:t>
    </dgm:pt>
    <dgm:pt modelId="{C4CE5615-8AFA-4EFD-A896-943280626EE9}" type="sibTrans" cxnId="{815FE48F-BBB9-4FA0-AFE0-DC462467DD12}">
      <dgm:prSet/>
      <dgm:spPr/>
      <dgm:t>
        <a:bodyPr/>
        <a:lstStyle/>
        <a:p>
          <a:endParaRPr lang="ru-RU"/>
        </a:p>
      </dgm:t>
    </dgm:pt>
    <dgm:pt modelId="{AA5466A9-8374-47D6-9B37-9E0EDEA8E640}">
      <dgm:prSet custT="1"/>
      <dgm:spPr/>
      <dgm:t>
        <a:bodyPr/>
        <a:lstStyle/>
        <a:p>
          <a:r>
            <a:rPr lang="ru-RU" sz="1050" b="1"/>
            <a:t>Третий этап – </a:t>
          </a:r>
          <a:r>
            <a:rPr lang="ru-RU" sz="1050"/>
            <a:t>формирование бухгалтерской профессии</a:t>
          </a:r>
          <a:r>
            <a:rPr lang="ru-RU" sz="800"/>
            <a:t>:</a:t>
          </a:r>
        </a:p>
      </dgm:t>
    </dgm:pt>
    <dgm:pt modelId="{5D5F6B0C-7624-4A89-863B-069AF504467B}" type="parTrans" cxnId="{CD9F9768-D8BF-4E31-95B4-D3ADDCCF4B54}">
      <dgm:prSet/>
      <dgm:spPr/>
      <dgm:t>
        <a:bodyPr/>
        <a:lstStyle/>
        <a:p>
          <a:endParaRPr lang="ru-RU"/>
        </a:p>
      </dgm:t>
    </dgm:pt>
    <dgm:pt modelId="{9EAD4927-E6E7-4085-B865-C56321B7159C}" type="sibTrans" cxnId="{CD9F9768-D8BF-4E31-95B4-D3ADDCCF4B54}">
      <dgm:prSet/>
      <dgm:spPr/>
      <dgm:t>
        <a:bodyPr/>
        <a:lstStyle/>
        <a:p>
          <a:endParaRPr lang="ru-RU"/>
        </a:p>
      </dgm:t>
    </dgm:pt>
    <dgm:pt modelId="{9A982C70-01A8-4CDE-BED2-659ECE4EBED3}">
      <dgm:prSet custT="1"/>
      <dgm:spPr/>
      <dgm:t>
        <a:bodyPr/>
        <a:lstStyle/>
        <a:p>
          <a:r>
            <a:rPr lang="ru-RU" sz="1000"/>
            <a:t>создание простейших профессиональных объединений бухгалтеров и аудиторов; введение профессиональной аттестации;</a:t>
          </a:r>
        </a:p>
      </dgm:t>
    </dgm:pt>
    <dgm:pt modelId="{C6E0EC06-365C-4088-91BD-446D5DEEA5FA}" type="parTrans" cxnId="{9FB40A9E-A774-40D6-8306-855B19139888}">
      <dgm:prSet/>
      <dgm:spPr/>
      <dgm:t>
        <a:bodyPr/>
        <a:lstStyle/>
        <a:p>
          <a:endParaRPr lang="ru-RU"/>
        </a:p>
      </dgm:t>
    </dgm:pt>
    <dgm:pt modelId="{1E9FB8C4-84CF-4465-8263-51BF8E62276D}" type="sibTrans" cxnId="{9FB40A9E-A774-40D6-8306-855B19139888}">
      <dgm:prSet/>
      <dgm:spPr/>
      <dgm:t>
        <a:bodyPr/>
        <a:lstStyle/>
        <a:p>
          <a:endParaRPr lang="ru-RU"/>
        </a:p>
      </dgm:t>
    </dgm:pt>
    <dgm:pt modelId="{1EDF3693-99D9-4A13-BA4F-CF03612283EA}">
      <dgm:prSet custT="1"/>
      <dgm:spPr/>
      <dgm:t>
        <a:bodyPr/>
        <a:lstStyle/>
        <a:p>
          <a:r>
            <a:rPr lang="ru-RU" sz="1000"/>
            <a:t>формирование общих представлений и профессиональной этике; установление контактов с соответствующими иностранными и международными профессиональными организациями;</a:t>
          </a:r>
        </a:p>
      </dgm:t>
    </dgm:pt>
    <dgm:pt modelId="{7D76E247-4876-478B-939E-83E7C648CDC8}" type="parTrans" cxnId="{C653D8CD-B8D4-42BA-840B-881688DD5578}">
      <dgm:prSet/>
      <dgm:spPr/>
      <dgm:t>
        <a:bodyPr/>
        <a:lstStyle/>
        <a:p>
          <a:endParaRPr lang="ru-RU"/>
        </a:p>
      </dgm:t>
    </dgm:pt>
    <dgm:pt modelId="{C0CC4BDC-65CF-4687-9389-E609DEDC4362}" type="sibTrans" cxnId="{C653D8CD-B8D4-42BA-840B-881688DD5578}">
      <dgm:prSet/>
      <dgm:spPr/>
      <dgm:t>
        <a:bodyPr/>
        <a:lstStyle/>
        <a:p>
          <a:endParaRPr lang="ru-RU"/>
        </a:p>
      </dgm:t>
    </dgm:pt>
    <dgm:pt modelId="{900AF270-9FF9-4B61-9265-F045D9D008E4}">
      <dgm:prSet custT="1"/>
      <dgm:spPr/>
      <dgm:t>
        <a:bodyPr/>
        <a:lstStyle/>
        <a:p>
          <a:r>
            <a:rPr lang="ru-RU" sz="1000"/>
            <a:t>формирование институтов профессиональных бухгалтеров и профессиональных аудиторов, включение их в пересмотр системы профессиональной аттестации,</a:t>
          </a:r>
        </a:p>
      </dgm:t>
    </dgm:pt>
    <dgm:pt modelId="{710EF721-8F5D-45EB-AC2E-6ACFC6725289}" type="parTrans" cxnId="{258237EC-B690-4BA2-9803-3AA1D074E427}">
      <dgm:prSet/>
      <dgm:spPr/>
      <dgm:t>
        <a:bodyPr/>
        <a:lstStyle/>
        <a:p>
          <a:endParaRPr lang="ru-RU"/>
        </a:p>
      </dgm:t>
    </dgm:pt>
    <dgm:pt modelId="{1AB48526-6969-40AC-9E93-2CA954EBDBD3}" type="sibTrans" cxnId="{258237EC-B690-4BA2-9803-3AA1D074E427}">
      <dgm:prSet/>
      <dgm:spPr/>
      <dgm:t>
        <a:bodyPr/>
        <a:lstStyle/>
        <a:p>
          <a:endParaRPr lang="ru-RU"/>
        </a:p>
      </dgm:t>
    </dgm:pt>
    <dgm:pt modelId="{0F2170E8-1194-458E-BD32-AC6AB9D90D7E}">
      <dgm:prSet custT="1"/>
      <dgm:spPr/>
      <dgm:t>
        <a:bodyPr/>
        <a:lstStyle/>
        <a:p>
          <a:r>
            <a:rPr lang="ru-RU" sz="1000"/>
            <a:t>вступление национальных профессиональных институтов в международные организации</a:t>
          </a:r>
        </a:p>
      </dgm:t>
    </dgm:pt>
    <dgm:pt modelId="{062428A3-E91C-4914-9F00-74347BC2670D}" type="parTrans" cxnId="{179A444D-4B24-4ACE-BE30-80CD25ABD08B}">
      <dgm:prSet/>
      <dgm:spPr/>
      <dgm:t>
        <a:bodyPr/>
        <a:lstStyle/>
        <a:p>
          <a:endParaRPr lang="ru-RU"/>
        </a:p>
      </dgm:t>
    </dgm:pt>
    <dgm:pt modelId="{3CCB9F54-2522-4FFB-AFDA-C1FF8B53EA79}" type="sibTrans" cxnId="{179A444D-4B24-4ACE-BE30-80CD25ABD08B}">
      <dgm:prSet/>
      <dgm:spPr/>
      <dgm:t>
        <a:bodyPr/>
        <a:lstStyle/>
        <a:p>
          <a:endParaRPr lang="ru-RU"/>
        </a:p>
      </dgm:t>
    </dgm:pt>
    <dgm:pt modelId="{7335CF07-AA10-4111-B910-5287F14A5150}">
      <dgm:prSet/>
      <dgm:spPr/>
      <dgm:t>
        <a:bodyPr/>
        <a:lstStyle/>
        <a:p>
          <a:r>
            <a:rPr lang="ru-RU" b="1"/>
            <a:t>Четвертый этап – </a:t>
          </a:r>
          <a:r>
            <a:rPr lang="ru-RU"/>
            <a:t>реорганизация системы подготовки кадров:</a:t>
          </a:r>
        </a:p>
      </dgm:t>
    </dgm:pt>
    <dgm:pt modelId="{55800074-808A-42D5-BD4D-60D22A4D689C}" type="parTrans" cxnId="{E3DED9BA-37B1-4692-849F-12AD087041DC}">
      <dgm:prSet/>
      <dgm:spPr/>
      <dgm:t>
        <a:bodyPr/>
        <a:lstStyle/>
        <a:p>
          <a:endParaRPr lang="ru-RU"/>
        </a:p>
      </dgm:t>
    </dgm:pt>
    <dgm:pt modelId="{9093EA72-41CF-4C8A-9F3D-AB1027560E91}" type="sibTrans" cxnId="{E3DED9BA-37B1-4692-849F-12AD087041DC}">
      <dgm:prSet/>
      <dgm:spPr/>
      <dgm:t>
        <a:bodyPr/>
        <a:lstStyle/>
        <a:p>
          <a:endParaRPr lang="ru-RU"/>
        </a:p>
      </dgm:t>
    </dgm:pt>
    <dgm:pt modelId="{EF217ED2-D4C6-4CC1-9C83-1E532E423761}">
      <dgm:prSet/>
      <dgm:spPr/>
      <dgm:t>
        <a:bodyPr/>
        <a:lstStyle/>
        <a:p>
          <a:r>
            <a:rPr lang="ru-RU"/>
            <a:t>обновление учебных программ подготовки специалистов бухгалтерской профессии; создание сети повышения квалификации кадров,</a:t>
          </a:r>
        </a:p>
      </dgm:t>
    </dgm:pt>
    <dgm:pt modelId="{A9A7784A-55C9-4021-A4C3-D452374C481B}" type="parTrans" cxnId="{62BD6C40-501C-4039-8D93-3074B3590C77}">
      <dgm:prSet/>
      <dgm:spPr/>
      <dgm:t>
        <a:bodyPr/>
        <a:lstStyle/>
        <a:p>
          <a:endParaRPr lang="ru-RU"/>
        </a:p>
      </dgm:t>
    </dgm:pt>
    <dgm:pt modelId="{20DD96C0-EC70-4AFF-952B-594B035D9A55}" type="sibTrans" cxnId="{62BD6C40-501C-4039-8D93-3074B3590C77}">
      <dgm:prSet/>
      <dgm:spPr/>
      <dgm:t>
        <a:bodyPr/>
        <a:lstStyle/>
        <a:p>
          <a:endParaRPr lang="ru-RU"/>
        </a:p>
      </dgm:t>
    </dgm:pt>
    <dgm:pt modelId="{F65C3EEA-9ABC-4ABA-AE9B-6451BCB7396E}">
      <dgm:prSet/>
      <dgm:spPr/>
      <dgm:t>
        <a:bodyPr/>
        <a:lstStyle/>
        <a:p>
          <a:r>
            <a:rPr lang="ru-RU"/>
            <a:t>организация системы профессиональной аттестации; введение учебных дисциплин, формирующих у пользователей потребность в информации бухгалтерской отчетности,</a:t>
          </a:r>
        </a:p>
      </dgm:t>
    </dgm:pt>
    <dgm:pt modelId="{32D83FA1-2BAC-4DCE-8B82-FF578BA93F64}" type="parTrans" cxnId="{89EDAAC7-3BB9-4BD4-9F94-FDA5FBC7AC1C}">
      <dgm:prSet/>
      <dgm:spPr/>
      <dgm:t>
        <a:bodyPr/>
        <a:lstStyle/>
        <a:p>
          <a:endParaRPr lang="ru-RU"/>
        </a:p>
      </dgm:t>
    </dgm:pt>
    <dgm:pt modelId="{BA18A92D-4207-4D75-A25D-C895027D73EB}" type="sibTrans" cxnId="{89EDAAC7-3BB9-4BD4-9F94-FDA5FBC7AC1C}">
      <dgm:prSet/>
      <dgm:spPr/>
      <dgm:t>
        <a:bodyPr/>
        <a:lstStyle/>
        <a:p>
          <a:endParaRPr lang="ru-RU"/>
        </a:p>
      </dgm:t>
    </dgm:pt>
    <dgm:pt modelId="{72BDE212-E48F-4E6E-99CE-5226C56843D3}">
      <dgm:prSet/>
      <dgm:spPr/>
      <dgm:t>
        <a:bodyPr/>
        <a:lstStyle/>
        <a:p>
          <a:r>
            <a:rPr lang="ru-RU"/>
            <a:t>международные признание российской системы профессиональной аттестации</a:t>
          </a:r>
        </a:p>
      </dgm:t>
    </dgm:pt>
    <dgm:pt modelId="{876392E6-DC0D-4A5D-BE70-096D5628CD42}" type="parTrans" cxnId="{CD3D4BB5-2A69-468E-8855-A5403BE27897}">
      <dgm:prSet/>
      <dgm:spPr/>
      <dgm:t>
        <a:bodyPr/>
        <a:lstStyle/>
        <a:p>
          <a:endParaRPr lang="ru-RU"/>
        </a:p>
      </dgm:t>
    </dgm:pt>
    <dgm:pt modelId="{DAD3A499-47E6-4275-BE6C-D6974ED42031}" type="sibTrans" cxnId="{CD3D4BB5-2A69-468E-8855-A5403BE27897}">
      <dgm:prSet/>
      <dgm:spPr/>
      <dgm:t>
        <a:bodyPr/>
        <a:lstStyle/>
        <a:p>
          <a:endParaRPr lang="ru-RU"/>
        </a:p>
      </dgm:t>
    </dgm:pt>
    <dgm:pt modelId="{51437897-117C-4AA9-8221-9343B6BB68A0}" type="pres">
      <dgm:prSet presAssocID="{4A64105F-287D-43C6-876F-60554F195263}" presName="Name0" presStyleCnt="0">
        <dgm:presLayoutVars>
          <dgm:dir/>
          <dgm:animLvl val="lvl"/>
          <dgm:resizeHandles/>
        </dgm:presLayoutVars>
      </dgm:prSet>
      <dgm:spPr/>
      <dgm:t>
        <a:bodyPr/>
        <a:lstStyle/>
        <a:p>
          <a:endParaRPr lang="ru-RU"/>
        </a:p>
      </dgm:t>
    </dgm:pt>
    <dgm:pt modelId="{55656EFB-3000-46BD-8DCE-CF7C50802AD5}" type="pres">
      <dgm:prSet presAssocID="{9091F879-D0F7-45F1-A526-67531C5C8642}" presName="linNode" presStyleCnt="0"/>
      <dgm:spPr/>
      <dgm:t>
        <a:bodyPr/>
        <a:lstStyle/>
        <a:p>
          <a:endParaRPr lang="ru-RU"/>
        </a:p>
      </dgm:t>
    </dgm:pt>
    <dgm:pt modelId="{8A4D6964-9C12-412D-ACBD-5B26782E5A9B}" type="pres">
      <dgm:prSet presAssocID="{9091F879-D0F7-45F1-A526-67531C5C8642}" presName="parentShp" presStyleLbl="node1" presStyleIdx="0" presStyleCnt="4" custScaleX="82972" custScaleY="530154" custLinFactNeighborX="-6220" custLinFactNeighborY="2945">
        <dgm:presLayoutVars>
          <dgm:bulletEnabled val="1"/>
        </dgm:presLayoutVars>
      </dgm:prSet>
      <dgm:spPr/>
      <dgm:t>
        <a:bodyPr/>
        <a:lstStyle/>
        <a:p>
          <a:endParaRPr lang="ru-RU"/>
        </a:p>
      </dgm:t>
    </dgm:pt>
    <dgm:pt modelId="{8BAE1C09-46BF-4D9D-9064-10401310505D}" type="pres">
      <dgm:prSet presAssocID="{9091F879-D0F7-45F1-A526-67531C5C8642}" presName="childShp" presStyleLbl="bgAccFollowNode1" presStyleIdx="0" presStyleCnt="4" custScaleX="111678" custScaleY="697207">
        <dgm:presLayoutVars>
          <dgm:bulletEnabled val="1"/>
        </dgm:presLayoutVars>
      </dgm:prSet>
      <dgm:spPr/>
      <dgm:t>
        <a:bodyPr/>
        <a:lstStyle/>
        <a:p>
          <a:endParaRPr lang="ru-RU"/>
        </a:p>
      </dgm:t>
    </dgm:pt>
    <dgm:pt modelId="{9EDEF3BD-45AA-4E34-B16F-BCB60FB41B13}" type="pres">
      <dgm:prSet presAssocID="{E089A03C-FF82-4BE0-9893-A85C09A9C82F}" presName="spacing" presStyleCnt="0"/>
      <dgm:spPr/>
      <dgm:t>
        <a:bodyPr/>
        <a:lstStyle/>
        <a:p>
          <a:endParaRPr lang="ru-RU"/>
        </a:p>
      </dgm:t>
    </dgm:pt>
    <dgm:pt modelId="{F3E83E69-BDB8-4BDE-AB93-48BF522AF387}" type="pres">
      <dgm:prSet presAssocID="{36FD8B91-83C5-4353-A0DE-C5E2F33E22B9}" presName="linNode" presStyleCnt="0"/>
      <dgm:spPr/>
      <dgm:t>
        <a:bodyPr/>
        <a:lstStyle/>
        <a:p>
          <a:endParaRPr lang="ru-RU"/>
        </a:p>
      </dgm:t>
    </dgm:pt>
    <dgm:pt modelId="{4DF0B7E0-020B-4B52-AB5B-C72EE3C98BAD}" type="pres">
      <dgm:prSet presAssocID="{36FD8B91-83C5-4353-A0DE-C5E2F33E22B9}" presName="parentShp" presStyleLbl="node1" presStyleIdx="1" presStyleCnt="4" custScaleX="72894" custScaleY="321363" custLinFactNeighborX="-18411" custLinFactNeighborY="2945">
        <dgm:presLayoutVars>
          <dgm:bulletEnabled val="1"/>
        </dgm:presLayoutVars>
      </dgm:prSet>
      <dgm:spPr/>
      <dgm:t>
        <a:bodyPr/>
        <a:lstStyle/>
        <a:p>
          <a:endParaRPr lang="ru-RU"/>
        </a:p>
      </dgm:t>
    </dgm:pt>
    <dgm:pt modelId="{80DECE41-A797-435B-86B4-0108B3684012}" type="pres">
      <dgm:prSet presAssocID="{36FD8B91-83C5-4353-A0DE-C5E2F33E22B9}" presName="childShp" presStyleLbl="bgAccFollowNode1" presStyleIdx="1" presStyleCnt="4" custScaleX="118455" custScaleY="331187">
        <dgm:presLayoutVars>
          <dgm:bulletEnabled val="1"/>
        </dgm:presLayoutVars>
      </dgm:prSet>
      <dgm:spPr/>
      <dgm:t>
        <a:bodyPr/>
        <a:lstStyle/>
        <a:p>
          <a:endParaRPr lang="ru-RU"/>
        </a:p>
      </dgm:t>
    </dgm:pt>
    <dgm:pt modelId="{41A83E82-BE8D-4750-AF9A-D4451701FB86}" type="pres">
      <dgm:prSet presAssocID="{04072FFD-1CEC-4591-9491-D009B180301D}" presName="spacing" presStyleCnt="0"/>
      <dgm:spPr/>
      <dgm:t>
        <a:bodyPr/>
        <a:lstStyle/>
        <a:p>
          <a:endParaRPr lang="ru-RU"/>
        </a:p>
      </dgm:t>
    </dgm:pt>
    <dgm:pt modelId="{C0662416-63FD-46CE-A7A4-6CB4E39F6D4D}" type="pres">
      <dgm:prSet presAssocID="{AA5466A9-8374-47D6-9B37-9E0EDEA8E640}" presName="linNode" presStyleCnt="0"/>
      <dgm:spPr/>
      <dgm:t>
        <a:bodyPr/>
        <a:lstStyle/>
        <a:p>
          <a:endParaRPr lang="ru-RU"/>
        </a:p>
      </dgm:t>
    </dgm:pt>
    <dgm:pt modelId="{71A36F45-0CAE-457B-BAFE-B19BABAD1E52}" type="pres">
      <dgm:prSet presAssocID="{AA5466A9-8374-47D6-9B37-9E0EDEA8E640}" presName="parentShp" presStyleLbl="node1" presStyleIdx="2" presStyleCnt="4" custScaleX="59830" custScaleY="528097" custLinFactNeighborX="-58" custLinFactNeighborY="-30234">
        <dgm:presLayoutVars>
          <dgm:bulletEnabled val="1"/>
        </dgm:presLayoutVars>
      </dgm:prSet>
      <dgm:spPr/>
      <dgm:t>
        <a:bodyPr/>
        <a:lstStyle/>
        <a:p>
          <a:endParaRPr lang="ru-RU"/>
        </a:p>
      </dgm:t>
    </dgm:pt>
    <dgm:pt modelId="{9A3FD40D-EF20-4686-9421-748355456685}" type="pres">
      <dgm:prSet presAssocID="{AA5466A9-8374-47D6-9B37-9E0EDEA8E640}" presName="childShp" presStyleLbl="bgAccFollowNode1" presStyleIdx="2" presStyleCnt="4" custScaleX="126827" custScaleY="644995">
        <dgm:presLayoutVars>
          <dgm:bulletEnabled val="1"/>
        </dgm:presLayoutVars>
      </dgm:prSet>
      <dgm:spPr/>
      <dgm:t>
        <a:bodyPr/>
        <a:lstStyle/>
        <a:p>
          <a:endParaRPr lang="ru-RU"/>
        </a:p>
      </dgm:t>
    </dgm:pt>
    <dgm:pt modelId="{F486317A-0452-4158-A2A1-E986512E2C04}" type="pres">
      <dgm:prSet presAssocID="{9EAD4927-E6E7-4085-B865-C56321B7159C}" presName="spacing" presStyleCnt="0"/>
      <dgm:spPr/>
      <dgm:t>
        <a:bodyPr/>
        <a:lstStyle/>
        <a:p>
          <a:endParaRPr lang="ru-RU"/>
        </a:p>
      </dgm:t>
    </dgm:pt>
    <dgm:pt modelId="{BB95B290-96E6-4A68-B412-516BDB42DFAE}" type="pres">
      <dgm:prSet presAssocID="{7335CF07-AA10-4111-B910-5287F14A5150}" presName="linNode" presStyleCnt="0"/>
      <dgm:spPr/>
      <dgm:t>
        <a:bodyPr/>
        <a:lstStyle/>
        <a:p>
          <a:endParaRPr lang="ru-RU"/>
        </a:p>
      </dgm:t>
    </dgm:pt>
    <dgm:pt modelId="{186A2A7A-E6FA-42DE-A2CD-1FE0594DAFD1}" type="pres">
      <dgm:prSet presAssocID="{7335CF07-AA10-4111-B910-5287F14A5150}" presName="parentShp" presStyleLbl="node1" presStyleIdx="3" presStyleCnt="4" custScaleX="47354" custScaleY="245949" custLinFactNeighborX="-19580" custLinFactNeighborY="508">
        <dgm:presLayoutVars>
          <dgm:bulletEnabled val="1"/>
        </dgm:presLayoutVars>
      </dgm:prSet>
      <dgm:spPr/>
      <dgm:t>
        <a:bodyPr/>
        <a:lstStyle/>
        <a:p>
          <a:endParaRPr lang="ru-RU"/>
        </a:p>
      </dgm:t>
    </dgm:pt>
    <dgm:pt modelId="{53E35A21-08E4-4DFA-A081-58BE2711F244}" type="pres">
      <dgm:prSet presAssocID="{7335CF07-AA10-4111-B910-5287F14A5150}" presName="childShp" presStyleLbl="bgAccFollowNode1" presStyleIdx="3" presStyleCnt="4" custScaleX="136880" custScaleY="308475">
        <dgm:presLayoutVars>
          <dgm:bulletEnabled val="1"/>
        </dgm:presLayoutVars>
      </dgm:prSet>
      <dgm:spPr/>
      <dgm:t>
        <a:bodyPr/>
        <a:lstStyle/>
        <a:p>
          <a:endParaRPr lang="ru-RU"/>
        </a:p>
      </dgm:t>
    </dgm:pt>
  </dgm:ptLst>
  <dgm:cxnLst>
    <dgm:cxn modelId="{8A7F7E2A-8A71-4B53-97E1-87AC3E61B944}" type="presOf" srcId="{B8F8D306-829D-4B11-AFBA-78BC519CBBE2}" destId="{8BAE1C09-46BF-4D9D-9064-10401310505D}" srcOrd="0" destOrd="5" presId="urn:microsoft.com/office/officeart/2005/8/layout/vList6"/>
    <dgm:cxn modelId="{CD3D4BB5-2A69-468E-8855-A5403BE27897}" srcId="{7335CF07-AA10-4111-B910-5287F14A5150}" destId="{72BDE212-E48F-4E6E-99CE-5226C56843D3}" srcOrd="2" destOrd="0" parTransId="{876392E6-DC0D-4A5D-BE70-096D5628CD42}" sibTransId="{DAD3A499-47E6-4275-BE6C-D6974ED42031}"/>
    <dgm:cxn modelId="{CD9F9768-D8BF-4E31-95B4-D3ADDCCF4B54}" srcId="{4A64105F-287D-43C6-876F-60554F195263}" destId="{AA5466A9-8374-47D6-9B37-9E0EDEA8E640}" srcOrd="2" destOrd="0" parTransId="{5D5F6B0C-7624-4A89-863B-069AF504467B}" sibTransId="{9EAD4927-E6E7-4085-B865-C56321B7159C}"/>
    <dgm:cxn modelId="{A4AE95FE-B8CB-415C-A053-45468123FB5D}" srcId="{36FD8B91-83C5-4353-A0DE-C5E2F33E22B9}" destId="{275DBC22-9038-4318-85B9-616EFB543752}" srcOrd="1" destOrd="0" parTransId="{C5E63D9D-56A3-40EE-AFD4-F93D3560DDAD}" sibTransId="{5ECC6A93-519D-4CEA-84F5-7BB7361BC622}"/>
    <dgm:cxn modelId="{23064996-D368-4CC3-A43A-4031A9BAF245}" srcId="{9091F879-D0F7-45F1-A526-67531C5C8642}" destId="{C5A311C8-575D-4D3F-B4AA-72420753DCE7}" srcOrd="0" destOrd="0" parTransId="{3B507C82-3F7A-4619-813C-997F387520C2}" sibTransId="{F1F8327D-F5CB-4912-800A-4184AE0AB5BD}"/>
    <dgm:cxn modelId="{D8A01C00-3E22-46BA-AA8E-892032102105}" srcId="{4A64105F-287D-43C6-876F-60554F195263}" destId="{36FD8B91-83C5-4353-A0DE-C5E2F33E22B9}" srcOrd="1" destOrd="0" parTransId="{619707D9-7A89-4FC1-BE16-1723822FBE2D}" sibTransId="{04072FFD-1CEC-4591-9491-D009B180301D}"/>
    <dgm:cxn modelId="{C1C9C26C-CD72-45EB-A5A3-D8E5B4F15318}" type="presOf" srcId="{C5A311C8-575D-4D3F-B4AA-72420753DCE7}" destId="{8BAE1C09-46BF-4D9D-9064-10401310505D}" srcOrd="0" destOrd="0" presId="urn:microsoft.com/office/officeart/2005/8/layout/vList6"/>
    <dgm:cxn modelId="{A67F222C-4D36-440E-953B-F39AD9A36E53}" type="presOf" srcId="{72BDE212-E48F-4E6E-99CE-5226C56843D3}" destId="{53E35A21-08E4-4DFA-A081-58BE2711F244}" srcOrd="0" destOrd="2" presId="urn:microsoft.com/office/officeart/2005/8/layout/vList6"/>
    <dgm:cxn modelId="{DF058AE5-D1A5-4349-9D31-E199AA768FF7}" type="presOf" srcId="{900AF270-9FF9-4B61-9265-F045D9D008E4}" destId="{9A3FD40D-EF20-4686-9421-748355456685}" srcOrd="0" destOrd="2" presId="urn:microsoft.com/office/officeart/2005/8/layout/vList6"/>
    <dgm:cxn modelId="{05EF136C-04D9-468F-BFB1-506C757002AA}" type="presOf" srcId="{275DBC22-9038-4318-85B9-616EFB543752}" destId="{80DECE41-A797-435B-86B4-0108B3684012}" srcOrd="0" destOrd="1" presId="urn:microsoft.com/office/officeart/2005/8/layout/vList6"/>
    <dgm:cxn modelId="{C03DB6B7-206C-476A-9C8D-DA40D06A57FB}" type="presOf" srcId="{7335CF07-AA10-4111-B910-5287F14A5150}" destId="{186A2A7A-E6FA-42DE-A2CD-1FE0594DAFD1}" srcOrd="0" destOrd="0" presId="urn:microsoft.com/office/officeart/2005/8/layout/vList6"/>
    <dgm:cxn modelId="{2CCBD389-64CA-4DE7-B454-9D071F482DE4}" type="presOf" srcId="{0F2170E8-1194-458E-BD32-AC6AB9D90D7E}" destId="{9A3FD40D-EF20-4686-9421-748355456685}" srcOrd="0" destOrd="3" presId="urn:microsoft.com/office/officeart/2005/8/layout/vList6"/>
    <dgm:cxn modelId="{787F3C6C-C241-4044-91E3-0061C1FDF69C}" srcId="{36FD8B91-83C5-4353-A0DE-C5E2F33E22B9}" destId="{FB3BB5A9-9861-4B77-9629-EB69FB0B6C40}" srcOrd="0" destOrd="0" parTransId="{501A5EC1-D9A3-44A2-AD7F-A132B7B7B55C}" sibTransId="{E57540EA-4EF4-4C96-BE75-325249E935D7}"/>
    <dgm:cxn modelId="{563BBF82-1908-4C4B-8E10-F74ACF32C134}" type="presOf" srcId="{4A64105F-287D-43C6-876F-60554F195263}" destId="{51437897-117C-4AA9-8221-9343B6BB68A0}" srcOrd="0" destOrd="0" presId="urn:microsoft.com/office/officeart/2005/8/layout/vList6"/>
    <dgm:cxn modelId="{258237EC-B690-4BA2-9803-3AA1D074E427}" srcId="{AA5466A9-8374-47D6-9B37-9E0EDEA8E640}" destId="{900AF270-9FF9-4B61-9265-F045D9D008E4}" srcOrd="2" destOrd="0" parTransId="{710EF721-8F5D-45EB-AC2E-6ACFC6725289}" sibTransId="{1AB48526-6969-40AC-9E93-2CA954EBDBD3}"/>
    <dgm:cxn modelId="{62BD6C40-501C-4039-8D93-3074B3590C77}" srcId="{7335CF07-AA10-4111-B910-5287F14A5150}" destId="{EF217ED2-D4C6-4CC1-9C83-1E532E423761}" srcOrd="0" destOrd="0" parTransId="{A9A7784A-55C9-4021-A4C3-D452374C481B}" sibTransId="{20DD96C0-EC70-4AFF-952B-594B035D9A55}"/>
    <dgm:cxn modelId="{A31F8370-09F8-4AC7-86A0-F81175295E3E}" type="presOf" srcId="{E381109A-5BEF-468F-831F-63DED2EAEB00}" destId="{80DECE41-A797-435B-86B4-0108B3684012}" srcOrd="0" destOrd="2" presId="urn:microsoft.com/office/officeart/2005/8/layout/vList6"/>
    <dgm:cxn modelId="{094F61D6-4337-40DC-AC88-B44F4EB39E99}" type="presOf" srcId="{1EDF3693-99D9-4A13-BA4F-CF03612283EA}" destId="{9A3FD40D-EF20-4686-9421-748355456685}" srcOrd="0" destOrd="1" presId="urn:microsoft.com/office/officeart/2005/8/layout/vList6"/>
    <dgm:cxn modelId="{0544C629-49BC-42C2-ACBF-5F8E2FD801F0}" type="presOf" srcId="{EF217ED2-D4C6-4CC1-9C83-1E532E423761}" destId="{53E35A21-08E4-4DFA-A081-58BE2711F244}" srcOrd="0" destOrd="0" presId="urn:microsoft.com/office/officeart/2005/8/layout/vList6"/>
    <dgm:cxn modelId="{2BDB6F3D-BD60-4483-9F7D-6DBB34ED46BB}" type="presOf" srcId="{A16CE620-8807-470F-954C-31FAF8F6D71C}" destId="{8BAE1C09-46BF-4D9D-9064-10401310505D}" srcOrd="0" destOrd="4" presId="urn:microsoft.com/office/officeart/2005/8/layout/vList6"/>
    <dgm:cxn modelId="{815FE48F-BBB9-4FA0-AFE0-DC462467DD12}" srcId="{36FD8B91-83C5-4353-A0DE-C5E2F33E22B9}" destId="{E381109A-5BEF-468F-831F-63DED2EAEB00}" srcOrd="2" destOrd="0" parTransId="{775BBE98-55F5-414B-B479-772D539C8A27}" sibTransId="{C4CE5615-8AFA-4EFD-A896-943280626EE9}"/>
    <dgm:cxn modelId="{5048B7EC-603A-4EC1-85DF-E4BF2159D0D2}" type="presOf" srcId="{3254C89D-50A0-44F7-8F93-8520840683EE}" destId="{8BAE1C09-46BF-4D9D-9064-10401310505D}" srcOrd="0" destOrd="1" presId="urn:microsoft.com/office/officeart/2005/8/layout/vList6"/>
    <dgm:cxn modelId="{179A444D-4B24-4ACE-BE30-80CD25ABD08B}" srcId="{AA5466A9-8374-47D6-9B37-9E0EDEA8E640}" destId="{0F2170E8-1194-458E-BD32-AC6AB9D90D7E}" srcOrd="3" destOrd="0" parTransId="{062428A3-E91C-4914-9F00-74347BC2670D}" sibTransId="{3CCB9F54-2522-4FFB-AFDA-C1FF8B53EA79}"/>
    <dgm:cxn modelId="{44C83215-9546-448E-B33F-ED7356400DFA}" type="presOf" srcId="{36FD8B91-83C5-4353-A0DE-C5E2F33E22B9}" destId="{4DF0B7E0-020B-4B52-AB5B-C72EE3C98BAD}" srcOrd="0" destOrd="0" presId="urn:microsoft.com/office/officeart/2005/8/layout/vList6"/>
    <dgm:cxn modelId="{B98C09DC-D672-40DC-BA1A-6D221D139481}" type="presOf" srcId="{9091F879-D0F7-45F1-A526-67531C5C8642}" destId="{8A4D6964-9C12-412D-ACBD-5B26782E5A9B}" srcOrd="0" destOrd="0" presId="urn:microsoft.com/office/officeart/2005/8/layout/vList6"/>
    <dgm:cxn modelId="{A91C7ED8-3EBB-482C-999E-598807F12E09}" srcId="{9091F879-D0F7-45F1-A526-67531C5C8642}" destId="{1CFB2ED3-F04F-4F33-9AA8-69B2571722E8}" srcOrd="2" destOrd="0" parTransId="{BE5B5A91-6B9A-4907-A996-2ABE21815C54}" sibTransId="{A1071DE7-CA2B-4B1C-9807-A868A3054855}"/>
    <dgm:cxn modelId="{83CFB1BC-DE60-485F-B7C5-9E445D2514A8}" srcId="{9091F879-D0F7-45F1-A526-67531C5C8642}" destId="{815B1110-A9D2-4A53-96E9-00BEB4918BDB}" srcOrd="3" destOrd="0" parTransId="{6314FC2B-7D28-40EF-A270-EA90912EAD69}" sibTransId="{FA241A3B-E5EB-463F-B1BE-316CB2665037}"/>
    <dgm:cxn modelId="{D7316418-1C6C-4D67-95BE-25CF55ABA17B}" srcId="{9091F879-D0F7-45F1-A526-67531C5C8642}" destId="{B8F8D306-829D-4B11-AFBA-78BC519CBBE2}" srcOrd="5" destOrd="0" parTransId="{B8D1BC3A-6615-452D-AB36-0305192150C7}" sibTransId="{AB0F658C-B22B-4D43-A6E4-0D0346CE9E5F}"/>
    <dgm:cxn modelId="{B872FB69-143B-4F3F-BCC9-206B2EE2A4A4}" type="presOf" srcId="{9A982C70-01A8-4CDE-BED2-659ECE4EBED3}" destId="{9A3FD40D-EF20-4686-9421-748355456685}" srcOrd="0" destOrd="0" presId="urn:microsoft.com/office/officeart/2005/8/layout/vList6"/>
    <dgm:cxn modelId="{7BF027F3-27D4-433F-8A5B-D46251A2BF21}" type="presOf" srcId="{FB3BB5A9-9861-4B77-9629-EB69FB0B6C40}" destId="{80DECE41-A797-435B-86B4-0108B3684012}" srcOrd="0" destOrd="0" presId="urn:microsoft.com/office/officeart/2005/8/layout/vList6"/>
    <dgm:cxn modelId="{89EDAAC7-3BB9-4BD4-9F94-FDA5FBC7AC1C}" srcId="{7335CF07-AA10-4111-B910-5287F14A5150}" destId="{F65C3EEA-9ABC-4ABA-AE9B-6451BCB7396E}" srcOrd="1" destOrd="0" parTransId="{32D83FA1-2BAC-4DCE-8B82-FF578BA93F64}" sibTransId="{BA18A92D-4207-4D75-A25D-C895027D73EB}"/>
    <dgm:cxn modelId="{233082A7-E7CC-4304-86D0-683C2EB663E9}" type="presOf" srcId="{F65C3EEA-9ABC-4ABA-AE9B-6451BCB7396E}" destId="{53E35A21-08E4-4DFA-A081-58BE2711F244}" srcOrd="0" destOrd="1" presId="urn:microsoft.com/office/officeart/2005/8/layout/vList6"/>
    <dgm:cxn modelId="{9FB40A9E-A774-40D6-8306-855B19139888}" srcId="{AA5466A9-8374-47D6-9B37-9E0EDEA8E640}" destId="{9A982C70-01A8-4CDE-BED2-659ECE4EBED3}" srcOrd="0" destOrd="0" parTransId="{C6E0EC06-365C-4088-91BD-446D5DEEA5FA}" sibTransId="{1E9FB8C4-84CF-4465-8263-51BF8E62276D}"/>
    <dgm:cxn modelId="{35A404E1-05D5-444E-9157-76661538EAEF}" srcId="{9091F879-D0F7-45F1-A526-67531C5C8642}" destId="{A16CE620-8807-470F-954C-31FAF8F6D71C}" srcOrd="4" destOrd="0" parTransId="{6B12D48B-2B15-4EA6-9A6A-15EDEE9CC184}" sibTransId="{D194BB3F-66EC-4228-B05E-27A1C8CC22CB}"/>
    <dgm:cxn modelId="{74AE8670-4CA3-4012-BFF1-CA0C916F8BE3}" type="presOf" srcId="{1CFB2ED3-F04F-4F33-9AA8-69B2571722E8}" destId="{8BAE1C09-46BF-4D9D-9064-10401310505D}" srcOrd="0" destOrd="2" presId="urn:microsoft.com/office/officeart/2005/8/layout/vList6"/>
    <dgm:cxn modelId="{E3DED9BA-37B1-4692-849F-12AD087041DC}" srcId="{4A64105F-287D-43C6-876F-60554F195263}" destId="{7335CF07-AA10-4111-B910-5287F14A5150}" srcOrd="3" destOrd="0" parTransId="{55800074-808A-42D5-BD4D-60D22A4D689C}" sibTransId="{9093EA72-41CF-4C8A-9F3D-AB1027560E91}"/>
    <dgm:cxn modelId="{8A970652-5B42-4F1F-8E49-7DE655DA8183}" srcId="{9091F879-D0F7-45F1-A526-67531C5C8642}" destId="{3254C89D-50A0-44F7-8F93-8520840683EE}" srcOrd="1" destOrd="0" parTransId="{1AFB7EA9-5EB2-479B-A9A6-DB9F41DF5CB8}" sibTransId="{93466157-93D9-4829-9BA5-0F225990A655}"/>
    <dgm:cxn modelId="{53B66513-9E0B-449A-9262-2A0EEB49DDB7}" type="presOf" srcId="{815B1110-A9D2-4A53-96E9-00BEB4918BDB}" destId="{8BAE1C09-46BF-4D9D-9064-10401310505D}" srcOrd="0" destOrd="3" presId="urn:microsoft.com/office/officeart/2005/8/layout/vList6"/>
    <dgm:cxn modelId="{C653D8CD-B8D4-42BA-840B-881688DD5578}" srcId="{AA5466A9-8374-47D6-9B37-9E0EDEA8E640}" destId="{1EDF3693-99D9-4A13-BA4F-CF03612283EA}" srcOrd="1" destOrd="0" parTransId="{7D76E247-4876-478B-939E-83E7C648CDC8}" sibTransId="{C0CC4BDC-65CF-4687-9389-E609DEDC4362}"/>
    <dgm:cxn modelId="{3C451DB1-BFC4-41F2-8692-A4321815EBEE}" srcId="{4A64105F-287D-43C6-876F-60554F195263}" destId="{9091F879-D0F7-45F1-A526-67531C5C8642}" srcOrd="0" destOrd="0" parTransId="{CF75DEE8-8668-4719-9938-859197990177}" sibTransId="{E089A03C-FF82-4BE0-9893-A85C09A9C82F}"/>
    <dgm:cxn modelId="{7CE054EE-AC95-41F4-97B6-AC6E19AF5222}" type="presOf" srcId="{AA5466A9-8374-47D6-9B37-9E0EDEA8E640}" destId="{71A36F45-0CAE-457B-BAFE-B19BABAD1E52}" srcOrd="0" destOrd="0" presId="urn:microsoft.com/office/officeart/2005/8/layout/vList6"/>
    <dgm:cxn modelId="{A1DCC7BD-5F12-4B8D-9251-62C9BC8FBEB0}" type="presParOf" srcId="{51437897-117C-4AA9-8221-9343B6BB68A0}" destId="{55656EFB-3000-46BD-8DCE-CF7C50802AD5}" srcOrd="0" destOrd="0" presId="urn:microsoft.com/office/officeart/2005/8/layout/vList6"/>
    <dgm:cxn modelId="{B3D7D92C-DD86-4585-BE44-D399D403B70D}" type="presParOf" srcId="{55656EFB-3000-46BD-8DCE-CF7C50802AD5}" destId="{8A4D6964-9C12-412D-ACBD-5B26782E5A9B}" srcOrd="0" destOrd="0" presId="urn:microsoft.com/office/officeart/2005/8/layout/vList6"/>
    <dgm:cxn modelId="{F72A8B11-A989-4167-95F4-341A86850ED9}" type="presParOf" srcId="{55656EFB-3000-46BD-8DCE-CF7C50802AD5}" destId="{8BAE1C09-46BF-4D9D-9064-10401310505D}" srcOrd="1" destOrd="0" presId="urn:microsoft.com/office/officeart/2005/8/layout/vList6"/>
    <dgm:cxn modelId="{0219E959-DB24-4D68-B5CB-20D3D7EB87F6}" type="presParOf" srcId="{51437897-117C-4AA9-8221-9343B6BB68A0}" destId="{9EDEF3BD-45AA-4E34-B16F-BCB60FB41B13}" srcOrd="1" destOrd="0" presId="urn:microsoft.com/office/officeart/2005/8/layout/vList6"/>
    <dgm:cxn modelId="{2A5564E8-CA43-4E43-BAF4-4C560D296187}" type="presParOf" srcId="{51437897-117C-4AA9-8221-9343B6BB68A0}" destId="{F3E83E69-BDB8-4BDE-AB93-48BF522AF387}" srcOrd="2" destOrd="0" presId="urn:microsoft.com/office/officeart/2005/8/layout/vList6"/>
    <dgm:cxn modelId="{8E9A2FD3-7B7F-45D9-92EF-B6AE90D6A560}" type="presParOf" srcId="{F3E83E69-BDB8-4BDE-AB93-48BF522AF387}" destId="{4DF0B7E0-020B-4B52-AB5B-C72EE3C98BAD}" srcOrd="0" destOrd="0" presId="urn:microsoft.com/office/officeart/2005/8/layout/vList6"/>
    <dgm:cxn modelId="{FA1B7887-073D-45FC-88FC-0F7BE9E21275}" type="presParOf" srcId="{F3E83E69-BDB8-4BDE-AB93-48BF522AF387}" destId="{80DECE41-A797-435B-86B4-0108B3684012}" srcOrd="1" destOrd="0" presId="urn:microsoft.com/office/officeart/2005/8/layout/vList6"/>
    <dgm:cxn modelId="{9B22098B-C758-4EBE-840F-EF4F53B62AD3}" type="presParOf" srcId="{51437897-117C-4AA9-8221-9343B6BB68A0}" destId="{41A83E82-BE8D-4750-AF9A-D4451701FB86}" srcOrd="3" destOrd="0" presId="urn:microsoft.com/office/officeart/2005/8/layout/vList6"/>
    <dgm:cxn modelId="{C04C0297-F998-4272-B5D0-7486216C16C4}" type="presParOf" srcId="{51437897-117C-4AA9-8221-9343B6BB68A0}" destId="{C0662416-63FD-46CE-A7A4-6CB4E39F6D4D}" srcOrd="4" destOrd="0" presId="urn:microsoft.com/office/officeart/2005/8/layout/vList6"/>
    <dgm:cxn modelId="{68F24A36-1BD2-49A6-BD13-C6C71DDC7F88}" type="presParOf" srcId="{C0662416-63FD-46CE-A7A4-6CB4E39F6D4D}" destId="{71A36F45-0CAE-457B-BAFE-B19BABAD1E52}" srcOrd="0" destOrd="0" presId="urn:microsoft.com/office/officeart/2005/8/layout/vList6"/>
    <dgm:cxn modelId="{057438EA-335E-4616-AA8E-4146ABCBBDA2}" type="presParOf" srcId="{C0662416-63FD-46CE-A7A4-6CB4E39F6D4D}" destId="{9A3FD40D-EF20-4686-9421-748355456685}" srcOrd="1" destOrd="0" presId="urn:microsoft.com/office/officeart/2005/8/layout/vList6"/>
    <dgm:cxn modelId="{13E3655E-2DEC-4D20-B3B6-ACCA63AF6750}" type="presParOf" srcId="{51437897-117C-4AA9-8221-9343B6BB68A0}" destId="{F486317A-0452-4158-A2A1-E986512E2C04}" srcOrd="5" destOrd="0" presId="urn:microsoft.com/office/officeart/2005/8/layout/vList6"/>
    <dgm:cxn modelId="{B61844C8-892B-4F02-BDAC-7C67F87D013F}" type="presParOf" srcId="{51437897-117C-4AA9-8221-9343B6BB68A0}" destId="{BB95B290-96E6-4A68-B412-516BDB42DFAE}" srcOrd="6" destOrd="0" presId="urn:microsoft.com/office/officeart/2005/8/layout/vList6"/>
    <dgm:cxn modelId="{735946C1-3659-4A5E-97E5-2006304BF04D}" type="presParOf" srcId="{BB95B290-96E6-4A68-B412-516BDB42DFAE}" destId="{186A2A7A-E6FA-42DE-A2CD-1FE0594DAFD1}" srcOrd="0" destOrd="0" presId="urn:microsoft.com/office/officeart/2005/8/layout/vList6"/>
    <dgm:cxn modelId="{3C6EC704-BB3F-4C33-9D52-32C11FC8DB22}" type="presParOf" srcId="{BB95B290-96E6-4A68-B412-516BDB42DFAE}" destId="{53E35A21-08E4-4DFA-A081-58BE2711F244}"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F9D0BB3-F01F-4AB0-A9FC-10171E630E51}" type="doc">
      <dgm:prSet loTypeId="urn:microsoft.com/office/officeart/2005/8/layout/process5" loCatId="process" qsTypeId="urn:microsoft.com/office/officeart/2005/8/quickstyle/3d2" qsCatId="3D" csTypeId="urn:microsoft.com/office/officeart/2005/8/colors/colorful1#1" csCatId="colorful" phldr="1"/>
      <dgm:spPr/>
      <dgm:t>
        <a:bodyPr/>
        <a:lstStyle/>
        <a:p>
          <a:endParaRPr lang="ru-RU"/>
        </a:p>
      </dgm:t>
    </dgm:pt>
    <dgm:pt modelId="{5F9A56E5-C4E2-48A7-A443-D425FC11F26A}">
      <dgm:prSet phldrT="[Текст]"/>
      <dgm:spPr/>
      <dgm:t>
        <a:bodyPr/>
        <a:lstStyle/>
        <a:p>
          <a:r>
            <a:rPr lang="ru-RU" b="1"/>
            <a:t>Первый этап </a:t>
          </a:r>
          <a:r>
            <a:rPr lang="ru-RU"/>
            <a:t>– определение объектов бухгалтерского учета, в отношении которых должна быть разработана учетная политика, т.е. определение предмета учетной политики</a:t>
          </a:r>
        </a:p>
      </dgm:t>
    </dgm:pt>
    <dgm:pt modelId="{55CE23B5-A218-4BF8-95E3-A5483CC8AA14}" type="parTrans" cxnId="{B663DD3A-029E-46C4-B885-17F1D7E40B8C}">
      <dgm:prSet/>
      <dgm:spPr/>
      <dgm:t>
        <a:bodyPr/>
        <a:lstStyle/>
        <a:p>
          <a:endParaRPr lang="ru-RU"/>
        </a:p>
      </dgm:t>
    </dgm:pt>
    <dgm:pt modelId="{BDFF12D1-488C-4D1E-8DC0-5494BE41F184}" type="sibTrans" cxnId="{B663DD3A-029E-46C4-B885-17F1D7E40B8C}">
      <dgm:prSet/>
      <dgm:spPr/>
      <dgm:t>
        <a:bodyPr/>
        <a:lstStyle/>
        <a:p>
          <a:endParaRPr lang="ru-RU"/>
        </a:p>
      </dgm:t>
    </dgm:pt>
    <dgm:pt modelId="{D167EC15-122C-4080-8294-54649BBF98A5}">
      <dgm:prSet phldrT="[Текст]"/>
      <dgm:spPr/>
      <dgm:t>
        <a:bodyPr/>
        <a:lstStyle/>
        <a:p>
          <a:r>
            <a:rPr lang="ru-RU" b="1"/>
            <a:t>Второй этап </a:t>
          </a:r>
          <a:r>
            <a:rPr lang="ru-RU"/>
            <a:t>– выявление, анализ и оценка факторов, под влиянием которых производится выбор способов ведения бухгалтерского учета, т.е. установление конкретных условий, влияющих на формирование учетной политики</a:t>
          </a:r>
        </a:p>
      </dgm:t>
    </dgm:pt>
    <dgm:pt modelId="{AAF23348-7424-42AB-8ECA-EEFA0A96869C}" type="parTrans" cxnId="{C7BFC601-AB58-4802-ACE3-9118C3D2B18F}">
      <dgm:prSet/>
      <dgm:spPr/>
      <dgm:t>
        <a:bodyPr/>
        <a:lstStyle/>
        <a:p>
          <a:endParaRPr lang="ru-RU"/>
        </a:p>
      </dgm:t>
    </dgm:pt>
    <dgm:pt modelId="{480600E2-75F4-42C5-B1D5-A3A8EB9FA548}" type="sibTrans" cxnId="{C7BFC601-AB58-4802-ACE3-9118C3D2B18F}">
      <dgm:prSet/>
      <dgm:spPr/>
      <dgm:t>
        <a:bodyPr/>
        <a:lstStyle/>
        <a:p>
          <a:endParaRPr lang="ru-RU"/>
        </a:p>
      </dgm:t>
    </dgm:pt>
    <dgm:pt modelId="{D43CF840-90D9-4248-83EF-C03752098783}">
      <dgm:prSet phldrT="[Текст]"/>
      <dgm:spPr/>
      <dgm:t>
        <a:bodyPr/>
        <a:lstStyle/>
        <a:p>
          <a:r>
            <a:rPr lang="ru-RU" b="1"/>
            <a:t>Третий этап </a:t>
          </a:r>
          <a:r>
            <a:rPr lang="ru-RU"/>
            <a:t>– выбор и обоснование исходных положений построения учетной политики – анализ построения учетной политики в отношении допущений, выявленных на предыдущем этапе</a:t>
          </a:r>
        </a:p>
      </dgm:t>
    </dgm:pt>
    <dgm:pt modelId="{89E82E98-66D6-483E-9866-7DFD765DDEC6}" type="parTrans" cxnId="{57E154D5-1949-4E8A-9445-1DCCE7170CD5}">
      <dgm:prSet/>
      <dgm:spPr/>
      <dgm:t>
        <a:bodyPr/>
        <a:lstStyle/>
        <a:p>
          <a:endParaRPr lang="ru-RU"/>
        </a:p>
      </dgm:t>
    </dgm:pt>
    <dgm:pt modelId="{5BA70CE0-E977-4173-ACD0-4F235C437A7E}" type="sibTrans" cxnId="{57E154D5-1949-4E8A-9445-1DCCE7170CD5}">
      <dgm:prSet/>
      <dgm:spPr/>
      <dgm:t>
        <a:bodyPr/>
        <a:lstStyle/>
        <a:p>
          <a:endParaRPr lang="ru-RU"/>
        </a:p>
      </dgm:t>
    </dgm:pt>
    <dgm:pt modelId="{495CCF4D-16B9-47B3-B31A-D1066EB03764}">
      <dgm:prSet phldrT="[Текст]"/>
      <dgm:spPr/>
      <dgm:t>
        <a:bodyPr/>
        <a:lstStyle/>
        <a:p>
          <a:r>
            <a:rPr lang="ru-RU" b="1"/>
            <a:t>Четвертый этап </a:t>
          </a:r>
          <a:r>
            <a:rPr lang="ru-RU"/>
            <a:t>– отбор потенциально пригодных для применения организацией способов ведения бухгалтерского учета по каждому приему и объекту учета </a:t>
          </a:r>
        </a:p>
      </dgm:t>
    </dgm:pt>
    <dgm:pt modelId="{13152BA7-F01C-4F0B-9DC9-7533E85DF8DF}" type="parTrans" cxnId="{1F7E8D53-6C6E-4C18-A0CC-3B0F1BD9CED4}">
      <dgm:prSet/>
      <dgm:spPr/>
      <dgm:t>
        <a:bodyPr/>
        <a:lstStyle/>
        <a:p>
          <a:endParaRPr lang="ru-RU"/>
        </a:p>
      </dgm:t>
    </dgm:pt>
    <dgm:pt modelId="{BAECAA40-D0DB-426D-B310-3405691C3FB6}" type="sibTrans" cxnId="{1F7E8D53-6C6E-4C18-A0CC-3B0F1BD9CED4}">
      <dgm:prSet/>
      <dgm:spPr/>
      <dgm:t>
        <a:bodyPr/>
        <a:lstStyle/>
        <a:p>
          <a:endParaRPr lang="ru-RU"/>
        </a:p>
      </dgm:t>
    </dgm:pt>
    <dgm:pt modelId="{2A000351-4C0B-4AED-B636-5389F86F3353}">
      <dgm:prSet phldrT="[Текст]"/>
      <dgm:spPr/>
      <dgm:t>
        <a:bodyPr/>
        <a:lstStyle/>
        <a:p>
          <a:r>
            <a:rPr lang="ru-RU" b="1"/>
            <a:t>Пятый этап </a:t>
          </a:r>
          <a:r>
            <a:rPr lang="ru-RU"/>
            <a:t>– отбор способов ведения бухгалтерского учета, пригодных для применения данной организацией</a:t>
          </a:r>
        </a:p>
      </dgm:t>
    </dgm:pt>
    <dgm:pt modelId="{69AF9558-EC8D-47CF-8A39-D712A261F087}" type="parTrans" cxnId="{7E876F2C-847B-4E32-8644-CDB79C4F3E93}">
      <dgm:prSet/>
      <dgm:spPr/>
      <dgm:t>
        <a:bodyPr/>
        <a:lstStyle/>
        <a:p>
          <a:endParaRPr lang="ru-RU"/>
        </a:p>
      </dgm:t>
    </dgm:pt>
    <dgm:pt modelId="{9FFBAED5-361F-485E-929F-A38663F83133}" type="sibTrans" cxnId="{7E876F2C-847B-4E32-8644-CDB79C4F3E93}">
      <dgm:prSet/>
      <dgm:spPr/>
      <dgm:t>
        <a:bodyPr/>
        <a:lstStyle/>
        <a:p>
          <a:endParaRPr lang="ru-RU"/>
        </a:p>
      </dgm:t>
    </dgm:pt>
    <dgm:pt modelId="{F8A28C29-A4E6-47CC-832E-61ECC41785D2}">
      <dgm:prSet/>
      <dgm:spPr/>
      <dgm:t>
        <a:bodyPr/>
        <a:lstStyle/>
        <a:p>
          <a:r>
            <a:rPr lang="ru-RU" b="1"/>
            <a:t>Шестой  этап </a:t>
          </a:r>
          <a:r>
            <a:rPr lang="ru-RU"/>
            <a:t>– документальное оформление выбранной организацией учетной политики</a:t>
          </a:r>
        </a:p>
      </dgm:t>
    </dgm:pt>
    <dgm:pt modelId="{D676A8E5-76DC-4880-B752-5FB213BC6E7A}" type="parTrans" cxnId="{509D1467-A07F-47A3-AAFB-339B0C1ECD99}">
      <dgm:prSet/>
      <dgm:spPr/>
      <dgm:t>
        <a:bodyPr/>
        <a:lstStyle/>
        <a:p>
          <a:endParaRPr lang="ru-RU"/>
        </a:p>
      </dgm:t>
    </dgm:pt>
    <dgm:pt modelId="{C220BA23-FC6C-4219-BD8A-0AF7656EA680}" type="sibTrans" cxnId="{509D1467-A07F-47A3-AAFB-339B0C1ECD99}">
      <dgm:prSet/>
      <dgm:spPr/>
      <dgm:t>
        <a:bodyPr/>
        <a:lstStyle/>
        <a:p>
          <a:endParaRPr lang="ru-RU"/>
        </a:p>
      </dgm:t>
    </dgm:pt>
    <dgm:pt modelId="{EE777895-9D93-4007-BAE2-CC58A698CB02}" type="pres">
      <dgm:prSet presAssocID="{FF9D0BB3-F01F-4AB0-A9FC-10171E630E51}" presName="diagram" presStyleCnt="0">
        <dgm:presLayoutVars>
          <dgm:dir/>
          <dgm:resizeHandles val="exact"/>
        </dgm:presLayoutVars>
      </dgm:prSet>
      <dgm:spPr/>
      <dgm:t>
        <a:bodyPr/>
        <a:lstStyle/>
        <a:p>
          <a:endParaRPr lang="ru-RU"/>
        </a:p>
      </dgm:t>
    </dgm:pt>
    <dgm:pt modelId="{92E00D5F-8987-4ED5-AF71-3F0D32483779}" type="pres">
      <dgm:prSet presAssocID="{5F9A56E5-C4E2-48A7-A443-D425FC11F26A}" presName="node" presStyleLbl="node1" presStyleIdx="0" presStyleCnt="6" custScaleX="150086">
        <dgm:presLayoutVars>
          <dgm:bulletEnabled val="1"/>
        </dgm:presLayoutVars>
      </dgm:prSet>
      <dgm:spPr/>
      <dgm:t>
        <a:bodyPr/>
        <a:lstStyle/>
        <a:p>
          <a:endParaRPr lang="ru-RU"/>
        </a:p>
      </dgm:t>
    </dgm:pt>
    <dgm:pt modelId="{2ECE6966-1D32-49E9-8890-D02BEAA172C1}" type="pres">
      <dgm:prSet presAssocID="{BDFF12D1-488C-4D1E-8DC0-5494BE41F184}" presName="sibTrans" presStyleLbl="sibTrans2D1" presStyleIdx="0" presStyleCnt="5"/>
      <dgm:spPr/>
      <dgm:t>
        <a:bodyPr/>
        <a:lstStyle/>
        <a:p>
          <a:endParaRPr lang="ru-RU"/>
        </a:p>
      </dgm:t>
    </dgm:pt>
    <dgm:pt modelId="{0962FFC5-E757-4991-B034-AF2DF7F08EFB}" type="pres">
      <dgm:prSet presAssocID="{BDFF12D1-488C-4D1E-8DC0-5494BE41F184}" presName="connectorText" presStyleLbl="sibTrans2D1" presStyleIdx="0" presStyleCnt="5"/>
      <dgm:spPr/>
      <dgm:t>
        <a:bodyPr/>
        <a:lstStyle/>
        <a:p>
          <a:endParaRPr lang="ru-RU"/>
        </a:p>
      </dgm:t>
    </dgm:pt>
    <dgm:pt modelId="{35CADDD6-B699-4CD4-B720-41A5C2246405}" type="pres">
      <dgm:prSet presAssocID="{D167EC15-122C-4080-8294-54649BBF98A5}" presName="node" presStyleLbl="node1" presStyleIdx="1" presStyleCnt="6" custScaleX="168194">
        <dgm:presLayoutVars>
          <dgm:bulletEnabled val="1"/>
        </dgm:presLayoutVars>
      </dgm:prSet>
      <dgm:spPr/>
      <dgm:t>
        <a:bodyPr/>
        <a:lstStyle/>
        <a:p>
          <a:endParaRPr lang="ru-RU"/>
        </a:p>
      </dgm:t>
    </dgm:pt>
    <dgm:pt modelId="{8F222E27-8C4E-44FE-B403-4C2810DF061D}" type="pres">
      <dgm:prSet presAssocID="{480600E2-75F4-42C5-B1D5-A3A8EB9FA548}" presName="sibTrans" presStyleLbl="sibTrans2D1" presStyleIdx="1" presStyleCnt="5"/>
      <dgm:spPr/>
      <dgm:t>
        <a:bodyPr/>
        <a:lstStyle/>
        <a:p>
          <a:endParaRPr lang="ru-RU"/>
        </a:p>
      </dgm:t>
    </dgm:pt>
    <dgm:pt modelId="{245F4A66-E42B-4503-9002-9CA29D58CF57}" type="pres">
      <dgm:prSet presAssocID="{480600E2-75F4-42C5-B1D5-A3A8EB9FA548}" presName="connectorText" presStyleLbl="sibTrans2D1" presStyleIdx="1" presStyleCnt="5"/>
      <dgm:spPr/>
      <dgm:t>
        <a:bodyPr/>
        <a:lstStyle/>
        <a:p>
          <a:endParaRPr lang="ru-RU"/>
        </a:p>
      </dgm:t>
    </dgm:pt>
    <dgm:pt modelId="{2DFD2FFE-7F1F-403E-A3BD-80DD679B0E18}" type="pres">
      <dgm:prSet presAssocID="{D43CF840-90D9-4248-83EF-C03752098783}" presName="node" presStyleLbl="node1" presStyleIdx="2" presStyleCnt="6" custScaleX="165047">
        <dgm:presLayoutVars>
          <dgm:bulletEnabled val="1"/>
        </dgm:presLayoutVars>
      </dgm:prSet>
      <dgm:spPr/>
      <dgm:t>
        <a:bodyPr/>
        <a:lstStyle/>
        <a:p>
          <a:endParaRPr lang="ru-RU"/>
        </a:p>
      </dgm:t>
    </dgm:pt>
    <dgm:pt modelId="{B84058DB-05BF-4946-ACE5-EAEAE023B3E2}" type="pres">
      <dgm:prSet presAssocID="{5BA70CE0-E977-4173-ACD0-4F235C437A7E}" presName="sibTrans" presStyleLbl="sibTrans2D1" presStyleIdx="2" presStyleCnt="5"/>
      <dgm:spPr/>
      <dgm:t>
        <a:bodyPr/>
        <a:lstStyle/>
        <a:p>
          <a:endParaRPr lang="ru-RU"/>
        </a:p>
      </dgm:t>
    </dgm:pt>
    <dgm:pt modelId="{228116A9-FAC6-4A1D-94CB-14079546AB0E}" type="pres">
      <dgm:prSet presAssocID="{5BA70CE0-E977-4173-ACD0-4F235C437A7E}" presName="connectorText" presStyleLbl="sibTrans2D1" presStyleIdx="2" presStyleCnt="5"/>
      <dgm:spPr/>
      <dgm:t>
        <a:bodyPr/>
        <a:lstStyle/>
        <a:p>
          <a:endParaRPr lang="ru-RU"/>
        </a:p>
      </dgm:t>
    </dgm:pt>
    <dgm:pt modelId="{3C01BC8E-872C-4961-8DC2-23E9BB10BAC8}" type="pres">
      <dgm:prSet presAssocID="{495CCF4D-16B9-47B3-B31A-D1066EB03764}" presName="node" presStyleLbl="node1" presStyleIdx="3" presStyleCnt="6" custScaleX="152123">
        <dgm:presLayoutVars>
          <dgm:bulletEnabled val="1"/>
        </dgm:presLayoutVars>
      </dgm:prSet>
      <dgm:spPr/>
      <dgm:t>
        <a:bodyPr/>
        <a:lstStyle/>
        <a:p>
          <a:endParaRPr lang="ru-RU"/>
        </a:p>
      </dgm:t>
    </dgm:pt>
    <dgm:pt modelId="{4E3BF420-2656-47C2-90DF-B52EC4A1D123}" type="pres">
      <dgm:prSet presAssocID="{BAECAA40-D0DB-426D-B310-3405691C3FB6}" presName="sibTrans" presStyleLbl="sibTrans2D1" presStyleIdx="3" presStyleCnt="5"/>
      <dgm:spPr/>
      <dgm:t>
        <a:bodyPr/>
        <a:lstStyle/>
        <a:p>
          <a:endParaRPr lang="ru-RU"/>
        </a:p>
      </dgm:t>
    </dgm:pt>
    <dgm:pt modelId="{95FB6ECF-E461-4444-B4B3-AB95A86C6135}" type="pres">
      <dgm:prSet presAssocID="{BAECAA40-D0DB-426D-B310-3405691C3FB6}" presName="connectorText" presStyleLbl="sibTrans2D1" presStyleIdx="3" presStyleCnt="5"/>
      <dgm:spPr/>
      <dgm:t>
        <a:bodyPr/>
        <a:lstStyle/>
        <a:p>
          <a:endParaRPr lang="ru-RU"/>
        </a:p>
      </dgm:t>
    </dgm:pt>
    <dgm:pt modelId="{405C4455-BB62-43D8-9FC8-3FC05C08F682}" type="pres">
      <dgm:prSet presAssocID="{2A000351-4C0B-4AED-B636-5389F86F3353}" presName="node" presStyleLbl="node1" presStyleIdx="4" presStyleCnt="6" custScaleX="148524">
        <dgm:presLayoutVars>
          <dgm:bulletEnabled val="1"/>
        </dgm:presLayoutVars>
      </dgm:prSet>
      <dgm:spPr/>
      <dgm:t>
        <a:bodyPr/>
        <a:lstStyle/>
        <a:p>
          <a:endParaRPr lang="ru-RU"/>
        </a:p>
      </dgm:t>
    </dgm:pt>
    <dgm:pt modelId="{19FF1B1D-1374-46BE-BED3-9B8977F62057}" type="pres">
      <dgm:prSet presAssocID="{9FFBAED5-361F-485E-929F-A38663F83133}" presName="sibTrans" presStyleLbl="sibTrans2D1" presStyleIdx="4" presStyleCnt="5"/>
      <dgm:spPr/>
      <dgm:t>
        <a:bodyPr/>
        <a:lstStyle/>
        <a:p>
          <a:endParaRPr lang="ru-RU"/>
        </a:p>
      </dgm:t>
    </dgm:pt>
    <dgm:pt modelId="{6B657402-FD7E-43D6-9CEC-7111D4F5D64D}" type="pres">
      <dgm:prSet presAssocID="{9FFBAED5-361F-485E-929F-A38663F83133}" presName="connectorText" presStyleLbl="sibTrans2D1" presStyleIdx="4" presStyleCnt="5"/>
      <dgm:spPr/>
      <dgm:t>
        <a:bodyPr/>
        <a:lstStyle/>
        <a:p>
          <a:endParaRPr lang="ru-RU"/>
        </a:p>
      </dgm:t>
    </dgm:pt>
    <dgm:pt modelId="{186EA14E-1BF7-4CBE-A332-40FCCED2098E}" type="pres">
      <dgm:prSet presAssocID="{F8A28C29-A4E6-47CC-832E-61ECC41785D2}" presName="node" presStyleLbl="node1" presStyleIdx="5" presStyleCnt="6" custScaleX="166095">
        <dgm:presLayoutVars>
          <dgm:bulletEnabled val="1"/>
        </dgm:presLayoutVars>
      </dgm:prSet>
      <dgm:spPr/>
      <dgm:t>
        <a:bodyPr/>
        <a:lstStyle/>
        <a:p>
          <a:endParaRPr lang="ru-RU"/>
        </a:p>
      </dgm:t>
    </dgm:pt>
  </dgm:ptLst>
  <dgm:cxnLst>
    <dgm:cxn modelId="{A5E16F53-BDBF-4F7D-A7E8-33573C43CE82}" type="presOf" srcId="{BDFF12D1-488C-4D1E-8DC0-5494BE41F184}" destId="{0962FFC5-E757-4991-B034-AF2DF7F08EFB}" srcOrd="1" destOrd="0" presId="urn:microsoft.com/office/officeart/2005/8/layout/process5"/>
    <dgm:cxn modelId="{86A78068-2679-4067-86BC-46E027F79411}" type="presOf" srcId="{D167EC15-122C-4080-8294-54649BBF98A5}" destId="{35CADDD6-B699-4CD4-B720-41A5C2246405}" srcOrd="0" destOrd="0" presId="urn:microsoft.com/office/officeart/2005/8/layout/process5"/>
    <dgm:cxn modelId="{07614EAE-DD54-41CD-B516-6E2F57FCE858}" type="presOf" srcId="{5BA70CE0-E977-4173-ACD0-4F235C437A7E}" destId="{228116A9-FAC6-4A1D-94CB-14079546AB0E}" srcOrd="1" destOrd="0" presId="urn:microsoft.com/office/officeart/2005/8/layout/process5"/>
    <dgm:cxn modelId="{38AE9EF6-6A99-4BFE-9C10-6348DC93E037}" type="presOf" srcId="{BAECAA40-D0DB-426D-B310-3405691C3FB6}" destId="{95FB6ECF-E461-4444-B4B3-AB95A86C6135}" srcOrd="1" destOrd="0" presId="urn:microsoft.com/office/officeart/2005/8/layout/process5"/>
    <dgm:cxn modelId="{509D1467-A07F-47A3-AAFB-339B0C1ECD99}" srcId="{FF9D0BB3-F01F-4AB0-A9FC-10171E630E51}" destId="{F8A28C29-A4E6-47CC-832E-61ECC41785D2}" srcOrd="5" destOrd="0" parTransId="{D676A8E5-76DC-4880-B752-5FB213BC6E7A}" sibTransId="{C220BA23-FC6C-4219-BD8A-0AF7656EA680}"/>
    <dgm:cxn modelId="{1211C2AC-B245-46D5-A7E7-40649C00C523}" type="presOf" srcId="{FF9D0BB3-F01F-4AB0-A9FC-10171E630E51}" destId="{EE777895-9D93-4007-BAE2-CC58A698CB02}" srcOrd="0" destOrd="0" presId="urn:microsoft.com/office/officeart/2005/8/layout/process5"/>
    <dgm:cxn modelId="{D07A854E-A913-406B-A42E-CAD05917340C}" type="presOf" srcId="{480600E2-75F4-42C5-B1D5-A3A8EB9FA548}" destId="{8F222E27-8C4E-44FE-B403-4C2810DF061D}" srcOrd="0" destOrd="0" presId="urn:microsoft.com/office/officeart/2005/8/layout/process5"/>
    <dgm:cxn modelId="{1F7E8D53-6C6E-4C18-A0CC-3B0F1BD9CED4}" srcId="{FF9D0BB3-F01F-4AB0-A9FC-10171E630E51}" destId="{495CCF4D-16B9-47B3-B31A-D1066EB03764}" srcOrd="3" destOrd="0" parTransId="{13152BA7-F01C-4F0B-9DC9-7533E85DF8DF}" sibTransId="{BAECAA40-D0DB-426D-B310-3405691C3FB6}"/>
    <dgm:cxn modelId="{04370508-9B6D-4C68-A4AB-1B08150C3F35}" type="presOf" srcId="{2A000351-4C0B-4AED-B636-5389F86F3353}" destId="{405C4455-BB62-43D8-9FC8-3FC05C08F682}" srcOrd="0" destOrd="0" presId="urn:microsoft.com/office/officeart/2005/8/layout/process5"/>
    <dgm:cxn modelId="{03CD9D5E-4066-4AFD-984F-88AC88070BD9}" type="presOf" srcId="{BDFF12D1-488C-4D1E-8DC0-5494BE41F184}" destId="{2ECE6966-1D32-49E9-8890-D02BEAA172C1}" srcOrd="0" destOrd="0" presId="urn:microsoft.com/office/officeart/2005/8/layout/process5"/>
    <dgm:cxn modelId="{B663DD3A-029E-46C4-B885-17F1D7E40B8C}" srcId="{FF9D0BB3-F01F-4AB0-A9FC-10171E630E51}" destId="{5F9A56E5-C4E2-48A7-A443-D425FC11F26A}" srcOrd="0" destOrd="0" parTransId="{55CE23B5-A218-4BF8-95E3-A5483CC8AA14}" sibTransId="{BDFF12D1-488C-4D1E-8DC0-5494BE41F184}"/>
    <dgm:cxn modelId="{D2933F21-3127-4C0F-ADB1-1A0F7EE606E1}" type="presOf" srcId="{D43CF840-90D9-4248-83EF-C03752098783}" destId="{2DFD2FFE-7F1F-403E-A3BD-80DD679B0E18}" srcOrd="0" destOrd="0" presId="urn:microsoft.com/office/officeart/2005/8/layout/process5"/>
    <dgm:cxn modelId="{2EB04C35-6D59-4A7F-B8BC-21ED49B6D0FD}" type="presOf" srcId="{9FFBAED5-361F-485E-929F-A38663F83133}" destId="{6B657402-FD7E-43D6-9CEC-7111D4F5D64D}" srcOrd="1" destOrd="0" presId="urn:microsoft.com/office/officeart/2005/8/layout/process5"/>
    <dgm:cxn modelId="{F8A4AAB9-8EF6-45A2-88D4-FDF8627DA1FD}" type="presOf" srcId="{5BA70CE0-E977-4173-ACD0-4F235C437A7E}" destId="{B84058DB-05BF-4946-ACE5-EAEAE023B3E2}" srcOrd="0" destOrd="0" presId="urn:microsoft.com/office/officeart/2005/8/layout/process5"/>
    <dgm:cxn modelId="{C7BFC601-AB58-4802-ACE3-9118C3D2B18F}" srcId="{FF9D0BB3-F01F-4AB0-A9FC-10171E630E51}" destId="{D167EC15-122C-4080-8294-54649BBF98A5}" srcOrd="1" destOrd="0" parTransId="{AAF23348-7424-42AB-8ECA-EEFA0A96869C}" sibTransId="{480600E2-75F4-42C5-B1D5-A3A8EB9FA548}"/>
    <dgm:cxn modelId="{366074B2-4F1F-44A2-A099-FED0883468E0}" type="presOf" srcId="{F8A28C29-A4E6-47CC-832E-61ECC41785D2}" destId="{186EA14E-1BF7-4CBE-A332-40FCCED2098E}" srcOrd="0" destOrd="0" presId="urn:microsoft.com/office/officeart/2005/8/layout/process5"/>
    <dgm:cxn modelId="{90E2AA0E-AA02-449D-B7D2-CDAD40FFB99F}" type="presOf" srcId="{495CCF4D-16B9-47B3-B31A-D1066EB03764}" destId="{3C01BC8E-872C-4961-8DC2-23E9BB10BAC8}" srcOrd="0" destOrd="0" presId="urn:microsoft.com/office/officeart/2005/8/layout/process5"/>
    <dgm:cxn modelId="{4F59990A-372D-4464-87CA-EE850D5F28E2}" type="presOf" srcId="{9FFBAED5-361F-485E-929F-A38663F83133}" destId="{19FF1B1D-1374-46BE-BED3-9B8977F62057}" srcOrd="0" destOrd="0" presId="urn:microsoft.com/office/officeart/2005/8/layout/process5"/>
    <dgm:cxn modelId="{57E154D5-1949-4E8A-9445-1DCCE7170CD5}" srcId="{FF9D0BB3-F01F-4AB0-A9FC-10171E630E51}" destId="{D43CF840-90D9-4248-83EF-C03752098783}" srcOrd="2" destOrd="0" parTransId="{89E82E98-66D6-483E-9866-7DFD765DDEC6}" sibTransId="{5BA70CE0-E977-4173-ACD0-4F235C437A7E}"/>
    <dgm:cxn modelId="{324B3B55-309A-4FA7-A831-9B289BD1970F}" type="presOf" srcId="{BAECAA40-D0DB-426D-B310-3405691C3FB6}" destId="{4E3BF420-2656-47C2-90DF-B52EC4A1D123}" srcOrd="0" destOrd="0" presId="urn:microsoft.com/office/officeart/2005/8/layout/process5"/>
    <dgm:cxn modelId="{115C635D-085E-4B08-AB44-EB2DD51517B7}" type="presOf" srcId="{5F9A56E5-C4E2-48A7-A443-D425FC11F26A}" destId="{92E00D5F-8987-4ED5-AF71-3F0D32483779}" srcOrd="0" destOrd="0" presId="urn:microsoft.com/office/officeart/2005/8/layout/process5"/>
    <dgm:cxn modelId="{7E876F2C-847B-4E32-8644-CDB79C4F3E93}" srcId="{FF9D0BB3-F01F-4AB0-A9FC-10171E630E51}" destId="{2A000351-4C0B-4AED-B636-5389F86F3353}" srcOrd="4" destOrd="0" parTransId="{69AF9558-EC8D-47CF-8A39-D712A261F087}" sibTransId="{9FFBAED5-361F-485E-929F-A38663F83133}"/>
    <dgm:cxn modelId="{B59A0B24-386B-4BC7-9B49-CADFF7C78159}" type="presOf" srcId="{480600E2-75F4-42C5-B1D5-A3A8EB9FA548}" destId="{245F4A66-E42B-4503-9002-9CA29D58CF57}" srcOrd="1" destOrd="0" presId="urn:microsoft.com/office/officeart/2005/8/layout/process5"/>
    <dgm:cxn modelId="{2D9F941B-B739-4E2D-945C-8DBA3C4C1D7C}" type="presParOf" srcId="{EE777895-9D93-4007-BAE2-CC58A698CB02}" destId="{92E00D5F-8987-4ED5-AF71-3F0D32483779}" srcOrd="0" destOrd="0" presId="urn:microsoft.com/office/officeart/2005/8/layout/process5"/>
    <dgm:cxn modelId="{C155EC16-FCA0-4B93-A122-B060EB76C2BE}" type="presParOf" srcId="{EE777895-9D93-4007-BAE2-CC58A698CB02}" destId="{2ECE6966-1D32-49E9-8890-D02BEAA172C1}" srcOrd="1" destOrd="0" presId="urn:microsoft.com/office/officeart/2005/8/layout/process5"/>
    <dgm:cxn modelId="{6BAB9BDB-9D71-4A86-95BF-1E15EB2B9E31}" type="presParOf" srcId="{2ECE6966-1D32-49E9-8890-D02BEAA172C1}" destId="{0962FFC5-E757-4991-B034-AF2DF7F08EFB}" srcOrd="0" destOrd="0" presId="urn:microsoft.com/office/officeart/2005/8/layout/process5"/>
    <dgm:cxn modelId="{3D6DAF6C-5E79-440C-A424-2637F66DD856}" type="presParOf" srcId="{EE777895-9D93-4007-BAE2-CC58A698CB02}" destId="{35CADDD6-B699-4CD4-B720-41A5C2246405}" srcOrd="2" destOrd="0" presId="urn:microsoft.com/office/officeart/2005/8/layout/process5"/>
    <dgm:cxn modelId="{B9FA3ADE-D143-4345-98E8-B3CCAADBFEF5}" type="presParOf" srcId="{EE777895-9D93-4007-BAE2-CC58A698CB02}" destId="{8F222E27-8C4E-44FE-B403-4C2810DF061D}" srcOrd="3" destOrd="0" presId="urn:microsoft.com/office/officeart/2005/8/layout/process5"/>
    <dgm:cxn modelId="{23DEA6AE-A656-4F43-85BE-0C6E30BBC4D4}" type="presParOf" srcId="{8F222E27-8C4E-44FE-B403-4C2810DF061D}" destId="{245F4A66-E42B-4503-9002-9CA29D58CF57}" srcOrd="0" destOrd="0" presId="urn:microsoft.com/office/officeart/2005/8/layout/process5"/>
    <dgm:cxn modelId="{24894D12-AC5B-4DCC-8CC2-A8490C27CC2E}" type="presParOf" srcId="{EE777895-9D93-4007-BAE2-CC58A698CB02}" destId="{2DFD2FFE-7F1F-403E-A3BD-80DD679B0E18}" srcOrd="4" destOrd="0" presId="urn:microsoft.com/office/officeart/2005/8/layout/process5"/>
    <dgm:cxn modelId="{14F34FE0-CC0B-4426-8625-ACE597048E8D}" type="presParOf" srcId="{EE777895-9D93-4007-BAE2-CC58A698CB02}" destId="{B84058DB-05BF-4946-ACE5-EAEAE023B3E2}" srcOrd="5" destOrd="0" presId="urn:microsoft.com/office/officeart/2005/8/layout/process5"/>
    <dgm:cxn modelId="{4FE533D5-8949-4BA2-BD9D-54615CF14492}" type="presParOf" srcId="{B84058DB-05BF-4946-ACE5-EAEAE023B3E2}" destId="{228116A9-FAC6-4A1D-94CB-14079546AB0E}" srcOrd="0" destOrd="0" presId="urn:microsoft.com/office/officeart/2005/8/layout/process5"/>
    <dgm:cxn modelId="{1232E562-8325-48CB-B376-2AADB03DCC09}" type="presParOf" srcId="{EE777895-9D93-4007-BAE2-CC58A698CB02}" destId="{3C01BC8E-872C-4961-8DC2-23E9BB10BAC8}" srcOrd="6" destOrd="0" presId="urn:microsoft.com/office/officeart/2005/8/layout/process5"/>
    <dgm:cxn modelId="{DC5D6C58-EE9B-4675-98D2-D3677419742D}" type="presParOf" srcId="{EE777895-9D93-4007-BAE2-CC58A698CB02}" destId="{4E3BF420-2656-47C2-90DF-B52EC4A1D123}" srcOrd="7" destOrd="0" presId="urn:microsoft.com/office/officeart/2005/8/layout/process5"/>
    <dgm:cxn modelId="{08A44D85-231F-466F-BA68-933D476ABABA}" type="presParOf" srcId="{4E3BF420-2656-47C2-90DF-B52EC4A1D123}" destId="{95FB6ECF-E461-4444-B4B3-AB95A86C6135}" srcOrd="0" destOrd="0" presId="urn:microsoft.com/office/officeart/2005/8/layout/process5"/>
    <dgm:cxn modelId="{D4903517-14CC-4DCD-A13D-226089FF1BD9}" type="presParOf" srcId="{EE777895-9D93-4007-BAE2-CC58A698CB02}" destId="{405C4455-BB62-43D8-9FC8-3FC05C08F682}" srcOrd="8" destOrd="0" presId="urn:microsoft.com/office/officeart/2005/8/layout/process5"/>
    <dgm:cxn modelId="{AF051D9C-9A4E-47F8-92B9-6A3A31842295}" type="presParOf" srcId="{EE777895-9D93-4007-BAE2-CC58A698CB02}" destId="{19FF1B1D-1374-46BE-BED3-9B8977F62057}" srcOrd="9" destOrd="0" presId="urn:microsoft.com/office/officeart/2005/8/layout/process5"/>
    <dgm:cxn modelId="{CA84A0EA-F3F2-46F4-BC91-DC6D608BF368}" type="presParOf" srcId="{19FF1B1D-1374-46BE-BED3-9B8977F62057}" destId="{6B657402-FD7E-43D6-9CEC-7111D4F5D64D}" srcOrd="0" destOrd="0" presId="urn:microsoft.com/office/officeart/2005/8/layout/process5"/>
    <dgm:cxn modelId="{F3C64073-F8DC-4EBF-BE10-8F3E612DF2A0}" type="presParOf" srcId="{EE777895-9D93-4007-BAE2-CC58A698CB02}" destId="{186EA14E-1BF7-4CBE-A332-40FCCED2098E}" srcOrd="10" destOrd="0" presId="urn:microsoft.com/office/officeart/2005/8/layout/process5"/>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0B1859-09A3-483F-930A-8A3267C28007}">
      <dsp:nvSpPr>
        <dsp:cNvPr id="0" name=""/>
        <dsp:cNvSpPr/>
      </dsp:nvSpPr>
      <dsp:spPr>
        <a:xfrm>
          <a:off x="1350739" y="1900237"/>
          <a:ext cx="473691" cy="1353919"/>
        </a:xfrm>
        <a:custGeom>
          <a:avLst/>
          <a:gdLst/>
          <a:ahLst/>
          <a:cxnLst/>
          <a:rect l="0" t="0" r="0" b="0"/>
          <a:pathLst>
            <a:path>
              <a:moveTo>
                <a:pt x="0" y="0"/>
              </a:moveTo>
              <a:lnTo>
                <a:pt x="236845" y="0"/>
              </a:lnTo>
              <a:lnTo>
                <a:pt x="236845" y="1353919"/>
              </a:lnTo>
              <a:lnTo>
                <a:pt x="473691" y="1353919"/>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51725" y="2541337"/>
        <a:ext cx="71719" cy="71719"/>
      </dsp:txXfrm>
    </dsp:sp>
    <dsp:sp modelId="{AB36D1F6-783E-4CAE-B1C0-6F13668B5F93}">
      <dsp:nvSpPr>
        <dsp:cNvPr id="0" name=""/>
        <dsp:cNvSpPr/>
      </dsp:nvSpPr>
      <dsp:spPr>
        <a:xfrm>
          <a:off x="1350739" y="1900237"/>
          <a:ext cx="473691" cy="451306"/>
        </a:xfrm>
        <a:custGeom>
          <a:avLst/>
          <a:gdLst/>
          <a:ahLst/>
          <a:cxnLst/>
          <a:rect l="0" t="0" r="0" b="0"/>
          <a:pathLst>
            <a:path>
              <a:moveTo>
                <a:pt x="0" y="0"/>
              </a:moveTo>
              <a:lnTo>
                <a:pt x="236845" y="0"/>
              </a:lnTo>
              <a:lnTo>
                <a:pt x="236845" y="451306"/>
              </a:lnTo>
              <a:lnTo>
                <a:pt x="473691" y="451306"/>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71228" y="2109534"/>
        <a:ext cx="32713" cy="32713"/>
      </dsp:txXfrm>
    </dsp:sp>
    <dsp:sp modelId="{EDEA68A3-26DD-449C-829E-B699BFE329EF}">
      <dsp:nvSpPr>
        <dsp:cNvPr id="0" name=""/>
        <dsp:cNvSpPr/>
      </dsp:nvSpPr>
      <dsp:spPr>
        <a:xfrm>
          <a:off x="1350739" y="1448931"/>
          <a:ext cx="473691" cy="451306"/>
        </a:xfrm>
        <a:custGeom>
          <a:avLst/>
          <a:gdLst/>
          <a:ahLst/>
          <a:cxnLst/>
          <a:rect l="0" t="0" r="0" b="0"/>
          <a:pathLst>
            <a:path>
              <a:moveTo>
                <a:pt x="0" y="451306"/>
              </a:moveTo>
              <a:lnTo>
                <a:pt x="236845" y="451306"/>
              </a:lnTo>
              <a:lnTo>
                <a:pt x="236845" y="0"/>
              </a:lnTo>
              <a:lnTo>
                <a:pt x="473691" y="0"/>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71228" y="1658227"/>
        <a:ext cx="32713" cy="32713"/>
      </dsp:txXfrm>
    </dsp:sp>
    <dsp:sp modelId="{38D8D95C-5126-4292-A0FA-FFE5C9C9CB17}">
      <dsp:nvSpPr>
        <dsp:cNvPr id="0" name=""/>
        <dsp:cNvSpPr/>
      </dsp:nvSpPr>
      <dsp:spPr>
        <a:xfrm>
          <a:off x="1350739" y="546318"/>
          <a:ext cx="473691" cy="1353919"/>
        </a:xfrm>
        <a:custGeom>
          <a:avLst/>
          <a:gdLst/>
          <a:ahLst/>
          <a:cxnLst/>
          <a:rect l="0" t="0" r="0" b="0"/>
          <a:pathLst>
            <a:path>
              <a:moveTo>
                <a:pt x="0" y="1353919"/>
              </a:moveTo>
              <a:lnTo>
                <a:pt x="236845" y="1353919"/>
              </a:lnTo>
              <a:lnTo>
                <a:pt x="236845" y="0"/>
              </a:lnTo>
              <a:lnTo>
                <a:pt x="473691" y="0"/>
              </a:lnTo>
            </a:path>
          </a:pathLst>
        </a:custGeom>
        <a:noFill/>
        <a:ln w="25400" cap="flat" cmpd="sng" algn="ctr">
          <a:solidFill>
            <a:schemeClr val="accent6">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551725" y="1187418"/>
        <a:ext cx="71719" cy="71719"/>
      </dsp:txXfrm>
    </dsp:sp>
    <dsp:sp modelId="{0B4FE449-2C34-4403-B776-2C5401BFE9A4}">
      <dsp:nvSpPr>
        <dsp:cNvPr id="0" name=""/>
        <dsp:cNvSpPr/>
      </dsp:nvSpPr>
      <dsp:spPr>
        <a:xfrm rot="16200000">
          <a:off x="-910542" y="1539192"/>
          <a:ext cx="3800475" cy="722090"/>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035" tIns="26035" rIns="26035" bIns="26035" numCol="1" spcCol="1270" anchor="ctr" anchorCtr="0">
          <a:noAutofit/>
        </a:bodyPr>
        <a:lstStyle/>
        <a:p>
          <a:pPr lvl="0" algn="ctr" defTabSz="1822450">
            <a:lnSpc>
              <a:spcPct val="90000"/>
            </a:lnSpc>
            <a:spcBef>
              <a:spcPct val="0"/>
            </a:spcBef>
            <a:spcAft>
              <a:spcPct val="35000"/>
            </a:spcAft>
          </a:pPr>
          <a:r>
            <a:rPr lang="ru-RU" sz="4100" kern="1200"/>
            <a:t>ФУНКЦИИ УЧЕТА</a:t>
          </a:r>
        </a:p>
      </dsp:txBody>
      <dsp:txXfrm>
        <a:off x="-910542" y="1539192"/>
        <a:ext cx="3800475" cy="722090"/>
      </dsp:txXfrm>
    </dsp:sp>
    <dsp:sp modelId="{9B00FEBC-C19E-4C56-A9B3-0F4EBCF26EF4}">
      <dsp:nvSpPr>
        <dsp:cNvPr id="0" name=""/>
        <dsp:cNvSpPr/>
      </dsp:nvSpPr>
      <dsp:spPr>
        <a:xfrm>
          <a:off x="1824430" y="185273"/>
          <a:ext cx="4004869" cy="722090"/>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Количественное отображение и качественная характеристика фактического состояния хозяйственной деятельности объекта управления  </a:t>
          </a:r>
        </a:p>
      </dsp:txBody>
      <dsp:txXfrm>
        <a:off x="1824430" y="185273"/>
        <a:ext cx="4004869" cy="722090"/>
      </dsp:txXfrm>
    </dsp:sp>
    <dsp:sp modelId="{4C11CA22-69F6-450A-B0F3-5007DFF05211}">
      <dsp:nvSpPr>
        <dsp:cNvPr id="0" name=""/>
        <dsp:cNvSpPr/>
      </dsp:nvSpPr>
      <dsp:spPr>
        <a:xfrm>
          <a:off x="1824430" y="1087885"/>
          <a:ext cx="3908284" cy="722090"/>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Контроль за состоянием объекта управления</a:t>
          </a:r>
        </a:p>
      </dsp:txBody>
      <dsp:txXfrm>
        <a:off x="1824430" y="1087885"/>
        <a:ext cx="3908284" cy="722090"/>
      </dsp:txXfrm>
    </dsp:sp>
    <dsp:sp modelId="{ACF1E245-4944-4C76-AF59-7B3F03B44863}">
      <dsp:nvSpPr>
        <dsp:cNvPr id="0" name=""/>
        <dsp:cNvSpPr/>
      </dsp:nvSpPr>
      <dsp:spPr>
        <a:xfrm>
          <a:off x="1824430" y="1990498"/>
          <a:ext cx="3907739" cy="722090"/>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Обеспечение возможности активного воздействия на процесс производства и его организацию   </a:t>
          </a:r>
        </a:p>
      </dsp:txBody>
      <dsp:txXfrm>
        <a:off x="1824430" y="1990498"/>
        <a:ext cx="3907739" cy="722090"/>
      </dsp:txXfrm>
    </dsp:sp>
    <dsp:sp modelId="{44C701CC-E791-4408-A2EE-265A741BB3E4}">
      <dsp:nvSpPr>
        <dsp:cNvPr id="0" name=""/>
        <dsp:cNvSpPr/>
      </dsp:nvSpPr>
      <dsp:spPr>
        <a:xfrm>
          <a:off x="1824430" y="2893111"/>
          <a:ext cx="3947718" cy="722090"/>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Обеспечение информацией различных групп пользователей</a:t>
          </a:r>
        </a:p>
      </dsp:txBody>
      <dsp:txXfrm>
        <a:off x="1824430" y="2893111"/>
        <a:ext cx="3947718" cy="7220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33B792-142E-4039-92A5-03EA3A374472}">
      <dsp:nvSpPr>
        <dsp:cNvPr id="0" name=""/>
        <dsp:cNvSpPr/>
      </dsp:nvSpPr>
      <dsp:spPr>
        <a:xfrm>
          <a:off x="486171" y="1727375"/>
          <a:ext cx="1387115" cy="69355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Бухгалтерский учет </a:t>
          </a:r>
        </a:p>
      </dsp:txBody>
      <dsp:txXfrm>
        <a:off x="506485" y="1747689"/>
        <a:ext cx="1346487" cy="652929"/>
      </dsp:txXfrm>
    </dsp:sp>
    <dsp:sp modelId="{FAAFC2C5-4B0F-4742-84F4-8BD607263792}">
      <dsp:nvSpPr>
        <dsp:cNvPr id="0" name=""/>
        <dsp:cNvSpPr/>
      </dsp:nvSpPr>
      <dsp:spPr>
        <a:xfrm rot="17780716">
          <a:off x="1461323" y="1394371"/>
          <a:ext cx="1481294" cy="32124"/>
        </a:xfrm>
        <a:custGeom>
          <a:avLst/>
          <a:gdLst/>
          <a:ahLst/>
          <a:cxnLst/>
          <a:rect l="0" t="0" r="0" b="0"/>
          <a:pathLst>
            <a:path>
              <a:moveTo>
                <a:pt x="0" y="16062"/>
              </a:moveTo>
              <a:lnTo>
                <a:pt x="1481294" y="16062"/>
              </a:lnTo>
            </a:path>
          </a:pathLst>
        </a:custGeom>
        <a:noFill/>
        <a:ln w="25400" cap="flat" cmpd="sng" algn="ctr">
          <a:solidFill>
            <a:schemeClr val="accent4">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164938" y="1373401"/>
        <a:ext cx="74064" cy="74064"/>
      </dsp:txXfrm>
    </dsp:sp>
    <dsp:sp modelId="{8681E408-DE1B-42FF-A095-669F4EC5E554}">
      <dsp:nvSpPr>
        <dsp:cNvPr id="0" name=""/>
        <dsp:cNvSpPr/>
      </dsp:nvSpPr>
      <dsp:spPr>
        <a:xfrm>
          <a:off x="2530654" y="399934"/>
          <a:ext cx="1387115" cy="693557"/>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Сбор информации о хозяйственной деятельности оргшанизации</a:t>
          </a:r>
        </a:p>
      </dsp:txBody>
      <dsp:txXfrm>
        <a:off x="2550968" y="420248"/>
        <a:ext cx="1346487" cy="652929"/>
      </dsp:txXfrm>
    </dsp:sp>
    <dsp:sp modelId="{6AF5C153-7440-48D9-8B16-CDDD5CE52102}">
      <dsp:nvSpPr>
        <dsp:cNvPr id="0" name=""/>
        <dsp:cNvSpPr/>
      </dsp:nvSpPr>
      <dsp:spPr>
        <a:xfrm rot="19457599">
          <a:off x="3853545" y="531253"/>
          <a:ext cx="683295" cy="32124"/>
        </a:xfrm>
        <a:custGeom>
          <a:avLst/>
          <a:gdLst/>
          <a:ahLst/>
          <a:cxnLst/>
          <a:rect l="0" t="0" r="0" b="0"/>
          <a:pathLst>
            <a:path>
              <a:moveTo>
                <a:pt x="0" y="16062"/>
              </a:moveTo>
              <a:lnTo>
                <a:pt x="683295" y="16062"/>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78110" y="530232"/>
        <a:ext cx="34164" cy="34164"/>
      </dsp:txXfrm>
    </dsp:sp>
    <dsp:sp modelId="{9BFD8419-CB31-4FEB-9020-6C06D6F78C28}">
      <dsp:nvSpPr>
        <dsp:cNvPr id="0" name=""/>
        <dsp:cNvSpPr/>
      </dsp:nvSpPr>
      <dsp:spPr>
        <a:xfrm>
          <a:off x="4472616" y="1138"/>
          <a:ext cx="1387115" cy="69355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Наблюдение  - сплошное и непрерывное</a:t>
          </a:r>
        </a:p>
      </dsp:txBody>
      <dsp:txXfrm>
        <a:off x="4492930" y="21452"/>
        <a:ext cx="1346487" cy="652929"/>
      </dsp:txXfrm>
    </dsp:sp>
    <dsp:sp modelId="{83657B2E-5311-406F-9976-1458A93FAA0B}">
      <dsp:nvSpPr>
        <dsp:cNvPr id="0" name=""/>
        <dsp:cNvSpPr/>
      </dsp:nvSpPr>
      <dsp:spPr>
        <a:xfrm rot="2142401">
          <a:off x="3853545" y="930048"/>
          <a:ext cx="683295" cy="32124"/>
        </a:xfrm>
        <a:custGeom>
          <a:avLst/>
          <a:gdLst/>
          <a:ahLst/>
          <a:cxnLst/>
          <a:rect l="0" t="0" r="0" b="0"/>
          <a:pathLst>
            <a:path>
              <a:moveTo>
                <a:pt x="0" y="16062"/>
              </a:moveTo>
              <a:lnTo>
                <a:pt x="683295" y="16062"/>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78110" y="929028"/>
        <a:ext cx="34164" cy="34164"/>
      </dsp:txXfrm>
    </dsp:sp>
    <dsp:sp modelId="{D70C4A27-F70F-4533-A56A-79D64D449D05}">
      <dsp:nvSpPr>
        <dsp:cNvPr id="0" name=""/>
        <dsp:cNvSpPr/>
      </dsp:nvSpPr>
      <dsp:spPr>
        <a:xfrm>
          <a:off x="4472616" y="798729"/>
          <a:ext cx="1387115" cy="69355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Измерение в денежном выражении</a:t>
          </a:r>
        </a:p>
      </dsp:txBody>
      <dsp:txXfrm>
        <a:off x="4492930" y="819043"/>
        <a:ext cx="1346487" cy="652929"/>
      </dsp:txXfrm>
    </dsp:sp>
    <dsp:sp modelId="{6D9C7D3E-636C-4DB4-A534-4C483BD27784}">
      <dsp:nvSpPr>
        <dsp:cNvPr id="0" name=""/>
        <dsp:cNvSpPr/>
      </dsp:nvSpPr>
      <dsp:spPr>
        <a:xfrm rot="1329642">
          <a:off x="1847070" y="2191963"/>
          <a:ext cx="709801" cy="32124"/>
        </a:xfrm>
        <a:custGeom>
          <a:avLst/>
          <a:gdLst/>
          <a:ahLst/>
          <a:cxnLst/>
          <a:rect l="0" t="0" r="0" b="0"/>
          <a:pathLst>
            <a:path>
              <a:moveTo>
                <a:pt x="0" y="16062"/>
              </a:moveTo>
              <a:lnTo>
                <a:pt x="709801" y="16062"/>
              </a:lnTo>
            </a:path>
          </a:pathLst>
        </a:custGeom>
        <a:noFill/>
        <a:ln w="25400" cap="flat" cmpd="sng" algn="ctr">
          <a:solidFill>
            <a:schemeClr val="accent4">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184225" y="2190280"/>
        <a:ext cx="35490" cy="35490"/>
      </dsp:txXfrm>
    </dsp:sp>
    <dsp:sp modelId="{581DC087-58CF-44E8-A278-232450119C01}">
      <dsp:nvSpPr>
        <dsp:cNvPr id="0" name=""/>
        <dsp:cNvSpPr/>
      </dsp:nvSpPr>
      <dsp:spPr>
        <a:xfrm>
          <a:off x="2530654" y="1995116"/>
          <a:ext cx="1387115" cy="693557"/>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Регистрации я информации о хозяйственной деятельности оргшанизации</a:t>
          </a:r>
        </a:p>
      </dsp:txBody>
      <dsp:txXfrm>
        <a:off x="2550968" y="2015430"/>
        <a:ext cx="1346487" cy="652929"/>
      </dsp:txXfrm>
    </dsp:sp>
    <dsp:sp modelId="{B03E1C16-C0C2-496E-BA9E-B3DC839A5C69}">
      <dsp:nvSpPr>
        <dsp:cNvPr id="0" name=""/>
        <dsp:cNvSpPr/>
      </dsp:nvSpPr>
      <dsp:spPr>
        <a:xfrm rot="19457599">
          <a:off x="3853545" y="2126435"/>
          <a:ext cx="683295" cy="32124"/>
        </a:xfrm>
        <a:custGeom>
          <a:avLst/>
          <a:gdLst/>
          <a:ahLst/>
          <a:cxnLst/>
          <a:rect l="0" t="0" r="0" b="0"/>
          <a:pathLst>
            <a:path>
              <a:moveTo>
                <a:pt x="0" y="16062"/>
              </a:moveTo>
              <a:lnTo>
                <a:pt x="683295" y="16062"/>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78110" y="2125415"/>
        <a:ext cx="34164" cy="34164"/>
      </dsp:txXfrm>
    </dsp:sp>
    <dsp:sp modelId="{4CE4A010-9A34-49D5-8FDF-E47631557F58}">
      <dsp:nvSpPr>
        <dsp:cNvPr id="0" name=""/>
        <dsp:cNvSpPr/>
      </dsp:nvSpPr>
      <dsp:spPr>
        <a:xfrm>
          <a:off x="4472616" y="1596321"/>
          <a:ext cx="1387115" cy="69355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Первичная документация</a:t>
          </a:r>
        </a:p>
      </dsp:txBody>
      <dsp:txXfrm>
        <a:off x="4492930" y="1616635"/>
        <a:ext cx="1346487" cy="652929"/>
      </dsp:txXfrm>
    </dsp:sp>
    <dsp:sp modelId="{C0643EB1-82A2-4CA5-8258-2E03127B86BC}">
      <dsp:nvSpPr>
        <dsp:cNvPr id="0" name=""/>
        <dsp:cNvSpPr/>
      </dsp:nvSpPr>
      <dsp:spPr>
        <a:xfrm rot="2142401">
          <a:off x="3853545" y="2525231"/>
          <a:ext cx="683295" cy="32124"/>
        </a:xfrm>
        <a:custGeom>
          <a:avLst/>
          <a:gdLst/>
          <a:ahLst/>
          <a:cxnLst/>
          <a:rect l="0" t="0" r="0" b="0"/>
          <a:pathLst>
            <a:path>
              <a:moveTo>
                <a:pt x="0" y="16062"/>
              </a:moveTo>
              <a:lnTo>
                <a:pt x="683295" y="16062"/>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78110" y="2524211"/>
        <a:ext cx="34164" cy="34164"/>
      </dsp:txXfrm>
    </dsp:sp>
    <dsp:sp modelId="{C0740FE0-D6DC-4104-A433-B6E0B2AD4FA1}">
      <dsp:nvSpPr>
        <dsp:cNvPr id="0" name=""/>
        <dsp:cNvSpPr/>
      </dsp:nvSpPr>
      <dsp:spPr>
        <a:xfrm>
          <a:off x="4472616" y="2393912"/>
          <a:ext cx="1387115" cy="69355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Инвентаризация </a:t>
          </a:r>
        </a:p>
      </dsp:txBody>
      <dsp:txXfrm>
        <a:off x="4492930" y="2414226"/>
        <a:ext cx="1346487" cy="652929"/>
      </dsp:txXfrm>
    </dsp:sp>
    <dsp:sp modelId="{216F1210-910B-4354-9392-E2D402B9AFB6}">
      <dsp:nvSpPr>
        <dsp:cNvPr id="0" name=""/>
        <dsp:cNvSpPr/>
      </dsp:nvSpPr>
      <dsp:spPr>
        <a:xfrm rot="3949245">
          <a:off x="1399505" y="2790156"/>
          <a:ext cx="1604930" cy="32124"/>
        </a:xfrm>
        <a:custGeom>
          <a:avLst/>
          <a:gdLst/>
          <a:ahLst/>
          <a:cxnLst/>
          <a:rect l="0" t="0" r="0" b="0"/>
          <a:pathLst>
            <a:path>
              <a:moveTo>
                <a:pt x="0" y="16062"/>
              </a:moveTo>
              <a:lnTo>
                <a:pt x="1604930" y="16062"/>
              </a:lnTo>
            </a:path>
          </a:pathLst>
        </a:custGeom>
        <a:noFill/>
        <a:ln w="25400" cap="flat" cmpd="sng" algn="ctr">
          <a:solidFill>
            <a:schemeClr val="accent4">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161847" y="2766095"/>
        <a:ext cx="80246" cy="80246"/>
      </dsp:txXfrm>
    </dsp:sp>
    <dsp:sp modelId="{EA5D4E91-7485-49AB-9E5F-95447601CE55}">
      <dsp:nvSpPr>
        <dsp:cNvPr id="0" name=""/>
        <dsp:cNvSpPr/>
      </dsp:nvSpPr>
      <dsp:spPr>
        <a:xfrm>
          <a:off x="2530654" y="3191503"/>
          <a:ext cx="1387115" cy="693557"/>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Систематизация информациио хозяйственной деятельности оргшанизации</a:t>
          </a:r>
        </a:p>
      </dsp:txBody>
      <dsp:txXfrm>
        <a:off x="2550968" y="3211817"/>
        <a:ext cx="1346487" cy="652929"/>
      </dsp:txXfrm>
    </dsp:sp>
    <dsp:sp modelId="{E5820A7E-B1A7-4E54-BA5D-EB5B673E7250}">
      <dsp:nvSpPr>
        <dsp:cNvPr id="0" name=""/>
        <dsp:cNvSpPr/>
      </dsp:nvSpPr>
      <dsp:spPr>
        <a:xfrm>
          <a:off x="3917770" y="3522220"/>
          <a:ext cx="554846" cy="32124"/>
        </a:xfrm>
        <a:custGeom>
          <a:avLst/>
          <a:gdLst/>
          <a:ahLst/>
          <a:cxnLst/>
          <a:rect l="0" t="0" r="0" b="0"/>
          <a:pathLst>
            <a:path>
              <a:moveTo>
                <a:pt x="0" y="16062"/>
              </a:moveTo>
              <a:lnTo>
                <a:pt x="554846" y="16062"/>
              </a:lnTo>
            </a:path>
          </a:pathLst>
        </a:cu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81322" y="3524411"/>
        <a:ext cx="27742" cy="27742"/>
      </dsp:txXfrm>
    </dsp:sp>
    <dsp:sp modelId="{A064A597-AE31-47F4-92E4-BDAA99FADDC1}">
      <dsp:nvSpPr>
        <dsp:cNvPr id="0" name=""/>
        <dsp:cNvSpPr/>
      </dsp:nvSpPr>
      <dsp:spPr>
        <a:xfrm>
          <a:off x="4472616" y="3191503"/>
          <a:ext cx="1387115" cy="69355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Специфические методы (учет, двойная запись, баланс, отчетность)</a:t>
          </a:r>
        </a:p>
      </dsp:txBody>
      <dsp:txXfrm>
        <a:off x="4492930" y="3211817"/>
        <a:ext cx="1346487" cy="6529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FB16B2-6F8C-49B2-80BC-CEF084DA9347}">
      <dsp:nvSpPr>
        <dsp:cNvPr id="0" name=""/>
        <dsp:cNvSpPr/>
      </dsp:nvSpPr>
      <dsp:spPr>
        <a:xfrm>
          <a:off x="-4242306" y="-650890"/>
          <a:ext cx="5054630" cy="5054630"/>
        </a:xfrm>
        <a:prstGeom prst="blockArc">
          <a:avLst>
            <a:gd name="adj1" fmla="val 18900000"/>
            <a:gd name="adj2" fmla="val 2700000"/>
            <a:gd name="adj3" fmla="val 427"/>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E54D48-2840-4872-BD69-C4C9F53FCF69}">
      <dsp:nvSpPr>
        <dsp:cNvPr id="0" name=""/>
        <dsp:cNvSpPr/>
      </dsp:nvSpPr>
      <dsp:spPr>
        <a:xfrm>
          <a:off x="425589" y="288519"/>
          <a:ext cx="5982088" cy="5773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8262" tIns="27940" rIns="27940" bIns="27940" numCol="1" spcCol="1270" anchor="ctr" anchorCtr="0">
          <a:noAutofit/>
        </a:bodyPr>
        <a:lstStyle/>
        <a:p>
          <a:pPr lvl="0" algn="l" defTabSz="488950">
            <a:lnSpc>
              <a:spcPct val="90000"/>
            </a:lnSpc>
            <a:spcBef>
              <a:spcPct val="0"/>
            </a:spcBef>
            <a:spcAft>
              <a:spcPct val="35000"/>
            </a:spcAft>
          </a:pPr>
          <a:r>
            <a:rPr lang="ru-RU" sz="1100" b="1" kern="1200">
              <a:solidFill>
                <a:srgbClr val="FF0000"/>
              </a:solidFill>
            </a:rPr>
            <a:t>Контрольная функция </a:t>
          </a:r>
          <a:r>
            <a:rPr lang="ru-RU" sz="1100" kern="1200"/>
            <a:t>– контроль за сохранностью, наличием и движением имущества, правильностью и своевременностью расчетов с государством и др. </a:t>
          </a:r>
        </a:p>
      </dsp:txBody>
      <dsp:txXfrm>
        <a:off x="425589" y="288519"/>
        <a:ext cx="5982088" cy="577338"/>
      </dsp:txXfrm>
    </dsp:sp>
    <dsp:sp modelId="{1A8EF703-2C52-46D9-90A6-2D77AB972762}">
      <dsp:nvSpPr>
        <dsp:cNvPr id="0" name=""/>
        <dsp:cNvSpPr/>
      </dsp:nvSpPr>
      <dsp:spPr>
        <a:xfrm>
          <a:off x="64752" y="216351"/>
          <a:ext cx="721673" cy="72167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CF41D40-690B-4AAA-A22A-155E17719E11}">
      <dsp:nvSpPr>
        <dsp:cNvPr id="0" name=""/>
        <dsp:cNvSpPr/>
      </dsp:nvSpPr>
      <dsp:spPr>
        <a:xfrm>
          <a:off x="756590" y="1154676"/>
          <a:ext cx="5651087" cy="5773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8262" tIns="27940" rIns="27940" bIns="27940" numCol="1" spcCol="1270" anchor="ctr" anchorCtr="0">
          <a:noAutofit/>
        </a:bodyPr>
        <a:lstStyle/>
        <a:p>
          <a:pPr lvl="0" algn="l" defTabSz="488950">
            <a:lnSpc>
              <a:spcPct val="90000"/>
            </a:lnSpc>
            <a:spcBef>
              <a:spcPct val="0"/>
            </a:spcBef>
            <a:spcAft>
              <a:spcPct val="35000"/>
            </a:spcAft>
          </a:pPr>
          <a:r>
            <a:rPr lang="ru-RU" sz="1100" b="1" kern="1200">
              <a:solidFill>
                <a:srgbClr val="FF0000"/>
              </a:solidFill>
            </a:rPr>
            <a:t>Информационная функция</a:t>
          </a:r>
          <a:r>
            <a:rPr lang="ru-RU" sz="1100" kern="1200"/>
            <a:t>. Бухгалтерская информация широко используется всеми видами хозяйственного учета. Требования к бухгалтерской информации: оперативность, достоверность, своевременность, объективность.</a:t>
          </a:r>
        </a:p>
      </dsp:txBody>
      <dsp:txXfrm>
        <a:off x="756590" y="1154676"/>
        <a:ext cx="5651087" cy="577338"/>
      </dsp:txXfrm>
    </dsp:sp>
    <dsp:sp modelId="{FE3C6D3A-32CD-4676-A2C4-50A30BB4FB6A}">
      <dsp:nvSpPr>
        <dsp:cNvPr id="0" name=""/>
        <dsp:cNvSpPr/>
      </dsp:nvSpPr>
      <dsp:spPr>
        <a:xfrm>
          <a:off x="395753" y="1082509"/>
          <a:ext cx="721673" cy="72167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DA67F1C-9BFC-46F0-8D11-F2A370495892}">
      <dsp:nvSpPr>
        <dsp:cNvPr id="0" name=""/>
        <dsp:cNvSpPr/>
      </dsp:nvSpPr>
      <dsp:spPr>
        <a:xfrm>
          <a:off x="756590" y="2020834"/>
          <a:ext cx="5651087" cy="5773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8262" tIns="27940" rIns="27940" bIns="27940" numCol="1" spcCol="1270" anchor="ctr" anchorCtr="0">
          <a:noAutofit/>
        </a:bodyPr>
        <a:lstStyle/>
        <a:p>
          <a:pPr lvl="0" algn="l" defTabSz="488950">
            <a:lnSpc>
              <a:spcPct val="90000"/>
            </a:lnSpc>
            <a:spcBef>
              <a:spcPct val="0"/>
            </a:spcBef>
            <a:spcAft>
              <a:spcPct val="35000"/>
            </a:spcAft>
          </a:pPr>
          <a:r>
            <a:rPr lang="ru-RU" sz="1100" b="1" kern="1200">
              <a:solidFill>
                <a:srgbClr val="FF0000"/>
              </a:solidFill>
            </a:rPr>
            <a:t>Аналитическая функция </a:t>
          </a:r>
          <a:r>
            <a:rPr lang="ru-RU" sz="1100" kern="1200"/>
            <a:t>позволяет проводить анализ по всем разделам бухгалтерского учета (использование ресурсов, правильность цен, затрат на производство и т.д. </a:t>
          </a:r>
        </a:p>
      </dsp:txBody>
      <dsp:txXfrm>
        <a:off x="756590" y="2020834"/>
        <a:ext cx="5651087" cy="577338"/>
      </dsp:txXfrm>
    </dsp:sp>
    <dsp:sp modelId="{C274B809-AEA2-4CC5-92E6-B06354706C90}">
      <dsp:nvSpPr>
        <dsp:cNvPr id="0" name=""/>
        <dsp:cNvSpPr/>
      </dsp:nvSpPr>
      <dsp:spPr>
        <a:xfrm>
          <a:off x="395753" y="1948667"/>
          <a:ext cx="721673" cy="72167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C37928-8E46-4913-913B-3583B2817743}">
      <dsp:nvSpPr>
        <dsp:cNvPr id="0" name=""/>
        <dsp:cNvSpPr/>
      </dsp:nvSpPr>
      <dsp:spPr>
        <a:xfrm>
          <a:off x="425589" y="2886992"/>
          <a:ext cx="5982088" cy="5773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8262" tIns="27940" rIns="27940" bIns="27940" numCol="1" spcCol="1270" anchor="ctr" anchorCtr="0">
          <a:noAutofit/>
        </a:bodyPr>
        <a:lstStyle/>
        <a:p>
          <a:pPr lvl="0" algn="l" defTabSz="488950">
            <a:lnSpc>
              <a:spcPct val="90000"/>
            </a:lnSpc>
            <a:spcBef>
              <a:spcPct val="0"/>
            </a:spcBef>
            <a:spcAft>
              <a:spcPct val="35000"/>
            </a:spcAft>
          </a:pPr>
          <a:r>
            <a:rPr lang="ru-RU" sz="1100" kern="1200"/>
            <a:t>Обеспечение </a:t>
          </a:r>
          <a:r>
            <a:rPr lang="ru-RU" sz="1100" b="1" kern="1200">
              <a:solidFill>
                <a:srgbClr val="FF0000"/>
              </a:solidFill>
            </a:rPr>
            <a:t>сохранности собственности</a:t>
          </a:r>
        </a:p>
      </dsp:txBody>
      <dsp:txXfrm>
        <a:off x="425589" y="2886992"/>
        <a:ext cx="5982088" cy="577338"/>
      </dsp:txXfrm>
    </dsp:sp>
    <dsp:sp modelId="{34C32136-FF78-4862-9167-5A8AF1947761}">
      <dsp:nvSpPr>
        <dsp:cNvPr id="0" name=""/>
        <dsp:cNvSpPr/>
      </dsp:nvSpPr>
      <dsp:spPr>
        <a:xfrm>
          <a:off x="64752" y="2814825"/>
          <a:ext cx="721673" cy="72167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26CC9B-9633-4C35-884E-3D06398697A6}">
      <dsp:nvSpPr>
        <dsp:cNvPr id="0" name=""/>
        <dsp:cNvSpPr/>
      </dsp:nvSpPr>
      <dsp:spPr>
        <a:xfrm>
          <a:off x="483631" y="0"/>
          <a:ext cx="5481161" cy="451485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1EEE5CC-86A8-4B16-8681-ADFF034E0A26}">
      <dsp:nvSpPr>
        <dsp:cNvPr id="0" name=""/>
        <dsp:cNvSpPr/>
      </dsp:nvSpPr>
      <dsp:spPr>
        <a:xfrm>
          <a:off x="3227" y="1354455"/>
          <a:ext cx="1552281" cy="18059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rgbClr val="FFFF00"/>
              </a:solidFill>
            </a:rPr>
            <a:t>1 этап</a:t>
          </a:r>
          <a:r>
            <a:rPr lang="ru-RU" sz="1100" kern="1200"/>
            <a:t> - текущее наблюдение, при котром производят измерение и регистрацию хозяйственных операций, то есть документирование операций</a:t>
          </a:r>
        </a:p>
      </dsp:txBody>
      <dsp:txXfrm>
        <a:off x="79003" y="1430231"/>
        <a:ext cx="1400729" cy="1654388"/>
      </dsp:txXfrm>
    </dsp:sp>
    <dsp:sp modelId="{29F50F2F-75DA-47F6-9368-B565E1848CE2}">
      <dsp:nvSpPr>
        <dsp:cNvPr id="0" name=""/>
        <dsp:cNvSpPr/>
      </dsp:nvSpPr>
      <dsp:spPr>
        <a:xfrm>
          <a:off x="1633123" y="1354455"/>
          <a:ext cx="1552281" cy="18059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rgbClr val="FFFF00"/>
              </a:solidFill>
            </a:rPr>
            <a:t>2 этап</a:t>
          </a:r>
          <a:r>
            <a:rPr lang="ru-RU" sz="1100" kern="1200"/>
            <a:t> - систематизация и группировка учетной информации, содержащейся в первичных учетных документах</a:t>
          </a:r>
        </a:p>
      </dsp:txBody>
      <dsp:txXfrm>
        <a:off x="1708899" y="1430231"/>
        <a:ext cx="1400729" cy="1654388"/>
      </dsp:txXfrm>
    </dsp:sp>
    <dsp:sp modelId="{4B75E1D3-2FFE-4EE4-A847-DDF58B8F637D}">
      <dsp:nvSpPr>
        <dsp:cNvPr id="0" name=""/>
        <dsp:cNvSpPr/>
      </dsp:nvSpPr>
      <dsp:spPr>
        <a:xfrm>
          <a:off x="3263019" y="1354455"/>
          <a:ext cx="1552281" cy="18059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rgbClr val="FFFF00"/>
              </a:solidFill>
            </a:rPr>
            <a:t>3 этап </a:t>
          </a:r>
          <a:r>
            <a:rPr lang="ru-RU" sz="1100" kern="1200"/>
            <a:t>- составление установленных форм бухгалтерской (финансовой) отчетности на основе данных бухгалтерского учета</a:t>
          </a:r>
        </a:p>
      </dsp:txBody>
      <dsp:txXfrm>
        <a:off x="3338795" y="1430231"/>
        <a:ext cx="1400729" cy="1654388"/>
      </dsp:txXfrm>
    </dsp:sp>
    <dsp:sp modelId="{579BD0AB-D394-49CB-88DE-46BE715355CC}">
      <dsp:nvSpPr>
        <dsp:cNvPr id="0" name=""/>
        <dsp:cNvSpPr/>
      </dsp:nvSpPr>
      <dsp:spPr>
        <a:xfrm>
          <a:off x="4892915" y="1354455"/>
          <a:ext cx="1552281" cy="18059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rgbClr val="FFFF00"/>
              </a:solidFill>
            </a:rPr>
            <a:t>4 этап </a:t>
          </a:r>
          <a:r>
            <a:rPr lang="ru-RU" sz="1100" kern="1200"/>
            <a:t>- использование учетной и отчетной информации для анализа финансово – хозяйственной деятельности</a:t>
          </a:r>
        </a:p>
      </dsp:txBody>
      <dsp:txXfrm>
        <a:off x="4968691" y="1430231"/>
        <a:ext cx="1400729" cy="165438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E1C09-46BF-4D9D-9064-10401310505D}">
      <dsp:nvSpPr>
        <dsp:cNvPr id="0" name=""/>
        <dsp:cNvSpPr/>
      </dsp:nvSpPr>
      <dsp:spPr>
        <a:xfrm>
          <a:off x="2202234" y="1614"/>
          <a:ext cx="4446212" cy="2467929"/>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t>создание методик учета новых объектов деятельности, новых субъектов; формирование и нормативное закрепление основных концепций учета в рыночной экономике, а также основ публичной отчетности,</a:t>
          </a:r>
        </a:p>
        <a:p>
          <a:pPr marL="57150" lvl="1" indent="-57150" algn="l" defTabSz="444500">
            <a:lnSpc>
              <a:spcPct val="90000"/>
            </a:lnSpc>
            <a:spcBef>
              <a:spcPct val="0"/>
            </a:spcBef>
            <a:spcAft>
              <a:spcPct val="15000"/>
            </a:spcAft>
            <a:buChar char="••"/>
          </a:pPr>
          <a:r>
            <a:rPr lang="ru-RU" sz="1000" kern="1200"/>
            <a:t>разделение бухгалтерского и налогового учета,</a:t>
          </a:r>
        </a:p>
        <a:p>
          <a:pPr marL="57150" lvl="1" indent="-57150" algn="l" defTabSz="444500">
            <a:lnSpc>
              <a:spcPct val="90000"/>
            </a:lnSpc>
            <a:spcBef>
              <a:spcPct val="0"/>
            </a:spcBef>
            <a:spcAft>
              <a:spcPct val="15000"/>
            </a:spcAft>
            <a:buChar char="••"/>
          </a:pPr>
          <a:r>
            <a:rPr lang="ru-RU" sz="1000" kern="1200"/>
            <a:t>разработка и принятие Концепции бухгалтерского учета в рыночной экономике,</a:t>
          </a:r>
        </a:p>
        <a:p>
          <a:pPr marL="57150" lvl="1" indent="-57150" algn="l" defTabSz="444500">
            <a:lnSpc>
              <a:spcPct val="90000"/>
            </a:lnSpc>
            <a:spcBef>
              <a:spcPct val="0"/>
            </a:spcBef>
            <a:spcAft>
              <a:spcPct val="15000"/>
            </a:spcAft>
            <a:buChar char="••"/>
          </a:pPr>
          <a:r>
            <a:rPr lang="ru-RU" sz="1000" kern="1200"/>
            <a:t>определение допустимых отступлений от МСФО,</a:t>
          </a:r>
        </a:p>
        <a:p>
          <a:pPr marL="57150" lvl="1" indent="-57150" algn="l" defTabSz="444500">
            <a:lnSpc>
              <a:spcPct val="90000"/>
            </a:lnSpc>
            <a:spcBef>
              <a:spcPct val="0"/>
            </a:spcBef>
            <a:spcAft>
              <a:spcPct val="15000"/>
            </a:spcAft>
            <a:buChar char="••"/>
          </a:pPr>
          <a:r>
            <a:rPr lang="ru-RU" sz="1000" kern="1200"/>
            <a:t>изменение понимания поли аудитора,</a:t>
          </a:r>
        </a:p>
        <a:p>
          <a:pPr marL="57150" lvl="1" indent="-57150" algn="l" defTabSz="444500">
            <a:lnSpc>
              <a:spcPct val="90000"/>
            </a:lnSpc>
            <a:spcBef>
              <a:spcPct val="0"/>
            </a:spcBef>
            <a:spcAft>
              <a:spcPct val="15000"/>
            </a:spcAft>
            <a:buChar char="••"/>
          </a:pPr>
          <a:r>
            <a:rPr lang="ru-RU" sz="1000" kern="1200"/>
            <a:t>формирование новой нормативно-правовой базы</a:t>
          </a:r>
        </a:p>
      </dsp:txBody>
      <dsp:txXfrm>
        <a:off x="2202234" y="310105"/>
        <a:ext cx="3520739" cy="1850947"/>
      </dsp:txXfrm>
    </dsp:sp>
    <dsp:sp modelId="{8A4D6964-9C12-412D-ACBD-5B26782E5A9B}">
      <dsp:nvSpPr>
        <dsp:cNvPr id="0" name=""/>
        <dsp:cNvSpPr/>
      </dsp:nvSpPr>
      <dsp:spPr>
        <a:xfrm>
          <a:off x="0" y="307701"/>
          <a:ext cx="2202231" cy="1876605"/>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t>Первый этап – </a:t>
          </a:r>
          <a:r>
            <a:rPr lang="ru-RU" sz="1050" kern="1200"/>
            <a:t>приведение концепции бухгалтерского учета в соответствии с новыми экономическими условиями, формирование правил и норм постановки и ведения бухгалтерского учета хозяйствующими субъектами</a:t>
          </a:r>
          <a:r>
            <a:rPr lang="ru-RU" sz="800" kern="1200"/>
            <a:t>:</a:t>
          </a:r>
        </a:p>
      </dsp:txBody>
      <dsp:txXfrm>
        <a:off x="91608" y="399309"/>
        <a:ext cx="2019015" cy="1693389"/>
      </dsp:txXfrm>
    </dsp:sp>
    <dsp:sp modelId="{80DECE41-A797-435B-86B4-0108B3684012}">
      <dsp:nvSpPr>
        <dsp:cNvPr id="0" name=""/>
        <dsp:cNvSpPr/>
      </dsp:nvSpPr>
      <dsp:spPr>
        <a:xfrm>
          <a:off x="1934944" y="2504941"/>
          <a:ext cx="4711409" cy="1172315"/>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t>определение общей структуры системы нормативного регулирования, создание законодательных основ бухгалтерского учета,</a:t>
          </a:r>
        </a:p>
        <a:p>
          <a:pPr marL="57150" lvl="1" indent="-57150" algn="l" defTabSz="444500">
            <a:lnSpc>
              <a:spcPct val="90000"/>
            </a:lnSpc>
            <a:spcBef>
              <a:spcPct val="0"/>
            </a:spcBef>
            <a:spcAft>
              <a:spcPct val="15000"/>
            </a:spcAft>
            <a:buChar char="••"/>
          </a:pPr>
          <a:r>
            <a:rPr lang="ru-RU" sz="1000" kern="1200"/>
            <a:t>формирование органов регулирования бухгалтерского учета,</a:t>
          </a:r>
        </a:p>
        <a:p>
          <a:pPr marL="57150" lvl="1" indent="-57150" algn="l" defTabSz="444500">
            <a:lnSpc>
              <a:spcPct val="90000"/>
            </a:lnSpc>
            <a:spcBef>
              <a:spcPct val="0"/>
            </a:spcBef>
            <a:spcAft>
              <a:spcPct val="15000"/>
            </a:spcAft>
            <a:buChar char="••"/>
          </a:pPr>
          <a:r>
            <a:rPr lang="ru-RU" sz="1000" kern="1200"/>
            <a:t>создание системы общественно-государственного контроля за соблюдением правил бухгалтерского учета</a:t>
          </a:r>
        </a:p>
      </dsp:txBody>
      <dsp:txXfrm>
        <a:off x="1934944" y="2651480"/>
        <a:ext cx="4271791" cy="879237"/>
      </dsp:txXfrm>
    </dsp:sp>
    <dsp:sp modelId="{4DF0B7E0-020B-4B52-AB5B-C72EE3C98BAD}">
      <dsp:nvSpPr>
        <dsp:cNvPr id="0" name=""/>
        <dsp:cNvSpPr/>
      </dsp:nvSpPr>
      <dsp:spPr>
        <a:xfrm>
          <a:off x="0" y="2532753"/>
          <a:ext cx="1932849" cy="113754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t>Второй этап – </a:t>
          </a:r>
          <a:r>
            <a:rPr lang="ru-RU" sz="1050" kern="1200"/>
            <a:t>реорганизация системы нормативного регулирования</a:t>
          </a:r>
          <a:r>
            <a:rPr lang="ru-RU" sz="800" kern="1200"/>
            <a:t>:</a:t>
          </a:r>
        </a:p>
      </dsp:txBody>
      <dsp:txXfrm>
        <a:off x="55530" y="2588283"/>
        <a:ext cx="1821789" cy="1026480"/>
      </dsp:txXfrm>
    </dsp:sp>
    <dsp:sp modelId="{9A3FD40D-EF20-4686-9421-748355456685}">
      <dsp:nvSpPr>
        <dsp:cNvPr id="0" name=""/>
        <dsp:cNvSpPr/>
      </dsp:nvSpPr>
      <dsp:spPr>
        <a:xfrm>
          <a:off x="1591863" y="3712654"/>
          <a:ext cx="5054277" cy="2283112"/>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t>создание простейших профессиональных объединений бухгалтеров и аудиторов; введение профессиональной аттестации;</a:t>
          </a:r>
        </a:p>
        <a:p>
          <a:pPr marL="57150" lvl="1" indent="-57150" algn="l" defTabSz="444500">
            <a:lnSpc>
              <a:spcPct val="90000"/>
            </a:lnSpc>
            <a:spcBef>
              <a:spcPct val="0"/>
            </a:spcBef>
            <a:spcAft>
              <a:spcPct val="15000"/>
            </a:spcAft>
            <a:buChar char="••"/>
          </a:pPr>
          <a:r>
            <a:rPr lang="ru-RU" sz="1000" kern="1200"/>
            <a:t>формирование общих представлений и профессиональной этике; установление контактов с соответствующими иностранными и международными профессиональными организациями;</a:t>
          </a:r>
        </a:p>
        <a:p>
          <a:pPr marL="57150" lvl="1" indent="-57150" algn="l" defTabSz="444500">
            <a:lnSpc>
              <a:spcPct val="90000"/>
            </a:lnSpc>
            <a:spcBef>
              <a:spcPct val="0"/>
            </a:spcBef>
            <a:spcAft>
              <a:spcPct val="15000"/>
            </a:spcAft>
            <a:buChar char="••"/>
          </a:pPr>
          <a:r>
            <a:rPr lang="ru-RU" sz="1000" kern="1200"/>
            <a:t>формирование институтов профессиональных бухгалтеров и профессиональных аудиторов, включение их в пересмотр системы профессиональной аттестации,</a:t>
          </a:r>
        </a:p>
        <a:p>
          <a:pPr marL="57150" lvl="1" indent="-57150" algn="l" defTabSz="444500">
            <a:lnSpc>
              <a:spcPct val="90000"/>
            </a:lnSpc>
            <a:spcBef>
              <a:spcPct val="0"/>
            </a:spcBef>
            <a:spcAft>
              <a:spcPct val="15000"/>
            </a:spcAft>
            <a:buChar char="••"/>
          </a:pPr>
          <a:r>
            <a:rPr lang="ru-RU" sz="1000" kern="1200"/>
            <a:t>вступление национальных профессиональных институтов в международные организации</a:t>
          </a:r>
        </a:p>
      </dsp:txBody>
      <dsp:txXfrm>
        <a:off x="1591863" y="3998043"/>
        <a:ext cx="4198110" cy="1712334"/>
      </dsp:txXfrm>
    </dsp:sp>
    <dsp:sp modelId="{71A36F45-0CAE-457B-BAFE-B19BABAD1E52}">
      <dsp:nvSpPr>
        <dsp:cNvPr id="0" name=""/>
        <dsp:cNvSpPr/>
      </dsp:nvSpPr>
      <dsp:spPr>
        <a:xfrm>
          <a:off x="0" y="3812528"/>
          <a:ext cx="1589553" cy="186932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t>Третий этап – </a:t>
          </a:r>
          <a:r>
            <a:rPr lang="ru-RU" sz="1050" kern="1200"/>
            <a:t>формирование бухгалтерской профессии</a:t>
          </a:r>
          <a:r>
            <a:rPr lang="ru-RU" sz="800" kern="1200"/>
            <a:t>:</a:t>
          </a:r>
        </a:p>
      </dsp:txBody>
      <dsp:txXfrm>
        <a:off x="77596" y="3890124"/>
        <a:ext cx="1434361" cy="1714132"/>
      </dsp:txXfrm>
    </dsp:sp>
    <dsp:sp modelId="{53E35A21-08E4-4DFA-A081-58BE2711F244}">
      <dsp:nvSpPr>
        <dsp:cNvPr id="0" name=""/>
        <dsp:cNvSpPr/>
      </dsp:nvSpPr>
      <dsp:spPr>
        <a:xfrm>
          <a:off x="1246330" y="6031164"/>
          <a:ext cx="5401584" cy="1091920"/>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t>обновление учебных программ подготовки специалистов бухгалтерской профессии; создание сети повышения квалификации кадров,</a:t>
          </a:r>
        </a:p>
        <a:p>
          <a:pPr marL="57150" lvl="1" indent="-57150" algn="l" defTabSz="444500">
            <a:lnSpc>
              <a:spcPct val="90000"/>
            </a:lnSpc>
            <a:spcBef>
              <a:spcPct val="0"/>
            </a:spcBef>
            <a:spcAft>
              <a:spcPct val="15000"/>
            </a:spcAft>
            <a:buChar char="••"/>
          </a:pPr>
          <a:r>
            <a:rPr lang="ru-RU" sz="1000" kern="1200"/>
            <a:t>организация системы профессиональной аттестации; введение учебных дисциплин, формирующих у пользователей потребность в информации бухгалтерской отчетности,</a:t>
          </a:r>
        </a:p>
        <a:p>
          <a:pPr marL="57150" lvl="1" indent="-57150" algn="l" defTabSz="444500">
            <a:lnSpc>
              <a:spcPct val="90000"/>
            </a:lnSpc>
            <a:spcBef>
              <a:spcPct val="0"/>
            </a:spcBef>
            <a:spcAft>
              <a:spcPct val="15000"/>
            </a:spcAft>
            <a:buChar char="••"/>
          </a:pPr>
          <a:r>
            <a:rPr lang="ru-RU" sz="1000" kern="1200"/>
            <a:t>международные признание российской системы профессиональной аттестации</a:t>
          </a:r>
        </a:p>
      </dsp:txBody>
      <dsp:txXfrm>
        <a:off x="1246330" y="6167654"/>
        <a:ext cx="4992114" cy="818940"/>
      </dsp:txXfrm>
    </dsp:sp>
    <dsp:sp modelId="{186A2A7A-E6FA-42DE-A2CD-1FE0594DAFD1}">
      <dsp:nvSpPr>
        <dsp:cNvPr id="0" name=""/>
        <dsp:cNvSpPr/>
      </dsp:nvSpPr>
      <dsp:spPr>
        <a:xfrm>
          <a:off x="0" y="6143625"/>
          <a:ext cx="1245794" cy="87059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b="1" kern="1200"/>
            <a:t>Четвертый этап – </a:t>
          </a:r>
          <a:r>
            <a:rPr lang="ru-RU" sz="1000" kern="1200"/>
            <a:t>реорганизация системы подготовки кадров:</a:t>
          </a:r>
        </a:p>
      </dsp:txBody>
      <dsp:txXfrm>
        <a:off x="42499" y="6186124"/>
        <a:ext cx="1160796" cy="78559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E00D5F-8987-4ED5-AF71-3F0D32483779}">
      <dsp:nvSpPr>
        <dsp:cNvPr id="0" name=""/>
        <dsp:cNvSpPr/>
      </dsp:nvSpPr>
      <dsp:spPr>
        <a:xfrm>
          <a:off x="161360" y="1584"/>
          <a:ext cx="2564926" cy="1025382"/>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Первый этап </a:t>
          </a:r>
          <a:r>
            <a:rPr lang="ru-RU" sz="1000" kern="1200"/>
            <a:t>– определение объектов бухгалтерского учета, в отношении которых должна быть разработана учетная политика, т.е. определение предмета учетной политики</a:t>
          </a:r>
        </a:p>
      </dsp:txBody>
      <dsp:txXfrm>
        <a:off x="191392" y="31616"/>
        <a:ext cx="2504862" cy="965318"/>
      </dsp:txXfrm>
    </dsp:sp>
    <dsp:sp modelId="{2ECE6966-1D32-49E9-8890-D02BEAA172C1}">
      <dsp:nvSpPr>
        <dsp:cNvPr id="0" name=""/>
        <dsp:cNvSpPr/>
      </dsp:nvSpPr>
      <dsp:spPr>
        <a:xfrm>
          <a:off x="2876676" y="302363"/>
          <a:ext cx="362301" cy="423824"/>
        </a:xfrm>
        <a:prstGeom prst="rightArrow">
          <a:avLst>
            <a:gd name="adj1" fmla="val 60000"/>
            <a:gd name="adj2" fmla="val 5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2876676" y="387128"/>
        <a:ext cx="253611" cy="254294"/>
      </dsp:txXfrm>
    </dsp:sp>
    <dsp:sp modelId="{35CADDD6-B699-4CD4-B720-41A5C2246405}">
      <dsp:nvSpPr>
        <dsp:cNvPr id="0" name=""/>
        <dsp:cNvSpPr/>
      </dsp:nvSpPr>
      <dsp:spPr>
        <a:xfrm>
          <a:off x="3409875" y="1584"/>
          <a:ext cx="2874387" cy="1025382"/>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Второй этап </a:t>
          </a:r>
          <a:r>
            <a:rPr lang="ru-RU" sz="1000" kern="1200"/>
            <a:t>– выявление, анализ и оценка факторов, под влиянием которых производится выбор способов ведения бухгалтерского учета, т.е. установление конкретных условий, влияющих на формирование учетной политики</a:t>
          </a:r>
        </a:p>
      </dsp:txBody>
      <dsp:txXfrm>
        <a:off x="3439907" y="31616"/>
        <a:ext cx="2814323" cy="965318"/>
      </dsp:txXfrm>
    </dsp:sp>
    <dsp:sp modelId="{8F222E27-8C4E-44FE-B403-4C2810DF061D}">
      <dsp:nvSpPr>
        <dsp:cNvPr id="0" name=""/>
        <dsp:cNvSpPr/>
      </dsp:nvSpPr>
      <dsp:spPr>
        <a:xfrm rot="5345912">
          <a:off x="4679179" y="1146595"/>
          <a:ext cx="362346" cy="423824"/>
        </a:xfrm>
        <a:prstGeom prst="rightArrow">
          <a:avLst>
            <a:gd name="adj1" fmla="val 60000"/>
            <a:gd name="adj2" fmla="val 5000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4732350" y="1177341"/>
        <a:ext cx="254294" cy="253642"/>
      </dsp:txXfrm>
    </dsp:sp>
    <dsp:sp modelId="{2DFD2FFE-7F1F-403E-A3BD-80DD679B0E18}">
      <dsp:nvSpPr>
        <dsp:cNvPr id="0" name=""/>
        <dsp:cNvSpPr/>
      </dsp:nvSpPr>
      <dsp:spPr>
        <a:xfrm>
          <a:off x="3463656" y="1710555"/>
          <a:ext cx="2820605" cy="1025382"/>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Третий этап </a:t>
          </a:r>
          <a:r>
            <a:rPr lang="ru-RU" sz="1000" kern="1200"/>
            <a:t>– выбор и обоснование исходных положений построения учетной политики – анализ построения учетной политики в отношении допущений, выявленных на предыдущем этапе</a:t>
          </a:r>
        </a:p>
      </dsp:txBody>
      <dsp:txXfrm>
        <a:off x="3493688" y="1740587"/>
        <a:ext cx="2760541" cy="965318"/>
      </dsp:txXfrm>
    </dsp:sp>
    <dsp:sp modelId="{B84058DB-05BF-4946-ACE5-EAEAE023B3E2}">
      <dsp:nvSpPr>
        <dsp:cNvPr id="0" name=""/>
        <dsp:cNvSpPr/>
      </dsp:nvSpPr>
      <dsp:spPr>
        <a:xfrm rot="10800000">
          <a:off x="2950965" y="2011334"/>
          <a:ext cx="362301" cy="423824"/>
        </a:xfrm>
        <a:prstGeom prst="rightArrow">
          <a:avLst>
            <a:gd name="adj1" fmla="val 60000"/>
            <a:gd name="adj2" fmla="val 50000"/>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3059655" y="2096099"/>
        <a:ext cx="253611" cy="254294"/>
      </dsp:txXfrm>
    </dsp:sp>
    <dsp:sp modelId="{3C01BC8E-872C-4961-8DC2-23E9BB10BAC8}">
      <dsp:nvSpPr>
        <dsp:cNvPr id="0" name=""/>
        <dsp:cNvSpPr/>
      </dsp:nvSpPr>
      <dsp:spPr>
        <a:xfrm>
          <a:off x="180329" y="1710555"/>
          <a:ext cx="2599738" cy="1025382"/>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Четвертый этап </a:t>
          </a:r>
          <a:r>
            <a:rPr lang="ru-RU" sz="1000" kern="1200"/>
            <a:t>– отбор потенциально пригодных для применения организацией способов ведения бухгалтерского учета по каждому приему и объекту учета </a:t>
          </a:r>
        </a:p>
      </dsp:txBody>
      <dsp:txXfrm>
        <a:off x="210361" y="1740587"/>
        <a:ext cx="2539674" cy="965318"/>
      </dsp:txXfrm>
    </dsp:sp>
    <dsp:sp modelId="{4E3BF420-2656-47C2-90DF-B52EC4A1D123}">
      <dsp:nvSpPr>
        <dsp:cNvPr id="0" name=""/>
        <dsp:cNvSpPr/>
      </dsp:nvSpPr>
      <dsp:spPr>
        <a:xfrm rot="5461856">
          <a:off x="1283826" y="2855566"/>
          <a:ext cx="362360" cy="423824"/>
        </a:xfrm>
        <a:prstGeom prst="rightArrow">
          <a:avLst>
            <a:gd name="adj1" fmla="val 60000"/>
            <a:gd name="adj2" fmla="val 5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338837" y="2886307"/>
        <a:ext cx="254294" cy="253652"/>
      </dsp:txXfrm>
    </dsp:sp>
    <dsp:sp modelId="{405C4455-BB62-43D8-9FC8-3FC05C08F682}">
      <dsp:nvSpPr>
        <dsp:cNvPr id="0" name=""/>
        <dsp:cNvSpPr/>
      </dsp:nvSpPr>
      <dsp:spPr>
        <a:xfrm>
          <a:off x="180329" y="3419526"/>
          <a:ext cx="2538232" cy="1025382"/>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Пятый этап </a:t>
          </a:r>
          <a:r>
            <a:rPr lang="ru-RU" sz="1000" kern="1200"/>
            <a:t>– отбор способов ведения бухгалтерского учета, пригодных для применения данной организацией</a:t>
          </a:r>
        </a:p>
      </dsp:txBody>
      <dsp:txXfrm>
        <a:off x="210361" y="3449558"/>
        <a:ext cx="2478168" cy="965318"/>
      </dsp:txXfrm>
    </dsp:sp>
    <dsp:sp modelId="{19FF1B1D-1374-46BE-BED3-9B8977F62057}">
      <dsp:nvSpPr>
        <dsp:cNvPr id="0" name=""/>
        <dsp:cNvSpPr/>
      </dsp:nvSpPr>
      <dsp:spPr>
        <a:xfrm>
          <a:off x="2868951" y="3720305"/>
          <a:ext cx="362301" cy="423824"/>
        </a:xfrm>
        <a:prstGeom prst="rightArrow">
          <a:avLst>
            <a:gd name="adj1" fmla="val 60000"/>
            <a:gd name="adj2" fmla="val 50000"/>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2868951" y="3805070"/>
        <a:ext cx="253611" cy="254294"/>
      </dsp:txXfrm>
    </dsp:sp>
    <dsp:sp modelId="{186EA14E-1BF7-4CBE-A332-40FCCED2098E}">
      <dsp:nvSpPr>
        <dsp:cNvPr id="0" name=""/>
        <dsp:cNvSpPr/>
      </dsp:nvSpPr>
      <dsp:spPr>
        <a:xfrm>
          <a:off x="3402150" y="3419526"/>
          <a:ext cx="2838515" cy="1025382"/>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Шестой  этап </a:t>
          </a:r>
          <a:r>
            <a:rPr lang="ru-RU" sz="1000" kern="1200"/>
            <a:t>– документальное оформление выбранной организацией учетной политики</a:t>
          </a:r>
        </a:p>
      </dsp:txBody>
      <dsp:txXfrm>
        <a:off x="3432182" y="3449558"/>
        <a:ext cx="2778451" cy="96531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F894D-5D43-4B99-B07B-CE99AA2B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115</Pages>
  <Words>32370</Words>
  <Characters>184515</Characters>
  <Application>Microsoft Office Word</Application>
  <DocSecurity>0</DocSecurity>
  <Lines>1537</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Alfa</cp:lastModifiedBy>
  <cp:revision>9</cp:revision>
  <cp:lastPrinted>2001-12-31T21:18:00Z</cp:lastPrinted>
  <dcterms:created xsi:type="dcterms:W3CDTF">2015-03-08T18:58:00Z</dcterms:created>
  <dcterms:modified xsi:type="dcterms:W3CDTF">2016-05-31T05:51:00Z</dcterms:modified>
</cp:coreProperties>
</file>